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9" w:rsidRPr="009D349B" w:rsidRDefault="007D6DA9" w:rsidP="007D6DA9">
      <w:pPr>
        <w:jc w:val="center"/>
        <w:rPr>
          <w:kern w:val="2"/>
          <w:sz w:val="28"/>
          <w:szCs w:val="28"/>
        </w:rPr>
      </w:pPr>
      <w:r>
        <w:rPr>
          <w:rFonts w:cs="Tahoma"/>
          <w:bCs/>
          <w:kern w:val="2"/>
          <w:sz w:val="28"/>
          <w:szCs w:val="28"/>
        </w:rPr>
        <w:t xml:space="preserve">                                                                 «</w:t>
      </w:r>
      <w:r w:rsidRPr="009D349B">
        <w:rPr>
          <w:kern w:val="2"/>
          <w:sz w:val="28"/>
          <w:szCs w:val="28"/>
        </w:rPr>
        <w:t>УТВЕРЖДАЮ»</w:t>
      </w:r>
    </w:p>
    <w:p w:rsidR="007D6DA9" w:rsidRPr="009D349B" w:rsidRDefault="007D6DA9" w:rsidP="007D6DA9">
      <w:pPr>
        <w:jc w:val="right"/>
        <w:rPr>
          <w:kern w:val="2"/>
          <w:sz w:val="28"/>
          <w:szCs w:val="28"/>
        </w:rPr>
      </w:pPr>
      <w:r w:rsidRPr="009D349B">
        <w:rPr>
          <w:kern w:val="2"/>
          <w:sz w:val="28"/>
          <w:szCs w:val="28"/>
        </w:rPr>
        <w:t>Директор МУФКС «Спортивный клуб</w:t>
      </w:r>
    </w:p>
    <w:p w:rsidR="007D6DA9" w:rsidRPr="009D349B" w:rsidRDefault="007D6DA9" w:rsidP="007D6DA9">
      <w:pPr>
        <w:jc w:val="right"/>
        <w:rPr>
          <w:kern w:val="2"/>
          <w:sz w:val="28"/>
          <w:szCs w:val="28"/>
        </w:rPr>
      </w:pPr>
      <w:r w:rsidRPr="009D349B">
        <w:rPr>
          <w:kern w:val="2"/>
          <w:sz w:val="28"/>
          <w:szCs w:val="28"/>
        </w:rPr>
        <w:t>Костромского муниципального района»</w:t>
      </w:r>
    </w:p>
    <w:p w:rsidR="007D6DA9" w:rsidRPr="009D349B" w:rsidRDefault="007D6DA9" w:rsidP="007D6DA9">
      <w:pPr>
        <w:jc w:val="right"/>
        <w:rPr>
          <w:kern w:val="2"/>
          <w:sz w:val="28"/>
          <w:szCs w:val="28"/>
        </w:rPr>
      </w:pPr>
      <w:r w:rsidRPr="009D349B">
        <w:rPr>
          <w:kern w:val="2"/>
          <w:sz w:val="28"/>
          <w:szCs w:val="28"/>
        </w:rPr>
        <w:t>_____________ И.В. Жуков</w:t>
      </w:r>
    </w:p>
    <w:p w:rsidR="007D6DA9" w:rsidRPr="009D349B" w:rsidRDefault="007D6DA9" w:rsidP="007D6DA9">
      <w:pPr>
        <w:jc w:val="center"/>
        <w:rPr>
          <w:kern w:val="2"/>
          <w:sz w:val="28"/>
          <w:szCs w:val="28"/>
        </w:rPr>
      </w:pPr>
      <w:r w:rsidRPr="009D349B">
        <w:rPr>
          <w:kern w:val="2"/>
          <w:sz w:val="28"/>
          <w:szCs w:val="28"/>
        </w:rPr>
        <w:t xml:space="preserve">                                                                     «___» ___________ 20__ г.  </w:t>
      </w:r>
    </w:p>
    <w:p w:rsidR="007D6DA9" w:rsidRDefault="007D6DA9" w:rsidP="007D6DA9">
      <w:pPr>
        <w:jc w:val="center"/>
        <w:rPr>
          <w:rFonts w:eastAsia="Lucida Sans Unicode" w:cs="Tahoma"/>
          <w:bCs/>
          <w:kern w:val="1"/>
          <w:sz w:val="28"/>
          <w:szCs w:val="28"/>
        </w:rPr>
      </w:pPr>
    </w:p>
    <w:p w:rsidR="007D6DA9" w:rsidRPr="00B838CE" w:rsidRDefault="007D6DA9" w:rsidP="007D6DA9">
      <w:pPr>
        <w:jc w:val="center"/>
        <w:rPr>
          <w:rFonts w:eastAsia="Lucida Sans Unicode" w:cs="Tahoma"/>
          <w:bCs/>
          <w:kern w:val="1"/>
          <w:sz w:val="28"/>
          <w:szCs w:val="28"/>
        </w:rPr>
      </w:pPr>
      <w:r w:rsidRPr="00B838CE">
        <w:rPr>
          <w:rFonts w:eastAsia="Lucida Sans Unicode" w:cs="Tahoma"/>
          <w:bCs/>
          <w:kern w:val="1"/>
          <w:sz w:val="28"/>
          <w:szCs w:val="28"/>
        </w:rPr>
        <w:t>ПОЛОЖЕНИЕ</w:t>
      </w:r>
    </w:p>
    <w:p w:rsidR="007D6DA9" w:rsidRPr="000F179C" w:rsidRDefault="007D6DA9" w:rsidP="007D6DA9">
      <w:pPr>
        <w:ind w:firstLine="709"/>
        <w:jc w:val="center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О</w:t>
      </w:r>
      <w:r w:rsidRPr="004E240B">
        <w:rPr>
          <w:rFonts w:eastAsia="Lucida Sans Unicode" w:cs="Tahoma"/>
          <w:kern w:val="1"/>
          <w:sz w:val="28"/>
          <w:szCs w:val="28"/>
        </w:rPr>
        <w:t xml:space="preserve"> проведении </w:t>
      </w:r>
      <w:r>
        <w:rPr>
          <w:rFonts w:eastAsia="Lucida Sans Unicode" w:cs="Tahoma"/>
          <w:kern w:val="1"/>
          <w:sz w:val="28"/>
          <w:szCs w:val="28"/>
        </w:rPr>
        <w:t xml:space="preserve">районных соревнований </w:t>
      </w:r>
      <w:r>
        <w:rPr>
          <w:rFonts w:cs="Tahoma"/>
          <w:sz w:val="28"/>
          <w:szCs w:val="28"/>
        </w:rPr>
        <w:t xml:space="preserve">«Краса земли Костромской» </w:t>
      </w:r>
      <w:r>
        <w:rPr>
          <w:rFonts w:eastAsia="Lucida Sans Unicode" w:cs="Tahoma"/>
          <w:kern w:val="1"/>
          <w:sz w:val="28"/>
          <w:szCs w:val="28"/>
        </w:rPr>
        <w:t>посвященные памяти дважды Героя Социалис</w:t>
      </w:r>
      <w:r w:rsidR="00560D5A">
        <w:rPr>
          <w:rFonts w:eastAsia="Lucida Sans Unicode" w:cs="Tahoma"/>
          <w:kern w:val="1"/>
          <w:sz w:val="28"/>
          <w:szCs w:val="28"/>
        </w:rPr>
        <w:t xml:space="preserve">тического Труда П. А. Малининой, </w:t>
      </w:r>
      <w:r w:rsidRPr="00BE4D69">
        <w:rPr>
          <w:rFonts w:eastAsia="Lucida Sans Unicode" w:cs="Tahoma"/>
          <w:sz w:val="28"/>
          <w:szCs w:val="28"/>
        </w:rPr>
        <w:t>проходящих под девизом «Спорт-норма жизни»</w:t>
      </w:r>
      <w:r>
        <w:rPr>
          <w:rFonts w:eastAsia="Lucida Sans Unicode" w:cs="Tahoma"/>
          <w:sz w:val="28"/>
          <w:szCs w:val="28"/>
        </w:rPr>
        <w:t>,</w:t>
      </w:r>
      <w:r w:rsidRPr="00901D83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>в рамках ВФСК «ГТО»</w:t>
      </w:r>
    </w:p>
    <w:p w:rsidR="007D6DA9" w:rsidRPr="00B838CE" w:rsidRDefault="007D6DA9" w:rsidP="007D6DA9">
      <w:pPr>
        <w:jc w:val="center"/>
        <w:rPr>
          <w:rFonts w:eastAsia="Lucida Sans Unicode" w:cs="Tahoma"/>
          <w:kern w:val="1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1. Общие положения.</w:t>
      </w:r>
    </w:p>
    <w:p w:rsidR="007D6DA9" w:rsidRDefault="007D6DA9" w:rsidP="007D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Районные соревнования </w:t>
      </w:r>
      <w:r>
        <w:rPr>
          <w:rFonts w:cs="Tahoma"/>
          <w:sz w:val="28"/>
          <w:szCs w:val="28"/>
        </w:rPr>
        <w:t xml:space="preserve">«Краса земли Костромской» </w:t>
      </w:r>
      <w:r>
        <w:rPr>
          <w:rFonts w:eastAsia="Lucida Sans Unicode" w:cs="Tahoma"/>
          <w:kern w:val="1"/>
          <w:sz w:val="28"/>
          <w:szCs w:val="28"/>
        </w:rPr>
        <w:t xml:space="preserve">посвященные памяти дважды Героя Социалистического Труда П. А. Малининой </w:t>
      </w:r>
      <w:r w:rsidRPr="00BE4D69">
        <w:rPr>
          <w:rFonts w:eastAsia="Lucida Sans Unicode" w:cs="Tahoma"/>
          <w:sz w:val="28"/>
          <w:szCs w:val="28"/>
        </w:rPr>
        <w:t>проходящих под девизом «Спорт-норма жизни»</w:t>
      </w:r>
      <w:r>
        <w:rPr>
          <w:rFonts w:eastAsia="Lucida Sans Unicode" w:cs="Tahoma"/>
          <w:sz w:val="28"/>
          <w:szCs w:val="28"/>
        </w:rPr>
        <w:t>,</w:t>
      </w:r>
      <w:r w:rsidRPr="00901D83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 xml:space="preserve">в рамках ВФСК «ГТО» </w:t>
      </w:r>
      <w:r>
        <w:rPr>
          <w:sz w:val="28"/>
          <w:szCs w:val="28"/>
        </w:rPr>
        <w:t>проводятся с целью: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Привлечения молодёжи и трудящихся к регулярным занятиям физической культурой и спортом для пропаганды здорового образа жизни, физической культуры и спорта, как важнейшего средства укрепления здоровья населения.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Стимулирования спортивного движения ветеранов.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Выявления лучших спортсменов для комплектования сборной команды района.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и проведение акции «От значка ГТО к олимпийской медали».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Выполнения нормативов ГТО среди населения, в том числи и инвалидов.</w:t>
      </w:r>
    </w:p>
    <w:p w:rsidR="007D6DA9" w:rsidRDefault="007D6DA9" w:rsidP="007D6DA9">
      <w:pPr>
        <w:ind w:firstLine="709"/>
        <w:jc w:val="both"/>
        <w:rPr>
          <w:sz w:val="28"/>
          <w:szCs w:val="28"/>
        </w:rPr>
      </w:pPr>
    </w:p>
    <w:p w:rsidR="007D6DA9" w:rsidRPr="007F56F7" w:rsidRDefault="007D6DA9" w:rsidP="007D6DA9">
      <w:pPr>
        <w:ind w:firstLine="709"/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2. Место и сроки проведения соревнований.</w:t>
      </w:r>
    </w:p>
    <w:p w:rsidR="007D6DA9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3D0CA6">
        <w:rPr>
          <w:rFonts w:cs="Tahoma"/>
          <w:sz w:val="28"/>
          <w:szCs w:val="28"/>
        </w:rPr>
        <w:t xml:space="preserve">Соревнования проводятся </w:t>
      </w:r>
      <w:r w:rsidR="00560D5A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 xml:space="preserve"> июня 202</w:t>
      </w:r>
      <w:r w:rsidR="00560D5A">
        <w:rPr>
          <w:rFonts w:cs="Tahoma"/>
          <w:sz w:val="28"/>
          <w:szCs w:val="28"/>
        </w:rPr>
        <w:t>4</w:t>
      </w:r>
      <w:r w:rsidRPr="003D0CA6">
        <w:rPr>
          <w:rFonts w:cs="Tahoma"/>
          <w:sz w:val="28"/>
          <w:szCs w:val="28"/>
        </w:rPr>
        <w:t xml:space="preserve"> года в </w:t>
      </w:r>
      <w:r>
        <w:rPr>
          <w:rFonts w:cs="Tahoma"/>
          <w:sz w:val="28"/>
          <w:szCs w:val="28"/>
        </w:rPr>
        <w:t>с</w:t>
      </w:r>
      <w:r w:rsidRPr="003D0CA6">
        <w:rPr>
          <w:rFonts w:cs="Tahoma"/>
          <w:sz w:val="28"/>
          <w:szCs w:val="28"/>
        </w:rPr>
        <w:t xml:space="preserve">. </w:t>
      </w:r>
      <w:r w:rsidR="00560D5A">
        <w:rPr>
          <w:sz w:val="28"/>
          <w:szCs w:val="28"/>
        </w:rPr>
        <w:t>Шунга (Дом Культуры)</w:t>
      </w:r>
      <w:r w:rsidRPr="003D0CA6">
        <w:rPr>
          <w:rFonts w:cs="Tahoma"/>
          <w:sz w:val="28"/>
          <w:szCs w:val="28"/>
        </w:rPr>
        <w:t>. Начало соревнова</w:t>
      </w:r>
      <w:r>
        <w:rPr>
          <w:rFonts w:cs="Tahoma"/>
          <w:sz w:val="28"/>
          <w:szCs w:val="28"/>
        </w:rPr>
        <w:t xml:space="preserve">ний в </w:t>
      </w:r>
      <w:r w:rsidR="00560D5A">
        <w:rPr>
          <w:rFonts w:cs="Tahoma"/>
          <w:sz w:val="28"/>
          <w:szCs w:val="28"/>
        </w:rPr>
        <w:t>09</w:t>
      </w:r>
      <w:r>
        <w:rPr>
          <w:rFonts w:cs="Tahoma"/>
          <w:sz w:val="28"/>
          <w:szCs w:val="28"/>
        </w:rPr>
        <w:t>.00.</w:t>
      </w:r>
    </w:p>
    <w:p w:rsidR="007D6DA9" w:rsidRDefault="007D6DA9" w:rsidP="007D6DA9">
      <w:pPr>
        <w:ind w:firstLine="709"/>
        <w:jc w:val="both"/>
        <w:rPr>
          <w:rFonts w:cs="Tahoma"/>
          <w:sz w:val="28"/>
          <w:szCs w:val="28"/>
        </w:rPr>
      </w:pPr>
    </w:p>
    <w:p w:rsidR="007D6DA9" w:rsidRPr="007F56F7" w:rsidRDefault="007D6DA9" w:rsidP="007D6DA9">
      <w:pPr>
        <w:ind w:firstLine="709"/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3. Организаторы соревнований.</w:t>
      </w:r>
    </w:p>
    <w:p w:rsidR="007D6DA9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Общее руководство организацией и проведением соревнований осуществляет администрация Костромского муниципального района. Организацию и проведение соревнований осуществляет</w:t>
      </w:r>
      <w:r w:rsidRPr="003D0CA6">
        <w:rPr>
          <w:rFonts w:cs="Tahoma"/>
          <w:sz w:val="28"/>
          <w:szCs w:val="28"/>
        </w:rPr>
        <w:t xml:space="preserve"> </w:t>
      </w:r>
      <w:r w:rsidRPr="003D0CA6">
        <w:rPr>
          <w:rFonts w:cs="Tahoma"/>
          <w:bCs/>
          <w:sz w:val="28"/>
          <w:szCs w:val="28"/>
        </w:rPr>
        <w:t>администрация</w:t>
      </w:r>
      <w:r>
        <w:rPr>
          <w:rFonts w:cs="Tahoma"/>
          <w:bCs/>
          <w:sz w:val="28"/>
          <w:szCs w:val="28"/>
        </w:rPr>
        <w:t xml:space="preserve"> Шунгенского сельского поселения и</w:t>
      </w:r>
      <w:r w:rsidRPr="003D0CA6">
        <w:rPr>
          <w:rFonts w:cs="Tahoma"/>
          <w:sz w:val="28"/>
          <w:szCs w:val="28"/>
        </w:rPr>
        <w:t xml:space="preserve"> </w:t>
      </w:r>
      <w:r w:rsidRPr="003D0CA6">
        <w:rPr>
          <w:rFonts w:cs="Tahoma"/>
          <w:bCs/>
          <w:sz w:val="28"/>
          <w:szCs w:val="28"/>
        </w:rPr>
        <w:t>МУФКС «Спортивный клуб Костромского муниципального района»</w:t>
      </w:r>
      <w:r w:rsidRPr="003D0CA6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Главный судья соревнований назначается приказом </w:t>
      </w:r>
      <w:r w:rsidRPr="003D0CA6">
        <w:rPr>
          <w:rFonts w:cs="Tahoma"/>
          <w:bCs/>
          <w:sz w:val="28"/>
          <w:szCs w:val="28"/>
        </w:rPr>
        <w:t>МУФКС «Спортивный клуб Костромского муниципального района»</w:t>
      </w:r>
      <w:r w:rsidRPr="003D0CA6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Главный судья соревнований формирует судейские коллегии по видам спорта. Судейство осуществляется в соответствии с правилами соревнований по видам спорта. Непосредственное проведение соревнований возлагается на главную судейскую коллегию.</w:t>
      </w:r>
    </w:p>
    <w:p w:rsidR="007D6DA9" w:rsidRDefault="007D6DA9" w:rsidP="007D6DA9">
      <w:pPr>
        <w:jc w:val="center"/>
        <w:rPr>
          <w:sz w:val="28"/>
          <w:szCs w:val="28"/>
        </w:rPr>
      </w:pPr>
    </w:p>
    <w:p w:rsidR="007D6DA9" w:rsidRDefault="007D6DA9" w:rsidP="007D6DA9">
      <w:pPr>
        <w:jc w:val="center"/>
        <w:rPr>
          <w:sz w:val="28"/>
          <w:szCs w:val="28"/>
        </w:rPr>
      </w:pPr>
    </w:p>
    <w:p w:rsidR="007D6DA9" w:rsidRPr="007F56F7" w:rsidRDefault="007D6DA9" w:rsidP="007D6DA9">
      <w:pPr>
        <w:jc w:val="center"/>
        <w:rPr>
          <w:sz w:val="28"/>
          <w:szCs w:val="28"/>
        </w:rPr>
      </w:pPr>
      <w:r w:rsidRPr="007F56F7">
        <w:rPr>
          <w:sz w:val="28"/>
          <w:szCs w:val="28"/>
        </w:rPr>
        <w:lastRenderedPageBreak/>
        <w:t>4. Требования к участникам соревнований.</w:t>
      </w:r>
    </w:p>
    <w:p w:rsidR="007D6DA9" w:rsidRPr="003D0CA6" w:rsidRDefault="007D6DA9" w:rsidP="007D6DA9">
      <w:pPr>
        <w:ind w:firstLine="709"/>
        <w:jc w:val="both"/>
        <w:rPr>
          <w:sz w:val="28"/>
          <w:szCs w:val="28"/>
        </w:rPr>
      </w:pPr>
      <w:r w:rsidRPr="003D0CA6">
        <w:rPr>
          <w:sz w:val="28"/>
          <w:szCs w:val="28"/>
        </w:rPr>
        <w:t xml:space="preserve">В соревнованиях </w:t>
      </w:r>
      <w:r w:rsidR="00847686" w:rsidRPr="002131BF">
        <w:rPr>
          <w:rFonts w:eastAsia="Lucida Sans Unicode"/>
          <w:kern w:val="2"/>
          <w:sz w:val="28"/>
          <w:szCs w:val="28"/>
        </w:rPr>
        <w:t>допускаются спортсмены Костромского муниципального района, других муниципалитетов и</w:t>
      </w:r>
      <w:r w:rsidR="00847686">
        <w:rPr>
          <w:rFonts w:eastAsia="Lucida Sans Unicode"/>
          <w:kern w:val="2"/>
          <w:sz w:val="28"/>
          <w:szCs w:val="28"/>
        </w:rPr>
        <w:t xml:space="preserve"> субъектов Российской Федерации</w:t>
      </w:r>
      <w:r w:rsidRPr="003D0CA6">
        <w:rPr>
          <w:sz w:val="28"/>
          <w:szCs w:val="28"/>
        </w:rPr>
        <w:t xml:space="preserve">. 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proofErr w:type="gramStart"/>
      <w:r w:rsidRPr="003D0CA6">
        <w:rPr>
          <w:rFonts w:cs="Tahoma"/>
          <w:sz w:val="28"/>
          <w:szCs w:val="28"/>
        </w:rPr>
        <w:t xml:space="preserve">Соревнования проводятся в </w:t>
      </w:r>
      <w:r w:rsidR="00EA5658">
        <w:rPr>
          <w:rFonts w:cs="Tahoma"/>
          <w:sz w:val="28"/>
          <w:szCs w:val="28"/>
        </w:rPr>
        <w:t>пяти</w:t>
      </w:r>
      <w:r w:rsidRPr="003D0CA6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возрастных группах</w:t>
      </w:r>
      <w:r w:rsidRPr="003D0CA6">
        <w:rPr>
          <w:rFonts w:cs="Tahoma"/>
          <w:sz w:val="28"/>
          <w:szCs w:val="28"/>
        </w:rPr>
        <w:t>:</w:t>
      </w:r>
      <w:r>
        <w:rPr>
          <w:rFonts w:cs="Tahoma"/>
          <w:sz w:val="28"/>
          <w:szCs w:val="28"/>
        </w:rPr>
        <w:t xml:space="preserve"> </w:t>
      </w:r>
      <w:r w:rsidRPr="003D0CA6">
        <w:rPr>
          <w:rFonts w:cs="Tahoma"/>
          <w:sz w:val="28"/>
          <w:szCs w:val="28"/>
        </w:rPr>
        <w:t xml:space="preserve">1) </w:t>
      </w:r>
      <w:r>
        <w:rPr>
          <w:rFonts w:cs="Tahoma"/>
          <w:sz w:val="28"/>
          <w:szCs w:val="28"/>
        </w:rPr>
        <w:t xml:space="preserve">с 13 </w:t>
      </w:r>
      <w:r w:rsidRPr="003D0CA6">
        <w:rPr>
          <w:rFonts w:cs="Tahoma"/>
          <w:sz w:val="28"/>
          <w:szCs w:val="28"/>
        </w:rPr>
        <w:t xml:space="preserve">до 17 лет </w:t>
      </w:r>
      <w:r>
        <w:rPr>
          <w:rFonts w:cs="Tahoma"/>
          <w:sz w:val="28"/>
          <w:szCs w:val="28"/>
        </w:rPr>
        <w:t>(включительно); 2) с 18 до 29 лет (включительно); 3) с 30 до 39 лет (включительно) 4) с 40</w:t>
      </w:r>
      <w:r w:rsidRPr="003D0CA6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до 49 </w:t>
      </w:r>
      <w:r w:rsidRPr="003D0CA6">
        <w:rPr>
          <w:rFonts w:cs="Tahoma"/>
          <w:sz w:val="28"/>
          <w:szCs w:val="28"/>
        </w:rPr>
        <w:t>лет</w:t>
      </w:r>
      <w:r>
        <w:rPr>
          <w:rFonts w:cs="Tahoma"/>
          <w:sz w:val="28"/>
          <w:szCs w:val="28"/>
        </w:rPr>
        <w:t xml:space="preserve"> (включительно) 5) с 50 лет</w:t>
      </w:r>
      <w:r w:rsidRPr="003D0CA6">
        <w:rPr>
          <w:rFonts w:cs="Tahoma"/>
          <w:sz w:val="28"/>
          <w:szCs w:val="28"/>
        </w:rPr>
        <w:t xml:space="preserve"> и старше.</w:t>
      </w:r>
      <w:proofErr w:type="gramEnd"/>
      <w:r w:rsidRPr="003D0CA6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Один участник может выступать в нескольких видах программы. </w:t>
      </w:r>
    </w:p>
    <w:p w:rsidR="007D6DA9" w:rsidRDefault="007D6DA9" w:rsidP="007D6DA9">
      <w:pPr>
        <w:ind w:firstLine="708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Заявки, </w:t>
      </w:r>
      <w:r>
        <w:rPr>
          <w:rFonts w:eastAsia="Lucida Sans Unicode" w:cs="Tahoma"/>
          <w:bCs/>
          <w:iCs/>
          <w:sz w:val="28"/>
          <w:szCs w:val="28"/>
        </w:rPr>
        <w:t xml:space="preserve">заверенные врачом, руководителем направляющей организации, с датой рождения, местом регистрации, </w:t>
      </w:r>
      <w:r>
        <w:rPr>
          <w:rFonts w:eastAsia="Lucida Sans Unicode" w:cs="Tahoma"/>
          <w:sz w:val="28"/>
          <w:szCs w:val="28"/>
        </w:rPr>
        <w:t xml:space="preserve">подаются в день соревнований. Участникам соревнований при себе иметь паспорт, СНИЛС. </w:t>
      </w:r>
      <w:r w:rsidR="00847686">
        <w:rPr>
          <w:rFonts w:eastAsia="Lucida Sans Unicode" w:cs="Tahoma"/>
          <w:sz w:val="28"/>
          <w:szCs w:val="28"/>
        </w:rPr>
        <w:t>Участники</w:t>
      </w:r>
      <w:r>
        <w:rPr>
          <w:rFonts w:eastAsia="Lucida Sans Unicode" w:cs="Tahoma"/>
          <w:sz w:val="28"/>
          <w:szCs w:val="28"/>
        </w:rPr>
        <w:t>, не представившие в день соревнований, заявки с допуском врача заверенные печатью - к соревнованиям не допускаются.</w:t>
      </w:r>
    </w:p>
    <w:p w:rsidR="007D6DA9" w:rsidRDefault="007D6DA9" w:rsidP="007D6DA9">
      <w:pPr>
        <w:ind w:firstLine="708"/>
        <w:jc w:val="both"/>
        <w:rPr>
          <w:rFonts w:eastAsia="Lucida Sans Unicode" w:cs="Tahoma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5. Программа соревнований.</w:t>
      </w:r>
    </w:p>
    <w:p w:rsidR="007D6DA9" w:rsidRPr="006C0946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Приезд, регистрация участников, работа комиссии по допуску, с </w:t>
      </w:r>
      <w:r w:rsidR="00847686">
        <w:rPr>
          <w:rFonts w:cs="Tahoma"/>
          <w:sz w:val="28"/>
          <w:szCs w:val="28"/>
        </w:rPr>
        <w:t>09.0</w:t>
      </w:r>
      <w:r>
        <w:rPr>
          <w:rFonts w:cs="Tahoma"/>
          <w:sz w:val="28"/>
          <w:szCs w:val="28"/>
        </w:rPr>
        <w:t>0 до 09.45 часов. Торжественное открытие соревнований в 10.00 часов. Закрытие соревнований и награждение участников соревнований 15.00 часов.</w:t>
      </w:r>
    </w:p>
    <w:p w:rsidR="007D6DA9" w:rsidRPr="002E4D04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2E4D04">
        <w:rPr>
          <w:rFonts w:cs="Tahoma"/>
          <w:sz w:val="28"/>
          <w:szCs w:val="28"/>
        </w:rPr>
        <w:t>Последовательность</w:t>
      </w:r>
      <w:r>
        <w:rPr>
          <w:rFonts w:cs="Tahoma"/>
          <w:sz w:val="28"/>
          <w:szCs w:val="28"/>
        </w:rPr>
        <w:t xml:space="preserve"> выполнение спортивных видов и необходимое количество времени на каждый вид, определяется на совещании судейской коллегии, в зависимости от количества участников в возрастных группах. Виды программ соревнований:</w:t>
      </w:r>
    </w:p>
    <w:p w:rsidR="007D6DA9" w:rsidRPr="003D0CA6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1) Б</w:t>
      </w:r>
      <w:r w:rsidRPr="003D0CA6">
        <w:rPr>
          <w:rFonts w:cs="Tahoma"/>
          <w:sz w:val="28"/>
          <w:szCs w:val="28"/>
        </w:rPr>
        <w:t xml:space="preserve">ег </w:t>
      </w:r>
      <w:r>
        <w:rPr>
          <w:rFonts w:cs="Tahoma"/>
          <w:sz w:val="28"/>
          <w:szCs w:val="28"/>
        </w:rPr>
        <w:t>60</w:t>
      </w:r>
      <w:r w:rsidRPr="003D0CA6">
        <w:rPr>
          <w:rFonts w:cs="Tahoma"/>
          <w:sz w:val="28"/>
          <w:szCs w:val="28"/>
        </w:rPr>
        <w:t xml:space="preserve"> м;</w:t>
      </w:r>
    </w:p>
    <w:p w:rsidR="007D6DA9" w:rsidRPr="003D0CA6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2) Метание гранаты 500 г</w:t>
      </w:r>
      <w:r w:rsidRPr="003D0CA6">
        <w:rPr>
          <w:rFonts w:cs="Tahoma"/>
          <w:sz w:val="28"/>
          <w:szCs w:val="28"/>
        </w:rPr>
        <w:t>;</w:t>
      </w:r>
    </w:p>
    <w:p w:rsidR="007D6DA9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3) Бег 500</w:t>
      </w:r>
      <w:r w:rsidRPr="003D0CA6">
        <w:rPr>
          <w:rFonts w:cs="Tahoma"/>
          <w:sz w:val="28"/>
          <w:szCs w:val="28"/>
        </w:rPr>
        <w:t xml:space="preserve"> м – </w:t>
      </w:r>
      <w:r>
        <w:rPr>
          <w:rFonts w:cs="Tahoma"/>
          <w:sz w:val="28"/>
          <w:szCs w:val="28"/>
        </w:rPr>
        <w:t>с 13 до</w:t>
      </w:r>
      <w:r w:rsidRPr="003D0CA6">
        <w:rPr>
          <w:rFonts w:cs="Tahoma"/>
          <w:sz w:val="28"/>
          <w:szCs w:val="28"/>
        </w:rPr>
        <w:t xml:space="preserve"> 17 лет</w:t>
      </w:r>
      <w:r>
        <w:rPr>
          <w:rFonts w:cs="Tahoma"/>
          <w:sz w:val="28"/>
          <w:szCs w:val="28"/>
        </w:rPr>
        <w:t>, 1000 м -</w:t>
      </w:r>
      <w:r w:rsidRPr="003D0CA6">
        <w:rPr>
          <w:rFonts w:cs="Tahoma"/>
          <w:sz w:val="28"/>
          <w:szCs w:val="28"/>
        </w:rPr>
        <w:t xml:space="preserve"> с 18 д</w:t>
      </w:r>
      <w:r>
        <w:rPr>
          <w:rFonts w:cs="Tahoma"/>
          <w:sz w:val="28"/>
          <w:szCs w:val="28"/>
        </w:rPr>
        <w:t>о 39 лет, 5</w:t>
      </w:r>
      <w:r w:rsidRPr="003D0CA6">
        <w:rPr>
          <w:rFonts w:cs="Tahoma"/>
          <w:sz w:val="28"/>
          <w:szCs w:val="28"/>
        </w:rPr>
        <w:t xml:space="preserve">00 м – свыше </w:t>
      </w:r>
      <w:r>
        <w:rPr>
          <w:rFonts w:cs="Tahoma"/>
          <w:sz w:val="28"/>
          <w:szCs w:val="28"/>
        </w:rPr>
        <w:t>40</w:t>
      </w:r>
      <w:r w:rsidRPr="003D0CA6">
        <w:rPr>
          <w:rFonts w:cs="Tahoma"/>
          <w:sz w:val="28"/>
          <w:szCs w:val="28"/>
        </w:rPr>
        <w:t xml:space="preserve"> лет.</w:t>
      </w:r>
    </w:p>
    <w:p w:rsidR="007D6DA9" w:rsidRPr="008469A2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4) </w:t>
      </w:r>
      <w:r w:rsidRPr="003D0CA6">
        <w:rPr>
          <w:rFonts w:cs="Tahoma"/>
          <w:sz w:val="28"/>
          <w:szCs w:val="28"/>
        </w:rPr>
        <w:t xml:space="preserve">Стрелковый поединок (стрельба из пневматической винтовки на расстоянии 10 метров, стоя по </w:t>
      </w:r>
      <w:r>
        <w:rPr>
          <w:rFonts w:cs="Tahoma"/>
          <w:sz w:val="28"/>
          <w:szCs w:val="28"/>
        </w:rPr>
        <w:t>мишеням биатлонной установки до падения мишени</w:t>
      </w:r>
      <w:r w:rsidRPr="003D0CA6">
        <w:rPr>
          <w:rFonts w:cs="Tahoma"/>
          <w:sz w:val="28"/>
          <w:szCs w:val="28"/>
        </w:rPr>
        <w:t>, с ограничением времени стрельбы 90 секунд</w:t>
      </w:r>
      <w:r>
        <w:rPr>
          <w:rFonts w:cs="Tahoma"/>
          <w:sz w:val="28"/>
          <w:szCs w:val="28"/>
        </w:rPr>
        <w:t>)</w:t>
      </w:r>
      <w:r w:rsidRPr="003D0CA6">
        <w:rPr>
          <w:rFonts w:cs="Tahoma"/>
          <w:sz w:val="28"/>
          <w:szCs w:val="28"/>
        </w:rPr>
        <w:t>. В соревнованиях разрешается использовать свое оружие с обычным прицелом</w:t>
      </w:r>
      <w:r>
        <w:rPr>
          <w:rFonts w:cs="Tahoma"/>
          <w:sz w:val="28"/>
          <w:szCs w:val="28"/>
        </w:rPr>
        <w:t xml:space="preserve"> и с переламывающимся механизмом</w:t>
      </w:r>
      <w:r w:rsidRPr="003D0CA6">
        <w:rPr>
          <w:rFonts w:cs="Tahoma"/>
          <w:sz w:val="28"/>
          <w:szCs w:val="28"/>
        </w:rPr>
        <w:t>.</w:t>
      </w:r>
    </w:p>
    <w:p w:rsidR="007D6DA9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Победители определяются по лучшему результату и наименьшему времени в видах программы.</w:t>
      </w:r>
    </w:p>
    <w:p w:rsidR="007D6DA9" w:rsidRDefault="007D6DA9" w:rsidP="007D6DA9">
      <w:pPr>
        <w:tabs>
          <w:tab w:val="left" w:pos="566"/>
          <w:tab w:val="left" w:pos="2694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Для определения мест участников соревнований при равном количестве промахов при исходе 90 секунд, будет проходить перестрелка (так же 90 секунд). </w:t>
      </w:r>
    </w:p>
    <w:p w:rsidR="007D6DA9" w:rsidRDefault="007D6DA9" w:rsidP="007D6DA9">
      <w:pPr>
        <w:jc w:val="center"/>
        <w:rPr>
          <w:rFonts w:cs="Tahoma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6. Условия подведения итогов соревнований.</w:t>
      </w:r>
    </w:p>
    <w:p w:rsidR="007D6DA9" w:rsidRPr="00A8598D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A8598D">
        <w:rPr>
          <w:rFonts w:cs="Tahoma"/>
          <w:sz w:val="28"/>
          <w:szCs w:val="28"/>
        </w:rPr>
        <w:t>Победители и призеры в личном первенстве определяются в каждо</w:t>
      </w:r>
      <w:r>
        <w:rPr>
          <w:rFonts w:cs="Tahoma"/>
          <w:sz w:val="28"/>
          <w:szCs w:val="28"/>
        </w:rPr>
        <w:t>м виде программы, раздельно по 5</w:t>
      </w:r>
      <w:r w:rsidRPr="00A8598D">
        <w:rPr>
          <w:rFonts w:cs="Tahoma"/>
          <w:sz w:val="28"/>
          <w:szCs w:val="28"/>
        </w:rPr>
        <w:t xml:space="preserve"> возрастным группам. </w:t>
      </w:r>
    </w:p>
    <w:p w:rsidR="007D6DA9" w:rsidRPr="00A8598D" w:rsidRDefault="007D6DA9" w:rsidP="000E6E64">
      <w:pPr>
        <w:ind w:firstLine="708"/>
        <w:jc w:val="both"/>
        <w:rPr>
          <w:rFonts w:cs="Tahoma"/>
          <w:sz w:val="28"/>
          <w:szCs w:val="28"/>
        </w:rPr>
      </w:pPr>
      <w:r w:rsidRPr="00A8598D">
        <w:rPr>
          <w:rFonts w:cs="Tahoma"/>
          <w:sz w:val="28"/>
          <w:szCs w:val="28"/>
        </w:rPr>
        <w:t xml:space="preserve">Победитель и призеры соревнований в личном первенстве определяется по наименьшей сумме очков (мест) в </w:t>
      </w:r>
      <w:r>
        <w:rPr>
          <w:rFonts w:cs="Tahoma"/>
          <w:sz w:val="28"/>
          <w:szCs w:val="28"/>
        </w:rPr>
        <w:t>четырех</w:t>
      </w:r>
      <w:r w:rsidRPr="00A8598D">
        <w:rPr>
          <w:rFonts w:cs="Tahoma"/>
          <w:sz w:val="28"/>
          <w:szCs w:val="28"/>
        </w:rPr>
        <w:t xml:space="preserve"> видах программы</w:t>
      </w:r>
      <w:r w:rsidRPr="006308F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раздельно по 5</w:t>
      </w:r>
      <w:r w:rsidRPr="00A8598D">
        <w:rPr>
          <w:rFonts w:cs="Tahoma"/>
          <w:sz w:val="28"/>
          <w:szCs w:val="28"/>
        </w:rPr>
        <w:t xml:space="preserve"> возрастным группам:</w:t>
      </w:r>
    </w:p>
    <w:p w:rsidR="007D6DA9" w:rsidRPr="00A8598D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A8598D">
        <w:rPr>
          <w:rFonts w:cs="Tahoma"/>
          <w:sz w:val="28"/>
          <w:szCs w:val="28"/>
        </w:rPr>
        <w:t>1) Бег на короткой дистанции;</w:t>
      </w:r>
    </w:p>
    <w:p w:rsidR="007D6DA9" w:rsidRPr="00A8598D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2) Метание гранаты 500 г (спортивный снаряд с ручкой)</w:t>
      </w:r>
      <w:r w:rsidRPr="00A8598D">
        <w:rPr>
          <w:rFonts w:cs="Tahoma"/>
          <w:sz w:val="28"/>
          <w:szCs w:val="28"/>
        </w:rPr>
        <w:t>;</w:t>
      </w:r>
    </w:p>
    <w:p w:rsidR="007D6DA9" w:rsidRPr="00A8598D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A8598D">
        <w:rPr>
          <w:rFonts w:cs="Tahoma"/>
          <w:sz w:val="28"/>
          <w:szCs w:val="28"/>
        </w:rPr>
        <w:t>3) Бег на длинной дистанции;</w:t>
      </w:r>
    </w:p>
    <w:p w:rsidR="007D6DA9" w:rsidRPr="00A8598D" w:rsidRDefault="007D6DA9" w:rsidP="007D6DA9">
      <w:pPr>
        <w:ind w:firstLine="709"/>
        <w:jc w:val="both"/>
        <w:rPr>
          <w:rFonts w:cs="Tahoma"/>
          <w:sz w:val="28"/>
          <w:szCs w:val="28"/>
        </w:rPr>
      </w:pPr>
      <w:r w:rsidRPr="00A8598D">
        <w:rPr>
          <w:rFonts w:cs="Tahoma"/>
          <w:sz w:val="28"/>
          <w:szCs w:val="28"/>
        </w:rPr>
        <w:lastRenderedPageBreak/>
        <w:t>4)</w:t>
      </w:r>
      <w:r>
        <w:rPr>
          <w:rFonts w:cs="Tahoma"/>
          <w:sz w:val="28"/>
          <w:szCs w:val="28"/>
        </w:rPr>
        <w:t xml:space="preserve"> Стрельба (стрелковый поединок).</w:t>
      </w:r>
    </w:p>
    <w:p w:rsidR="007D6DA9" w:rsidRPr="00092030" w:rsidRDefault="007D6DA9" w:rsidP="007D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47686">
        <w:rPr>
          <w:sz w:val="28"/>
          <w:szCs w:val="28"/>
        </w:rPr>
        <w:t>Спортсмен,</w:t>
      </w:r>
      <w:r>
        <w:rPr>
          <w:sz w:val="28"/>
          <w:szCs w:val="28"/>
        </w:rPr>
        <w:t xml:space="preserve"> не принявший участие в зачетном виде программы получает</w:t>
      </w:r>
      <w:proofErr w:type="gramEnd"/>
      <w:r>
        <w:rPr>
          <w:sz w:val="28"/>
          <w:szCs w:val="28"/>
        </w:rPr>
        <w:t xml:space="preserve"> 2 штрафных очка, и смещается на последнее место среди участников в виде программы.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</w:t>
      </w:r>
      <w:r w:rsidRPr="00A8598D">
        <w:rPr>
          <w:rFonts w:cs="Tahoma"/>
          <w:sz w:val="28"/>
          <w:szCs w:val="28"/>
        </w:rPr>
        <w:t>При равенстве очков у двух и более спортсменов преимущество получает участник, показавший лучший результат в стрельбе</w:t>
      </w:r>
      <w:r>
        <w:rPr>
          <w:rFonts w:cs="Tahoma"/>
          <w:sz w:val="28"/>
          <w:szCs w:val="28"/>
        </w:rPr>
        <w:t xml:space="preserve">, </w:t>
      </w:r>
      <w:r w:rsidRPr="00A8598D">
        <w:rPr>
          <w:rFonts w:cs="Tahoma"/>
          <w:sz w:val="28"/>
          <w:szCs w:val="28"/>
        </w:rPr>
        <w:t>в беге на длинной дистанции, затем в беге на короткой дистанции и метание гранаты.</w:t>
      </w:r>
      <w:r>
        <w:rPr>
          <w:rFonts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D6DA9" w:rsidRDefault="007D6DA9" w:rsidP="007D6DA9">
      <w:pPr>
        <w:jc w:val="both"/>
        <w:rPr>
          <w:b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7. Награждение.</w:t>
      </w:r>
    </w:p>
    <w:p w:rsidR="00983E2C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="00983E2C">
        <w:rPr>
          <w:rFonts w:cs="Tahoma"/>
          <w:sz w:val="28"/>
          <w:szCs w:val="28"/>
        </w:rPr>
        <w:t>В</w:t>
      </w:r>
      <w:r w:rsidR="00983E2C" w:rsidRPr="00A8598D">
        <w:rPr>
          <w:rFonts w:cs="Tahoma"/>
          <w:sz w:val="28"/>
          <w:szCs w:val="28"/>
        </w:rPr>
        <w:t xml:space="preserve"> каждом виде программы</w:t>
      </w:r>
      <w:r w:rsidR="00983E2C">
        <w:rPr>
          <w:rFonts w:cs="Tahoma"/>
          <w:sz w:val="28"/>
          <w:szCs w:val="28"/>
        </w:rPr>
        <w:t xml:space="preserve"> п</w:t>
      </w:r>
      <w:r>
        <w:rPr>
          <w:rFonts w:cs="Tahoma"/>
          <w:sz w:val="28"/>
          <w:szCs w:val="28"/>
        </w:rPr>
        <w:t xml:space="preserve">обедители и призеры в личном первенстве </w:t>
      </w:r>
      <w:r w:rsidR="00983E2C">
        <w:rPr>
          <w:rFonts w:cs="Tahoma"/>
          <w:sz w:val="28"/>
          <w:szCs w:val="28"/>
        </w:rPr>
        <w:t xml:space="preserve">награждается </w:t>
      </w:r>
      <w:r w:rsidRPr="00A8598D">
        <w:rPr>
          <w:rFonts w:cs="Tahoma"/>
          <w:sz w:val="28"/>
          <w:szCs w:val="28"/>
        </w:rPr>
        <w:t xml:space="preserve">раздельно по </w:t>
      </w:r>
      <w:r>
        <w:rPr>
          <w:rFonts w:cs="Tahoma"/>
          <w:sz w:val="28"/>
          <w:szCs w:val="28"/>
        </w:rPr>
        <w:t>5</w:t>
      </w:r>
      <w:r w:rsidRPr="00A8598D">
        <w:rPr>
          <w:rFonts w:cs="Tahoma"/>
          <w:sz w:val="28"/>
          <w:szCs w:val="28"/>
        </w:rPr>
        <w:t xml:space="preserve"> возрастным группам</w:t>
      </w:r>
      <w:r w:rsidR="00983E2C">
        <w:rPr>
          <w:rFonts w:cs="Tahoma"/>
          <w:sz w:val="28"/>
          <w:szCs w:val="28"/>
        </w:rPr>
        <w:t xml:space="preserve"> - грамотами. </w:t>
      </w:r>
    </w:p>
    <w:p w:rsidR="007D6DA9" w:rsidRDefault="00983E2C" w:rsidP="00983E2C">
      <w:pPr>
        <w:ind w:firstLine="708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По сумме четырех видов программы победители и призеры в личном первенстве награждаются</w:t>
      </w:r>
      <w:r w:rsidRPr="00A8598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-</w:t>
      </w:r>
      <w:r w:rsidR="007D6DA9">
        <w:rPr>
          <w:rFonts w:cs="Tahoma"/>
          <w:sz w:val="28"/>
          <w:szCs w:val="28"/>
        </w:rPr>
        <w:t xml:space="preserve"> грамотами, медалями</w:t>
      </w:r>
      <w:r>
        <w:rPr>
          <w:rFonts w:cs="Tahoma"/>
          <w:sz w:val="28"/>
          <w:szCs w:val="28"/>
        </w:rPr>
        <w:t>,</w:t>
      </w:r>
      <w:r w:rsidR="007D6DA9" w:rsidRPr="006308FD">
        <w:rPr>
          <w:rFonts w:cs="Tahoma"/>
          <w:sz w:val="28"/>
          <w:szCs w:val="28"/>
        </w:rPr>
        <w:t xml:space="preserve"> </w:t>
      </w:r>
      <w:r w:rsidR="007D6DA9" w:rsidRPr="00A8598D">
        <w:rPr>
          <w:rFonts w:cs="Tahoma"/>
          <w:sz w:val="28"/>
          <w:szCs w:val="28"/>
        </w:rPr>
        <w:t>ра</w:t>
      </w:r>
      <w:r w:rsidR="007D6DA9">
        <w:rPr>
          <w:rFonts w:cs="Tahoma"/>
          <w:sz w:val="28"/>
          <w:szCs w:val="28"/>
        </w:rPr>
        <w:t>здельно по 5</w:t>
      </w:r>
      <w:r w:rsidR="007D6DA9" w:rsidRPr="00A8598D">
        <w:rPr>
          <w:rFonts w:cs="Tahoma"/>
          <w:sz w:val="28"/>
          <w:szCs w:val="28"/>
        </w:rPr>
        <w:t xml:space="preserve"> возрастным группам</w:t>
      </w:r>
      <w:r w:rsidR="007D6DA9">
        <w:rPr>
          <w:rFonts w:cs="Tahoma"/>
          <w:sz w:val="28"/>
          <w:szCs w:val="28"/>
        </w:rPr>
        <w:t xml:space="preserve"> и </w:t>
      </w:r>
      <w:r w:rsidR="007D6DA9">
        <w:rPr>
          <w:sz w:val="28"/>
          <w:szCs w:val="28"/>
        </w:rPr>
        <w:t>удостаивается звания  «Краса земли Костромской</w:t>
      </w:r>
      <w:r w:rsidR="007D6DA9" w:rsidRPr="005A4A61">
        <w:rPr>
          <w:sz w:val="28"/>
          <w:szCs w:val="28"/>
        </w:rPr>
        <w:t>»</w:t>
      </w:r>
      <w:r w:rsidR="007D6DA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D6DA9">
        <w:rPr>
          <w:sz w:val="28"/>
          <w:szCs w:val="28"/>
        </w:rPr>
        <w:t xml:space="preserve"> года.</w:t>
      </w:r>
    </w:p>
    <w:p w:rsidR="00847686" w:rsidRDefault="00847686" w:rsidP="007D6DA9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ab/>
        <w:t xml:space="preserve">Каждый участник получает </w:t>
      </w:r>
      <w:r w:rsidR="00983E2C">
        <w:rPr>
          <w:sz w:val="28"/>
          <w:szCs w:val="28"/>
        </w:rPr>
        <w:t xml:space="preserve">наградную атрибутику – </w:t>
      </w:r>
      <w:r>
        <w:rPr>
          <w:sz w:val="28"/>
          <w:szCs w:val="28"/>
        </w:rPr>
        <w:t>футболку</w:t>
      </w:r>
      <w:r w:rsidR="00983E2C">
        <w:rPr>
          <w:sz w:val="28"/>
          <w:szCs w:val="28"/>
        </w:rPr>
        <w:t>, вымпел, магнит фестиваля.</w:t>
      </w:r>
    </w:p>
    <w:p w:rsidR="007D6DA9" w:rsidRDefault="00983E2C" w:rsidP="007D6DA9">
      <w:pPr>
        <w:jc w:val="both"/>
        <w:rPr>
          <w:b/>
          <w:sz w:val="28"/>
          <w:szCs w:val="28"/>
        </w:rPr>
      </w:pPr>
      <w:r>
        <w:rPr>
          <w:rFonts w:cs="Tahoma"/>
          <w:sz w:val="28"/>
          <w:szCs w:val="28"/>
        </w:rPr>
        <w:t xml:space="preserve">     </w:t>
      </w:r>
      <w:r w:rsidR="007D6DA9">
        <w:rPr>
          <w:rFonts w:cs="Tahoma"/>
          <w:sz w:val="28"/>
          <w:szCs w:val="28"/>
        </w:rPr>
        <w:t xml:space="preserve">   </w:t>
      </w: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8. Условия финансирования.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</w:t>
      </w:r>
      <w:r w:rsidRPr="00B838CE">
        <w:rPr>
          <w:rFonts w:eastAsia="Lucida Sans Unicode" w:cs="Tahoma"/>
          <w:kern w:val="3"/>
          <w:sz w:val="28"/>
          <w:szCs w:val="28"/>
          <w:lang w:eastAsia="ja-JP" w:bidi="fa-IR"/>
        </w:rPr>
        <w:t xml:space="preserve">Расходы, связанные с награждением победителей и призёров, подготовкой мест соревнований, несёт МУФКС «Спортивный клуб Костромского муниципального района». 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Все расходы, связанные с проездом до места соревнования, питанием и страхованием участников соревнований несут командирующие организации (сельские поселения).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9. Обеспечение безопасности.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</w:t>
      </w:r>
      <w:proofErr w:type="gramStart"/>
      <w:r>
        <w:rPr>
          <w:rFonts w:cs="Tahoma"/>
          <w:sz w:val="28"/>
          <w:szCs w:val="28"/>
        </w:rPr>
        <w:t>Оказание скорой медицинской помощи осуществляется в соответствии Порядком организации оказания медицинской помощи лицам, занимающимися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</w:t>
      </w:r>
      <w:proofErr w:type="gramEnd"/>
      <w:r>
        <w:rPr>
          <w:rFonts w:cs="Tahoma"/>
          <w:sz w:val="28"/>
          <w:szCs w:val="28"/>
        </w:rPr>
        <w:t xml:space="preserve">», утвержденным приказом Минздрава России от 1 марта 2016 года № 13 н. </w:t>
      </w:r>
    </w:p>
    <w:p w:rsidR="00983E2C" w:rsidRDefault="00983E2C" w:rsidP="007D6DA9">
      <w:pPr>
        <w:jc w:val="both"/>
        <w:rPr>
          <w:rFonts w:cs="Tahoma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10. Страхование участников соревнований.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</w:t>
      </w:r>
      <w:r>
        <w:rPr>
          <w:rFonts w:cs="Tahoma"/>
          <w:sz w:val="28"/>
          <w:szCs w:val="28"/>
        </w:rPr>
        <w:t>Участие в открытых районных соревнованиях осуществляется только при наличии договора (оригинал) о страховании несчастных случаем, жизни и здоровья, который подается в комиссию по допуску участников.</w:t>
      </w:r>
    </w:p>
    <w:p w:rsidR="007D6DA9" w:rsidRDefault="007D6DA9" w:rsidP="007D6DA9">
      <w:pPr>
        <w:jc w:val="both"/>
        <w:rPr>
          <w:rFonts w:cs="Tahoma"/>
          <w:sz w:val="28"/>
          <w:szCs w:val="28"/>
        </w:rPr>
      </w:pPr>
    </w:p>
    <w:p w:rsidR="007D6DA9" w:rsidRPr="007F56F7" w:rsidRDefault="007D6DA9" w:rsidP="007D6DA9">
      <w:pPr>
        <w:jc w:val="center"/>
        <w:rPr>
          <w:rFonts w:cs="Tahoma"/>
          <w:sz w:val="28"/>
          <w:szCs w:val="28"/>
        </w:rPr>
      </w:pPr>
      <w:r w:rsidRPr="007F56F7">
        <w:rPr>
          <w:rFonts w:cs="Tahoma"/>
          <w:sz w:val="28"/>
          <w:szCs w:val="28"/>
        </w:rPr>
        <w:t>11. Подача заявок на участие в соревнованиях.</w:t>
      </w:r>
    </w:p>
    <w:p w:rsidR="007D6DA9" w:rsidRPr="005E60EA" w:rsidRDefault="007D6DA9" w:rsidP="007D6DA9">
      <w:pPr>
        <w:jc w:val="both"/>
        <w:rPr>
          <w:kern w:val="3"/>
          <w:sz w:val="28"/>
          <w:szCs w:val="28"/>
          <w:lang w:eastAsia="ja-JP" w:bidi="fa-IR"/>
        </w:rPr>
      </w:pPr>
      <w:r w:rsidRPr="005E60EA">
        <w:rPr>
          <w:kern w:val="3"/>
          <w:sz w:val="28"/>
          <w:szCs w:val="28"/>
          <w:lang w:eastAsia="ja-JP" w:bidi="fa-IR"/>
        </w:rPr>
        <w:t xml:space="preserve">          Предварительные заявки по количественному составу участников подаются до </w:t>
      </w:r>
      <w:r w:rsidR="00983E2C">
        <w:rPr>
          <w:kern w:val="3"/>
          <w:sz w:val="28"/>
          <w:szCs w:val="28"/>
          <w:lang w:eastAsia="ja-JP" w:bidi="fa-IR"/>
        </w:rPr>
        <w:t>21</w:t>
      </w:r>
      <w:r w:rsidRPr="005E60EA">
        <w:rPr>
          <w:kern w:val="3"/>
          <w:sz w:val="28"/>
          <w:szCs w:val="28"/>
          <w:lang w:eastAsia="ja-JP" w:bidi="fa-IR"/>
        </w:rPr>
        <w:t>.</w:t>
      </w:r>
      <w:r>
        <w:rPr>
          <w:kern w:val="3"/>
          <w:sz w:val="28"/>
          <w:szCs w:val="28"/>
          <w:lang w:eastAsia="ja-JP" w:bidi="fa-IR"/>
        </w:rPr>
        <w:t>06</w:t>
      </w:r>
      <w:r w:rsidR="00983E2C">
        <w:rPr>
          <w:kern w:val="3"/>
          <w:sz w:val="28"/>
          <w:szCs w:val="28"/>
          <w:lang w:eastAsia="ja-JP" w:bidi="fa-IR"/>
        </w:rPr>
        <w:t>.2024</w:t>
      </w:r>
      <w:r w:rsidRPr="005E60EA">
        <w:rPr>
          <w:kern w:val="3"/>
          <w:sz w:val="28"/>
          <w:szCs w:val="28"/>
          <w:lang w:eastAsia="ja-JP" w:bidi="fa-IR"/>
        </w:rPr>
        <w:t xml:space="preserve"> г. </w:t>
      </w:r>
      <w:r w:rsidR="00983E2C">
        <w:rPr>
          <w:kern w:val="3"/>
          <w:sz w:val="28"/>
          <w:szCs w:val="28"/>
          <w:lang w:eastAsia="ja-JP" w:bidi="fa-IR"/>
        </w:rPr>
        <w:t>20</w:t>
      </w:r>
      <w:r w:rsidR="004C7EA4">
        <w:rPr>
          <w:kern w:val="3"/>
          <w:sz w:val="28"/>
          <w:szCs w:val="28"/>
          <w:lang w:eastAsia="ja-JP" w:bidi="fa-IR"/>
        </w:rPr>
        <w:t xml:space="preserve">.00 ссылка регистрации - </w:t>
      </w:r>
      <w:r w:rsidR="004C7EA4" w:rsidRPr="004C7EA4">
        <w:rPr>
          <w:kern w:val="3"/>
          <w:sz w:val="28"/>
          <w:szCs w:val="28"/>
          <w:lang w:eastAsia="ja-JP" w:bidi="fa-IR"/>
        </w:rPr>
        <w:t>https://vk.com/club214769396?w=app5619682_-214769396</w:t>
      </w:r>
      <w:r w:rsidR="004C7EA4">
        <w:rPr>
          <w:kern w:val="3"/>
          <w:sz w:val="28"/>
          <w:szCs w:val="28"/>
          <w:lang w:eastAsia="ja-JP" w:bidi="fa-IR"/>
        </w:rPr>
        <w:t>.</w:t>
      </w:r>
      <w:bookmarkStart w:id="0" w:name="_GoBack"/>
      <w:bookmarkEnd w:id="0"/>
    </w:p>
    <w:p w:rsidR="007D6DA9" w:rsidRPr="005E60EA" w:rsidRDefault="007D6DA9" w:rsidP="007D6DA9">
      <w:pPr>
        <w:pStyle w:val="Standard"/>
        <w:tabs>
          <w:tab w:val="left" w:pos="851"/>
        </w:tabs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5E60EA">
        <w:rPr>
          <w:rFonts w:cs="Times New Roman"/>
          <w:sz w:val="28"/>
          <w:szCs w:val="28"/>
        </w:rPr>
        <w:lastRenderedPageBreak/>
        <w:t>Заявки</w:t>
      </w:r>
      <w:proofErr w:type="spellEnd"/>
      <w:r w:rsidRPr="005E60EA">
        <w:rPr>
          <w:rFonts w:cs="Times New Roman"/>
          <w:sz w:val="28"/>
          <w:szCs w:val="28"/>
        </w:rPr>
        <w:t xml:space="preserve">, </w:t>
      </w:r>
      <w:proofErr w:type="spellStart"/>
      <w:r w:rsidRPr="005E60EA">
        <w:rPr>
          <w:rFonts w:cs="Times New Roman"/>
          <w:sz w:val="28"/>
          <w:szCs w:val="28"/>
        </w:rPr>
        <w:t>заверенные</w:t>
      </w:r>
      <w:proofErr w:type="spellEnd"/>
      <w:r w:rsidRPr="005E60EA">
        <w:rPr>
          <w:rFonts w:cs="Times New Roman"/>
          <w:sz w:val="28"/>
          <w:szCs w:val="28"/>
        </w:rPr>
        <w:t xml:space="preserve"> </w:t>
      </w:r>
      <w:proofErr w:type="spellStart"/>
      <w:r w:rsidRPr="005E60EA">
        <w:rPr>
          <w:rFonts w:cs="Times New Roman"/>
          <w:sz w:val="28"/>
          <w:szCs w:val="28"/>
        </w:rPr>
        <w:t>врачом</w:t>
      </w:r>
      <w:proofErr w:type="spellEnd"/>
      <w:r w:rsidRPr="005E60EA">
        <w:rPr>
          <w:rFonts w:cs="Times New Roman"/>
          <w:sz w:val="28"/>
          <w:szCs w:val="28"/>
        </w:rPr>
        <w:t xml:space="preserve"> и </w:t>
      </w:r>
      <w:proofErr w:type="spellStart"/>
      <w:r w:rsidRPr="005E60EA">
        <w:rPr>
          <w:rFonts w:cs="Times New Roman"/>
          <w:sz w:val="28"/>
          <w:szCs w:val="28"/>
        </w:rPr>
        <w:t>руководителем</w:t>
      </w:r>
      <w:proofErr w:type="spellEnd"/>
      <w:r w:rsidRPr="005E60EA">
        <w:rPr>
          <w:rFonts w:cs="Times New Roman"/>
          <w:sz w:val="28"/>
          <w:szCs w:val="28"/>
        </w:rPr>
        <w:t xml:space="preserve"> </w:t>
      </w:r>
      <w:proofErr w:type="spellStart"/>
      <w:r w:rsidRPr="005E60EA">
        <w:rPr>
          <w:rFonts w:cs="Times New Roman"/>
          <w:sz w:val="28"/>
          <w:szCs w:val="28"/>
        </w:rPr>
        <w:t>организации</w:t>
      </w:r>
      <w:proofErr w:type="spellEnd"/>
      <w:r w:rsidRPr="005E60EA">
        <w:rPr>
          <w:rFonts w:cs="Times New Roman"/>
          <w:sz w:val="28"/>
          <w:szCs w:val="28"/>
        </w:rPr>
        <w:t xml:space="preserve"> с </w:t>
      </w:r>
      <w:proofErr w:type="spellStart"/>
      <w:r w:rsidRPr="005E60EA">
        <w:rPr>
          <w:rFonts w:cs="Times New Roman"/>
          <w:sz w:val="28"/>
          <w:szCs w:val="28"/>
        </w:rPr>
        <w:t>указанием</w:t>
      </w:r>
      <w:proofErr w:type="spellEnd"/>
      <w:r w:rsidRPr="005E60EA">
        <w:rPr>
          <w:rFonts w:cs="Times New Roman"/>
          <w:sz w:val="28"/>
          <w:szCs w:val="28"/>
        </w:rPr>
        <w:t xml:space="preserve"> ФИО, </w:t>
      </w:r>
      <w:proofErr w:type="spellStart"/>
      <w:r w:rsidRPr="005E60EA">
        <w:rPr>
          <w:rFonts w:cs="Times New Roman"/>
          <w:sz w:val="28"/>
          <w:szCs w:val="28"/>
        </w:rPr>
        <w:t>года</w:t>
      </w:r>
      <w:proofErr w:type="spellEnd"/>
      <w:r w:rsidRPr="005E60EA">
        <w:rPr>
          <w:rFonts w:cs="Times New Roman"/>
          <w:sz w:val="28"/>
          <w:szCs w:val="28"/>
        </w:rPr>
        <w:t xml:space="preserve"> </w:t>
      </w:r>
      <w:proofErr w:type="spellStart"/>
      <w:r w:rsidRPr="005E60EA">
        <w:rPr>
          <w:rFonts w:cs="Times New Roman"/>
          <w:sz w:val="28"/>
          <w:szCs w:val="28"/>
        </w:rPr>
        <w:t>рождения</w:t>
      </w:r>
      <w:proofErr w:type="spellEnd"/>
      <w:r w:rsidRPr="005E60EA">
        <w:rPr>
          <w:rFonts w:cs="Times New Roman"/>
          <w:sz w:val="28"/>
          <w:szCs w:val="28"/>
        </w:rPr>
        <w:t xml:space="preserve">, </w:t>
      </w:r>
      <w:proofErr w:type="spellStart"/>
      <w:r w:rsidRPr="005E60EA">
        <w:rPr>
          <w:rFonts w:cs="Times New Roman"/>
          <w:sz w:val="28"/>
          <w:szCs w:val="28"/>
        </w:rPr>
        <w:t>подаются</w:t>
      </w:r>
      <w:proofErr w:type="spellEnd"/>
      <w:r w:rsidRPr="005E60EA">
        <w:rPr>
          <w:rFonts w:cs="Times New Roman"/>
          <w:sz w:val="28"/>
          <w:szCs w:val="28"/>
        </w:rPr>
        <w:t xml:space="preserve"> в </w:t>
      </w:r>
      <w:proofErr w:type="spellStart"/>
      <w:r w:rsidRPr="005E60EA">
        <w:rPr>
          <w:rFonts w:cs="Times New Roman"/>
          <w:sz w:val="28"/>
          <w:szCs w:val="28"/>
        </w:rPr>
        <w:t>судейскую</w:t>
      </w:r>
      <w:proofErr w:type="spellEnd"/>
      <w:r w:rsidRPr="005E60EA">
        <w:rPr>
          <w:rFonts w:cs="Times New Roman"/>
          <w:sz w:val="28"/>
          <w:szCs w:val="28"/>
        </w:rPr>
        <w:t xml:space="preserve"> </w:t>
      </w:r>
      <w:proofErr w:type="spellStart"/>
      <w:r w:rsidRPr="005E60EA">
        <w:rPr>
          <w:rFonts w:cs="Times New Roman"/>
          <w:sz w:val="28"/>
          <w:szCs w:val="28"/>
        </w:rPr>
        <w:t>коллегию</w:t>
      </w:r>
      <w:proofErr w:type="spellEnd"/>
      <w:r w:rsidRPr="005E60EA">
        <w:rPr>
          <w:rFonts w:cs="Times New Roman"/>
          <w:sz w:val="28"/>
          <w:szCs w:val="28"/>
        </w:rPr>
        <w:t xml:space="preserve"> в </w:t>
      </w:r>
      <w:proofErr w:type="spellStart"/>
      <w:r w:rsidRPr="005E60EA">
        <w:rPr>
          <w:rFonts w:cs="Times New Roman"/>
          <w:sz w:val="28"/>
          <w:szCs w:val="28"/>
        </w:rPr>
        <w:t>день</w:t>
      </w:r>
      <w:proofErr w:type="spellEnd"/>
      <w:r w:rsidRPr="005E60EA">
        <w:rPr>
          <w:rFonts w:cs="Times New Roman"/>
          <w:sz w:val="28"/>
          <w:szCs w:val="28"/>
        </w:rPr>
        <w:t xml:space="preserve"> </w:t>
      </w:r>
      <w:proofErr w:type="spellStart"/>
      <w:r w:rsidRPr="005E60EA">
        <w:rPr>
          <w:rFonts w:cs="Times New Roman"/>
          <w:sz w:val="28"/>
          <w:szCs w:val="28"/>
        </w:rPr>
        <w:t>соревнований</w:t>
      </w:r>
      <w:proofErr w:type="spellEnd"/>
      <w:r w:rsidRPr="005E60EA">
        <w:rPr>
          <w:rFonts w:cs="Times New Roman"/>
          <w:sz w:val="28"/>
          <w:szCs w:val="28"/>
        </w:rPr>
        <w:t>.</w:t>
      </w:r>
    </w:p>
    <w:p w:rsidR="007D6DA9" w:rsidRPr="005E60EA" w:rsidRDefault="007D6DA9" w:rsidP="007D6DA9">
      <w:pPr>
        <w:ind w:firstLine="708"/>
        <w:jc w:val="both"/>
        <w:rPr>
          <w:kern w:val="3"/>
          <w:sz w:val="28"/>
          <w:szCs w:val="28"/>
          <w:lang w:eastAsia="ja-JP" w:bidi="fa-IR"/>
        </w:rPr>
      </w:pPr>
      <w:r w:rsidRPr="005E60EA">
        <w:rPr>
          <w:kern w:val="3"/>
          <w:sz w:val="28"/>
          <w:szCs w:val="28"/>
          <w:lang w:eastAsia="ja-JP" w:bidi="fa-IR"/>
        </w:rPr>
        <w:t>Настоящее положение является официальным вызовом на соревнования.</w:t>
      </w:r>
    </w:p>
    <w:p w:rsidR="007D6DA9" w:rsidRDefault="007D6DA9" w:rsidP="007D6DA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Участникам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соревнований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себе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иметь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паспорт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свидетельство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временной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прописке</w:t>
      </w:r>
      <w:proofErr w:type="spellEnd"/>
      <w:r>
        <w:rPr>
          <w:rFonts w:cs="Times New Roman"/>
          <w:sz w:val="28"/>
          <w:szCs w:val="28"/>
        </w:rPr>
        <w:t>, СНИЛС.</w:t>
      </w:r>
    </w:p>
    <w:p w:rsidR="007D6DA9" w:rsidRDefault="007D6DA9" w:rsidP="007D6DA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отсутствии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перечисленных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выше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участники</w:t>
      </w:r>
      <w:proofErr w:type="spellEnd"/>
      <w:r>
        <w:rPr>
          <w:rFonts w:cs="Times New Roman"/>
          <w:sz w:val="28"/>
          <w:szCs w:val="28"/>
        </w:rPr>
        <w:t xml:space="preserve">  к </w:t>
      </w:r>
      <w:proofErr w:type="spellStart"/>
      <w:r>
        <w:rPr>
          <w:rFonts w:cs="Times New Roman"/>
          <w:sz w:val="28"/>
          <w:szCs w:val="28"/>
        </w:rPr>
        <w:t>соревнованиям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допускаются</w:t>
      </w:r>
      <w:proofErr w:type="spellEnd"/>
      <w:r>
        <w:rPr>
          <w:rFonts w:cs="Times New Roman"/>
          <w:sz w:val="28"/>
          <w:szCs w:val="28"/>
        </w:rPr>
        <w:t>.</w:t>
      </w:r>
    </w:p>
    <w:p w:rsidR="007D6DA9" w:rsidRPr="005E60EA" w:rsidRDefault="006B7D82" w:rsidP="007D6DA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Участник</w:t>
      </w:r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подавш</w:t>
      </w:r>
      <w:r>
        <w:rPr>
          <w:rFonts w:cs="Times New Roman"/>
          <w:sz w:val="28"/>
          <w:szCs w:val="28"/>
          <w:lang w:val="ru-RU"/>
        </w:rPr>
        <w:t>ий</w:t>
      </w:r>
      <w:proofErr w:type="spellEnd"/>
      <w:r w:rsidR="007D6DA9">
        <w:rPr>
          <w:rFonts w:cs="Times New Roman"/>
          <w:sz w:val="28"/>
          <w:szCs w:val="28"/>
        </w:rPr>
        <w:t xml:space="preserve"> в </w:t>
      </w:r>
      <w:proofErr w:type="spellStart"/>
      <w:r w:rsidR="007D6DA9">
        <w:rPr>
          <w:rFonts w:cs="Times New Roman"/>
          <w:sz w:val="28"/>
          <w:szCs w:val="28"/>
        </w:rPr>
        <w:t>срок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предварительную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заявку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на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участие</w:t>
      </w:r>
      <w:proofErr w:type="spellEnd"/>
      <w:r w:rsidR="007D6DA9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  <w:lang w:val="ru-RU"/>
        </w:rPr>
        <w:t>фестивале</w:t>
      </w:r>
      <w:r w:rsidR="007D6DA9">
        <w:rPr>
          <w:rFonts w:cs="Times New Roman"/>
          <w:sz w:val="28"/>
          <w:szCs w:val="28"/>
        </w:rPr>
        <w:t xml:space="preserve">, к </w:t>
      </w:r>
      <w:proofErr w:type="spellStart"/>
      <w:r w:rsidR="007D6DA9">
        <w:rPr>
          <w:rFonts w:cs="Times New Roman"/>
          <w:sz w:val="28"/>
          <w:szCs w:val="28"/>
        </w:rPr>
        <w:t>соревнованиям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не</w:t>
      </w:r>
      <w:proofErr w:type="spellEnd"/>
      <w:r w:rsidR="007D6DA9">
        <w:rPr>
          <w:rFonts w:cs="Times New Roman"/>
          <w:sz w:val="28"/>
          <w:szCs w:val="28"/>
        </w:rPr>
        <w:t xml:space="preserve"> </w:t>
      </w:r>
      <w:proofErr w:type="spellStart"/>
      <w:r w:rsidR="007D6DA9">
        <w:rPr>
          <w:rFonts w:cs="Times New Roman"/>
          <w:sz w:val="28"/>
          <w:szCs w:val="28"/>
        </w:rPr>
        <w:t>допускается</w:t>
      </w:r>
      <w:proofErr w:type="spellEnd"/>
      <w:r w:rsidR="007D6DA9">
        <w:rPr>
          <w:rFonts w:cs="Times New Roman"/>
          <w:sz w:val="28"/>
          <w:szCs w:val="28"/>
        </w:rPr>
        <w:t>.</w:t>
      </w:r>
    </w:p>
    <w:p w:rsidR="007D6DA9" w:rsidRDefault="007D6DA9" w:rsidP="007D6DA9">
      <w:pPr>
        <w:pStyle w:val="Standard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Участники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ставшими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победителями</w:t>
      </w:r>
      <w:proofErr w:type="spellEnd"/>
      <w:r>
        <w:rPr>
          <w:rFonts w:eastAsia="Lucida Sans Unicode"/>
          <w:sz w:val="28"/>
          <w:szCs w:val="28"/>
        </w:rPr>
        <w:t xml:space="preserve"> и </w:t>
      </w:r>
      <w:proofErr w:type="spellStart"/>
      <w:r>
        <w:rPr>
          <w:rFonts w:eastAsia="Lucida Sans Unicode"/>
          <w:sz w:val="28"/>
          <w:szCs w:val="28"/>
        </w:rPr>
        <w:t>призерами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соревнований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предоставляют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паспортные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данные</w:t>
      </w:r>
      <w:proofErr w:type="spellEnd"/>
      <w:r>
        <w:rPr>
          <w:rFonts w:eastAsia="Lucida Sans Unicode"/>
          <w:sz w:val="28"/>
          <w:szCs w:val="28"/>
        </w:rPr>
        <w:t xml:space="preserve">, СНИЛС </w:t>
      </w:r>
      <w:proofErr w:type="spellStart"/>
      <w:r>
        <w:rPr>
          <w:rFonts w:eastAsia="Lucida Sans Unicode"/>
          <w:sz w:val="28"/>
          <w:szCs w:val="28"/>
        </w:rPr>
        <w:t>для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награждения</w:t>
      </w:r>
      <w:proofErr w:type="spellEnd"/>
      <w:r>
        <w:rPr>
          <w:rFonts w:eastAsia="Lucida Sans Unicode"/>
          <w:sz w:val="28"/>
          <w:szCs w:val="28"/>
        </w:rPr>
        <w:t>.</w:t>
      </w:r>
      <w:r w:rsidRPr="00A936CB">
        <w:rPr>
          <w:rFonts w:eastAsia="Lucida Sans Unicode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6DA9" w:rsidRPr="003813D1" w:rsidRDefault="007D6DA9" w:rsidP="007D6DA9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Командам необходимо иметь при себе спортивный инвентарь (винтовки).</w:t>
      </w:r>
    </w:p>
    <w:p w:rsidR="000E6B5C" w:rsidRPr="007D6DA9" w:rsidRDefault="000E6B5C" w:rsidP="007D6DA9"/>
    <w:sectPr w:rsidR="000E6B5C" w:rsidRPr="007D6DA9" w:rsidSect="007D6D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7"/>
    <w:rsid w:val="000E6B5C"/>
    <w:rsid w:val="000E6E64"/>
    <w:rsid w:val="000F2E3F"/>
    <w:rsid w:val="003813D1"/>
    <w:rsid w:val="004C7EA4"/>
    <w:rsid w:val="00560D5A"/>
    <w:rsid w:val="006A69D7"/>
    <w:rsid w:val="006B7D82"/>
    <w:rsid w:val="007D6DA9"/>
    <w:rsid w:val="00847686"/>
    <w:rsid w:val="00983E2C"/>
    <w:rsid w:val="00987027"/>
    <w:rsid w:val="009B1CBF"/>
    <w:rsid w:val="00C6076B"/>
    <w:rsid w:val="00EA5658"/>
    <w:rsid w:val="00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3D1"/>
    <w:rPr>
      <w:color w:val="0000FF"/>
      <w:u w:val="single"/>
      <w:lang w:val="ru-RU"/>
    </w:rPr>
  </w:style>
  <w:style w:type="paragraph" w:customStyle="1" w:styleId="Standard">
    <w:name w:val="Standard"/>
    <w:rsid w:val="00381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A5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6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3D1"/>
    <w:rPr>
      <w:color w:val="0000FF"/>
      <w:u w:val="single"/>
      <w:lang w:val="ru-RU"/>
    </w:rPr>
  </w:style>
  <w:style w:type="paragraph" w:customStyle="1" w:styleId="Standard">
    <w:name w:val="Standard"/>
    <w:rsid w:val="00381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A5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6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Спортсмены</dc:creator>
  <cp:keywords/>
  <dc:description/>
  <cp:lastModifiedBy>Спортсмены</cp:lastModifiedBy>
  <cp:revision>11</cp:revision>
  <cp:lastPrinted>2023-06-27T12:46:00Z</cp:lastPrinted>
  <dcterms:created xsi:type="dcterms:W3CDTF">2019-08-07T11:41:00Z</dcterms:created>
  <dcterms:modified xsi:type="dcterms:W3CDTF">2024-06-17T14:32:00Z</dcterms:modified>
</cp:coreProperties>
</file>