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05" w:leader="none"/>
        </w:tabs>
        <w:jc w:val="center"/>
        <w:rPr>
          <w:rFonts w:ascii="Monotype Corsiva" w:hAnsi="Monotype Corsiva"/>
          <w:b/>
          <w:b/>
          <w:bCs/>
          <w:i/>
          <w:i/>
          <w:iCs/>
          <w:sz w:val="56"/>
          <w:szCs w:val="56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2708275</wp:posOffset>
            </wp:positionH>
            <wp:positionV relativeFrom="paragraph">
              <wp:posOffset>-677545</wp:posOffset>
            </wp:positionV>
            <wp:extent cx="657225" cy="67373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bCs/>
          <w:i/>
          <w:iCs/>
          <w:sz w:val="56"/>
          <w:szCs w:val="56"/>
        </w:rPr>
        <w:t>ЧЕРНОПЕНСКИЙ  ВЕСТНИК</w:t>
      </w:r>
    </w:p>
    <w:p>
      <w:pPr>
        <w:pStyle w:val="Normal"/>
        <w:tabs>
          <w:tab w:val="clear" w:pos="708"/>
          <w:tab w:val="left" w:pos="105" w:leader="none"/>
        </w:tabs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tabs>
          <w:tab w:val="clear" w:pos="708"/>
          <w:tab w:val="left" w:pos="105" w:leader="none"/>
        </w:tabs>
        <w:jc w:val="center"/>
        <w:rPr>
          <w:rFonts w:ascii="Arial" w:hAnsi="Arial"/>
          <w:i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Информационный бюллетень </w:t>
      </w:r>
    </w:p>
    <w:p>
      <w:pPr>
        <w:pStyle w:val="Normal"/>
        <w:tabs>
          <w:tab w:val="clear" w:pos="708"/>
          <w:tab w:val="left" w:pos="105" w:leader="none"/>
        </w:tabs>
        <w:jc w:val="center"/>
        <w:rPr>
          <w:rFonts w:ascii="Arial" w:hAnsi="Arial"/>
          <w:i/>
          <w:i/>
          <w:iCs/>
          <w:sz w:val="24"/>
        </w:rPr>
      </w:pPr>
      <w:r>
        <w:rPr>
          <w:rFonts w:ascii="Arial" w:hAnsi="Arial"/>
          <w:i/>
          <w:iCs/>
          <w:sz w:val="24"/>
        </w:rPr>
      </w:r>
    </w:p>
    <w:p>
      <w:pPr>
        <w:pStyle w:val="Normal"/>
        <w:tabs>
          <w:tab w:val="clear" w:pos="708"/>
          <w:tab w:val="left" w:pos="105" w:leader="none"/>
        </w:tabs>
        <w:jc w:val="center"/>
        <w:rPr>
          <w:rFonts w:ascii="Arial" w:hAnsi="Arial"/>
          <w:i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Учредитель: Совет депутатов Чернопенского сельского поселения </w:t>
      </w:r>
    </w:p>
    <w:p>
      <w:pPr>
        <w:pStyle w:val="Normal"/>
        <w:tabs>
          <w:tab w:val="clear" w:pos="708"/>
          <w:tab w:val="left" w:pos="105" w:leader="none"/>
        </w:tabs>
        <w:jc w:val="center"/>
        <w:rPr>
          <w:rFonts w:ascii="Arial" w:hAnsi="Arial"/>
          <w:i/>
          <w:i/>
          <w:iCs/>
          <w:sz w:val="24"/>
        </w:rPr>
      </w:pPr>
      <w:r>
        <w:rPr>
          <w:rFonts w:ascii="Arial" w:hAnsi="Arial"/>
          <w:i/>
          <w:iCs/>
          <w:sz w:val="24"/>
        </w:rPr>
        <w:t>Костромского муниципального района</w:t>
      </w:r>
    </w:p>
    <w:p>
      <w:pPr>
        <w:pStyle w:val="Normal"/>
        <w:tabs>
          <w:tab w:val="clear" w:pos="708"/>
          <w:tab w:val="left" w:pos="105" w:leader="none"/>
        </w:tabs>
        <w:jc w:val="center"/>
        <w:rPr>
          <w:rFonts w:ascii="Arial" w:hAnsi="Arial"/>
          <w:i/>
          <w:i/>
          <w:iCs/>
          <w:sz w:val="24"/>
        </w:rPr>
      </w:pPr>
      <w:r>
        <w:rPr>
          <w:rFonts w:ascii="Arial" w:hAnsi="Arial"/>
          <w:i/>
          <w:iCs/>
          <w:sz w:val="24"/>
        </w:rPr>
        <w:t>Костромской области</w:t>
      </w:r>
    </w:p>
    <w:p>
      <w:pPr>
        <w:pStyle w:val="Normal"/>
        <w:tabs>
          <w:tab w:val="clear" w:pos="708"/>
          <w:tab w:val="left" w:pos="105" w:leader="none"/>
        </w:tabs>
        <w:jc w:val="center"/>
        <w:rPr>
          <w:rFonts w:ascii="Arial" w:hAnsi="Arial"/>
          <w:i/>
          <w:i/>
          <w:iCs/>
          <w:sz w:val="24"/>
        </w:rPr>
      </w:pPr>
      <w:r>
        <w:rPr>
          <w:rFonts w:ascii="Arial" w:hAnsi="Arial"/>
          <w:i/>
          <w:iCs/>
          <w:sz w:val="24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105" w:leader="none"/>
        </w:tabs>
        <w:jc w:val="both"/>
        <w:rPr>
          <w:rFonts w:ascii="Arial" w:hAnsi="Arial"/>
          <w:i/>
          <w:i/>
          <w:iCs/>
          <w:sz w:val="24"/>
        </w:rPr>
      </w:pPr>
      <w:r>
        <w:rPr>
          <w:rFonts w:ascii="Arial" w:hAnsi="Arial"/>
          <w:i/>
          <w:iCs/>
          <w:sz w:val="24"/>
        </w:rPr>
        <w:t>Информационный бюллетень</w:t>
      </w:r>
    </w:p>
    <w:p>
      <w:pPr>
        <w:pStyle w:val="Normal"/>
        <w:tabs>
          <w:tab w:val="clear" w:pos="708"/>
          <w:tab w:val="left" w:pos="105" w:leader="none"/>
        </w:tabs>
        <w:rPr>
          <w:rFonts w:ascii="Arial" w:hAnsi="Arial"/>
          <w:i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выходит с 30 ноября 2006 года             </w:t>
      </w:r>
      <w:r>
        <w:rPr>
          <w:rFonts w:ascii="Arial" w:hAnsi="Arial"/>
          <w:b/>
          <w:bCs/>
          <w:i/>
          <w:iCs/>
          <w:sz w:val="24"/>
        </w:rPr>
        <w:t xml:space="preserve">№ </w:t>
      </w:r>
      <w:r>
        <w:rPr>
          <w:rFonts w:ascii="Arial" w:hAnsi="Arial"/>
          <w:b/>
          <w:bCs/>
          <w:i/>
          <w:iCs/>
          <w:sz w:val="24"/>
        </w:rPr>
        <w:t>9</w:t>
      </w:r>
      <w:r>
        <w:rPr>
          <w:rFonts w:ascii="Arial" w:hAnsi="Arial"/>
          <w:i/>
          <w:iCs/>
          <w:sz w:val="24"/>
        </w:rPr>
        <w:t xml:space="preserve">                   </w:t>
      </w:r>
      <w:r>
        <w:rPr>
          <w:rFonts w:eastAsia="Arial Unicode MS" w:cs="Times New Roman" w:ascii="Arial" w:hAnsi="Arial"/>
          <w:i/>
          <w:iCs/>
          <w:color w:val="auto"/>
          <w:kern w:val="2"/>
          <w:sz w:val="24"/>
          <w:szCs w:val="24"/>
          <w:lang w:val="ru-RU" w:eastAsia="en-US" w:bidi="ar-SA"/>
        </w:rPr>
        <w:t>четверг</w:t>
      </w:r>
      <w:r>
        <w:rPr>
          <w:rFonts w:eastAsia="Arial Unicode MS" w:cs="Times New Roman" w:ascii="Arial" w:hAnsi="Arial"/>
          <w:i/>
          <w:iCs/>
          <w:kern w:val="2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</w:rPr>
        <w:t xml:space="preserve"> </w:t>
      </w:r>
      <w:r>
        <w:rPr>
          <w:rFonts w:ascii="Arial" w:hAnsi="Arial"/>
          <w:i/>
          <w:iCs/>
          <w:sz w:val="24"/>
        </w:rPr>
        <w:t>3</w:t>
      </w:r>
      <w:r>
        <w:rPr>
          <w:rFonts w:eastAsia="Arial Unicode MS" w:cs="Times New Roman" w:ascii="Arial" w:hAnsi="Arial"/>
          <w:i/>
          <w:iCs/>
          <w:kern w:val="2"/>
          <w:sz w:val="24"/>
          <w:szCs w:val="24"/>
        </w:rPr>
        <w:t>0</w:t>
      </w:r>
      <w:r>
        <w:rPr>
          <w:rFonts w:ascii="Arial" w:hAnsi="Arial"/>
          <w:i/>
          <w:iCs/>
          <w:sz w:val="24"/>
        </w:rPr>
        <w:t xml:space="preserve"> </w:t>
      </w:r>
      <w:r>
        <w:rPr>
          <w:rFonts w:eastAsia="Arial Unicode MS" w:cs="Times New Roman" w:ascii="Arial" w:hAnsi="Arial"/>
          <w:i/>
          <w:iCs/>
          <w:color w:val="auto"/>
          <w:kern w:val="2"/>
          <w:sz w:val="24"/>
          <w:szCs w:val="24"/>
          <w:lang w:val="ru-RU" w:eastAsia="en-US" w:bidi="ar-SA"/>
        </w:rPr>
        <w:t xml:space="preserve">мая </w:t>
      </w:r>
      <w:r>
        <w:rPr>
          <w:rFonts w:ascii="Arial" w:hAnsi="Arial"/>
          <w:i/>
          <w:iCs/>
          <w:sz w:val="24"/>
        </w:rPr>
        <w:t xml:space="preserve"> 2024 года </w:t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rFonts w:ascii="Arial" w:hAnsi="Arial"/>
          <w:i/>
          <w:i/>
          <w:iCs/>
          <w:sz w:val="24"/>
        </w:rPr>
      </w:pPr>
      <w:r>
        <w:rPr>
          <w:rFonts w:ascii="Arial" w:hAnsi="Arial"/>
          <w:i/>
          <w:iCs/>
          <w:sz w:val="24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rFonts w:ascii="Arial" w:hAnsi="Arial"/>
          <w:i/>
          <w:i/>
          <w:iCs/>
          <w:sz w:val="24"/>
          <w:u w:val="single"/>
        </w:rPr>
      </w:pPr>
      <w:r>
        <w:rPr>
          <w:rFonts w:ascii="Arial" w:hAnsi="Arial"/>
          <w:i/>
          <w:iCs/>
          <w:sz w:val="24"/>
          <w:u w:val="single"/>
        </w:rPr>
        <w:t>Сегодня в номере:</w:t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rFonts w:ascii="Arial" w:hAnsi="Arial"/>
          <w:i/>
          <w:i/>
          <w:iCs/>
          <w:sz w:val="24"/>
          <w:u w:val="single"/>
        </w:rPr>
      </w:pPr>
      <w:r>
        <w:rPr>
          <w:rFonts w:ascii="Arial" w:hAnsi="Arial"/>
          <w:i/>
          <w:iCs/>
          <w:sz w:val="24"/>
          <w:u w:val="single"/>
        </w:rPr>
      </w:r>
    </w:p>
    <w:p>
      <w:pPr>
        <w:pStyle w:val="Normal"/>
        <w:jc w:val="both"/>
        <w:rPr>
          <w:rFonts w:ascii="Arial" w:hAnsi="Arial"/>
          <w:i/>
          <w:i/>
          <w:iCs/>
          <w:sz w:val="24"/>
          <w:u w:val="single"/>
        </w:rPr>
      </w:pPr>
      <w:r>
        <w:rPr>
          <w:i/>
          <w:iCs/>
          <w:sz w:val="28"/>
          <w:szCs w:val="28"/>
        </w:rPr>
        <w:t xml:space="preserve">1.О внесении изменений и дополнений в решение Совета депутатов Чернопенского сельского поселения от 22.12.2023 № 59 «О бюджете Чернопенского сельского поселения Костромского муниципального района на 2024 год плановый период 2025 и 2026 годы» (в редакции решения от 25.01.2024 № 2, решения от 29.02.2024 № 10; решения от 25.03.2024 № 12/1; решения от 25.04.2024 № 14) </w:t>
      </w:r>
      <w:r>
        <w:rPr>
          <w:i/>
          <w:iCs/>
          <w:sz w:val="28"/>
          <w:szCs w:val="28"/>
          <w:lang w:eastAsia="en-US"/>
        </w:rPr>
        <w:t>(</w:t>
      </w:r>
      <w:r>
        <w:rPr>
          <w:i/>
          <w:iCs/>
          <w:sz w:val="28"/>
          <w:szCs w:val="28"/>
          <w:lang w:val="ru-RU" w:eastAsia="en-US" w:bidi="ar-SA"/>
        </w:rPr>
        <w:t>решение Совета депутатов</w:t>
      </w:r>
      <w:r>
        <w:rPr>
          <w:i/>
          <w:iCs/>
          <w:sz w:val="28"/>
          <w:szCs w:val="28"/>
          <w:lang w:eastAsia="en-US"/>
        </w:rPr>
        <w:t xml:space="preserve"> Чернопенского сельского поселения от 30</w:t>
      </w:r>
      <w:r>
        <w:rPr>
          <w:i/>
          <w:iCs/>
          <w:sz w:val="28"/>
          <w:szCs w:val="28"/>
          <w:lang w:val="ru-RU" w:eastAsia="en-US" w:bidi="ar-SA"/>
        </w:rPr>
        <w:t>.05</w:t>
      </w:r>
      <w:r>
        <w:rPr>
          <w:i/>
          <w:iCs/>
          <w:sz w:val="28"/>
          <w:szCs w:val="28"/>
          <w:lang w:eastAsia="en-US"/>
        </w:rPr>
        <w:t xml:space="preserve">.2024 № </w:t>
      </w:r>
      <w:r>
        <w:rPr>
          <w:i/>
          <w:iCs/>
          <w:sz w:val="28"/>
          <w:szCs w:val="28"/>
          <w:lang w:val="ru-RU" w:eastAsia="en-US" w:bidi="ar-SA"/>
        </w:rPr>
        <w:t>20)………………………………</w:t>
      </w:r>
      <w:r>
        <w:rPr>
          <w:b w:val="false"/>
          <w:bCs w:val="false"/>
          <w:i/>
          <w:iCs/>
          <w:color w:val="333333"/>
          <w:sz w:val="28"/>
          <w:szCs w:val="28"/>
          <w:u w:val="none"/>
        </w:rPr>
        <w:t>..…..</w:t>
      </w:r>
      <w:r>
        <w:rPr>
          <w:b w:val="false"/>
          <w:bCs w:val="false"/>
          <w:i/>
          <w:iCs/>
          <w:color w:val="333333"/>
          <w:sz w:val="28"/>
          <w:szCs w:val="28"/>
          <w:u w:val="none"/>
        </w:rPr>
        <w:t>ст</w:t>
      </w:r>
      <w:r>
        <w:rPr>
          <w:rFonts w:eastAsia="Andale Sans UI"/>
          <w:b w:val="false"/>
          <w:bCs/>
          <w:i/>
          <w:iCs/>
          <w:color w:val="333333"/>
          <w:kern w:val="2"/>
          <w:sz w:val="28"/>
          <w:szCs w:val="28"/>
          <w:u w:val="none"/>
          <w:shd w:fill="auto" w:val="clear"/>
          <w:lang w:eastAsia="ja-JP" w:bidi="fa-IR"/>
        </w:rPr>
        <w:t xml:space="preserve">р. </w:t>
      </w:r>
      <w:r>
        <w:rPr>
          <w:rFonts w:eastAsia="Andale Sans UI" w:cs="Times New Roman"/>
          <w:b w:val="false"/>
          <w:bCs/>
          <w:i/>
          <w:iCs/>
          <w:color w:val="333333"/>
          <w:kern w:val="2"/>
          <w:sz w:val="28"/>
          <w:szCs w:val="28"/>
          <w:u w:val="none"/>
          <w:shd w:fill="auto" w:val="clear"/>
          <w:lang w:eastAsia="ja-JP" w:bidi="fa-IR"/>
        </w:rPr>
        <w:t xml:space="preserve"> </w:t>
      </w:r>
      <w:r>
        <w:rPr>
          <w:rFonts w:eastAsia="Andale Sans U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ja-JP" w:bidi="fa-IR"/>
        </w:rPr>
        <w:t>3</w:t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rFonts w:ascii="Arial" w:hAnsi="Arial"/>
          <w:i/>
          <w:i/>
          <w:iCs/>
          <w:sz w:val="24"/>
          <w:u w:val="single"/>
        </w:rPr>
      </w:pPr>
      <w:r>
        <w:rPr>
          <w:rStyle w:val="Style27"/>
          <w:rFonts w:eastAsia="Calibri" w:ascii="Arial" w:hAnsi="Arial"/>
          <w:b w:val="false"/>
          <w:bCs w:val="false"/>
          <w:i/>
          <w:iCs/>
          <w:color w:val="333333"/>
          <w:sz w:val="24"/>
          <w:szCs w:val="28"/>
          <w:u w:val="none"/>
        </w:rPr>
        <w:t xml:space="preserve">2. </w:t>
      </w:r>
      <w:r>
        <w:rPr>
          <w:rStyle w:val="Style27"/>
          <w:rFonts w:eastAsia="Calibri" w:ascii="Times New Roman" w:hAnsi="Times New Roman"/>
          <w:b w:val="false"/>
          <w:bCs w:val="false"/>
          <w:i/>
          <w:iCs/>
          <w:color w:val="333333"/>
          <w:sz w:val="28"/>
          <w:szCs w:val="28"/>
          <w:u w:val="none"/>
        </w:rPr>
        <w:t xml:space="preserve">Об исполнении бюджета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Чернопенского сельского поселения Костромского муниципального </w:t>
      </w:r>
      <w:r>
        <w:rPr>
          <w:rStyle w:val="Style27"/>
          <w:rFonts w:eastAsia="Arial Unicode MS" w:ascii="Times New Roman" w:hAnsi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en-US" w:eastAsia="en-US" w:bidi="fa-IR"/>
        </w:rPr>
        <w:t xml:space="preserve"> района за 2023 го</w:t>
      </w:r>
      <w:r>
        <w:rPr>
          <w:rStyle w:val="Style27"/>
          <w:rFonts w:eastAsia="Arial Unicode MS" w:ascii="Times New Roman" w:hAnsi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 xml:space="preserve">д </w:t>
      </w:r>
      <w:r>
        <w:rPr>
          <w:rFonts w:eastAsia="Arial Unicode MS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en-US" w:eastAsia="en-US" w:bidi="fa-IR"/>
        </w:rPr>
        <w:t>(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решение Совета депутатов</w:t>
      </w:r>
      <w:r>
        <w:rPr>
          <w:rFonts w:eastAsia="Arial Unicode MS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en-US" w:eastAsia="en-US" w:bidi="fa-IR"/>
        </w:rPr>
        <w:t xml:space="preserve"> Чернопенского сельского поселения от </w:t>
      </w:r>
      <w:r>
        <w:rPr>
          <w:rFonts w:eastAsia="Arial Unicode MS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en-US" w:eastAsia="en-US" w:bidi="fa-IR"/>
        </w:rPr>
        <w:t>30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.05</w:t>
      </w:r>
      <w:r>
        <w:rPr>
          <w:rFonts w:eastAsia="Arial Unicode MS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en-US" w:eastAsia="en-US" w:bidi="fa-IR"/>
        </w:rPr>
        <w:t xml:space="preserve">.2024 № 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21</w:t>
      </w:r>
      <w:r>
        <w:rPr>
          <w:rFonts w:eastAsia="Arial Unicode MS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en-US" w:eastAsia="en-US" w:bidi="fa-IR"/>
        </w:rPr>
        <w:t>)</w:t>
      </w:r>
      <w:r>
        <w:rPr>
          <w:rFonts w:eastAsia="Andale Sans UI"/>
          <w:b w:val="false"/>
          <w:bCs w:val="false"/>
          <w:i/>
          <w:iCs/>
          <w:color w:val="333333"/>
          <w:kern w:val="2"/>
          <w:sz w:val="28"/>
          <w:szCs w:val="28"/>
          <w:shd w:fill="auto" w:val="clear"/>
          <w:lang w:val="en-US" w:eastAsia="ru-RU" w:bidi="fa-IR"/>
        </w:rPr>
        <w:t>....</w:t>
      </w:r>
      <w:r>
        <w:rPr>
          <w:rFonts w:eastAsia="Andale Sans UI"/>
          <w:bCs/>
          <w:i/>
          <w:kern w:val="2"/>
          <w:sz w:val="28"/>
          <w:szCs w:val="28"/>
          <w:shd w:fill="auto" w:val="clear"/>
          <w:lang w:eastAsia="ja-JP" w:bidi="fa-IR"/>
        </w:rPr>
        <w:t>стр.</w:t>
      </w:r>
      <w:r>
        <w:rPr>
          <w:rFonts w:eastAsia="Andale Sans UI"/>
          <w:bCs/>
          <w:i/>
          <w:kern w:val="2"/>
          <w:sz w:val="28"/>
          <w:szCs w:val="28"/>
          <w:shd w:fill="auto" w:val="clear"/>
          <w:lang w:eastAsia="ja-JP" w:bidi="fa-IR"/>
        </w:rPr>
        <w:t xml:space="preserve"> </w:t>
      </w:r>
      <w:r>
        <w:rPr>
          <w:rFonts w:eastAsia="Andale Sans UI" w:cs="Times New Roman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ja-JP" w:bidi="fa-IR"/>
        </w:rPr>
        <w:t>26</w:t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rFonts w:ascii="Arial" w:hAnsi="Arial"/>
          <w:i/>
          <w:i/>
          <w:iCs/>
          <w:sz w:val="24"/>
          <w:u w:val="single"/>
          <w:shd w:fill="auto" w:val="clear"/>
        </w:rPr>
      </w:pPr>
      <w:r>
        <w:rPr>
          <w:rFonts w:ascii="Arial" w:hAnsi="Arial"/>
          <w:i/>
          <w:iCs/>
          <w:sz w:val="24"/>
          <w:u w:val="single"/>
          <w:shd w:fill="auto" w:val="clea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rFonts w:eastAsia="Andale Sans UI" w:cs="Times New Roman"/>
          <w:bCs/>
          <w:i/>
          <w:kern w:val="2"/>
          <w:sz w:val="28"/>
          <w:szCs w:val="28"/>
          <w:shd w:fill="auto" w:val="clear"/>
          <w:lang w:eastAsia="ja-JP" w:bidi="fa-IR"/>
        </w:rPr>
        <w:t xml:space="preserve">3. </w:t>
      </w:r>
      <w:r>
        <w:rPr>
          <w:rFonts w:eastAsia="Andale Sans UI" w:cs="Arial"/>
          <w:bCs/>
          <w:i/>
          <w:kern w:val="2"/>
          <w:sz w:val="28"/>
          <w:szCs w:val="28"/>
          <w:shd w:fill="auto" w:val="clear"/>
          <w:lang w:val="ru-RU" w:eastAsia="ja-JP" w:bidi="fa-IR"/>
        </w:rPr>
        <w:t xml:space="preserve">Об утверждении  Положения о порядке выявления бесхозяйного имущества и оформления его в муниципальную собственность Чернопенского сельского поселения Костромского муниципального района Костромской области </w:t>
      </w:r>
      <w:r>
        <w:rPr>
          <w:rFonts w:eastAsia="Arial Unicode MS" w:cs="Arial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en-US" w:eastAsia="en-US" w:bidi="fa-IR"/>
        </w:rPr>
        <w:t>(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решение Совета депутатов</w:t>
      </w:r>
      <w:r>
        <w:rPr>
          <w:rFonts w:eastAsia="Arial Unicode MS" w:cs="Arial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en-US" w:eastAsia="en-US" w:bidi="fa-IR"/>
        </w:rPr>
        <w:t xml:space="preserve"> Чернопенского сельского поселения от </w:t>
      </w:r>
      <w:r>
        <w:rPr>
          <w:rFonts w:eastAsia="Arial Unicode MS" w:cs="Arial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en-US" w:eastAsia="en-US" w:bidi="fa-IR"/>
        </w:rPr>
        <w:t>30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.05</w:t>
      </w:r>
      <w:r>
        <w:rPr>
          <w:rFonts w:eastAsia="Arial Unicode MS" w:cs="Arial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en-US" w:eastAsia="en-US" w:bidi="fa-IR"/>
        </w:rPr>
        <w:t xml:space="preserve">.2024 № 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22)………………………………………………</w:t>
      </w:r>
      <w:r>
        <w:rPr>
          <w:rFonts w:eastAsia="Andale Sans UI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en-US" w:eastAsia="ru-RU" w:bidi="fa-IR"/>
        </w:rPr>
        <w:t>…</w:t>
      </w:r>
      <w:r>
        <w:rPr>
          <w:rFonts w:eastAsia="Andale Sans U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ja-JP" w:bidi="fa-IR"/>
        </w:rPr>
        <w:t xml:space="preserve">стр. </w:t>
      </w:r>
      <w:r>
        <w:rPr>
          <w:rFonts w:eastAsia="Andale Sans U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ja-JP" w:bidi="fa-IR"/>
        </w:rPr>
        <w:t>44</w:t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/>
      </w:r>
    </w:p>
    <w:p>
      <w:pPr>
        <w:pStyle w:val="Normal"/>
        <w:tabs>
          <w:tab w:val="clear" w:pos="708"/>
          <w:tab w:val="left" w:pos="105" w:leader="none"/>
        </w:tabs>
        <w:spacing w:lineRule="auto" w:line="240" w:before="0" w:after="0"/>
        <w:jc w:val="both"/>
        <w:rPr>
          <w:shd w:fill="auto" w:val="clear"/>
        </w:rPr>
      </w:pPr>
      <w:r>
        <w:rPr>
          <w:rFonts w:eastAsia="Calibr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en-US" w:bidi="ar-SA"/>
        </w:rPr>
        <w:t xml:space="preserve">4. </w:t>
      </w:r>
      <w:r>
        <w:rPr>
          <w:rFonts w:eastAsia="Calibr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en-US" w:bidi="ar-SA"/>
        </w:rPr>
        <w:t xml:space="preserve">О </w:t>
      </w:r>
      <w:r>
        <w:rPr>
          <w:rFonts w:eastAsia="Calibr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en-US" w:bidi="ar-SA"/>
        </w:rPr>
        <w:t xml:space="preserve">введении особого противопожарного режима  </w:t>
      </w:r>
      <w:r>
        <w:rPr>
          <w:rFonts w:eastAsia="Calibri" w:cs="Arial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zxx" w:bidi="zxx"/>
        </w:rPr>
        <w:t>в границах населенных пункт</w:t>
      </w:r>
      <w:r>
        <w:rPr>
          <w:rFonts w:eastAsia="Calibri" w:cs="Arial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zxx" w:bidi="zxx"/>
        </w:rPr>
        <w:t>ов</w:t>
      </w:r>
      <w:r>
        <w:rPr>
          <w:rFonts w:eastAsia="Calibri" w:cs="Arial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zxx" w:bidi="zxx"/>
        </w:rPr>
        <w:t xml:space="preserve"> </w:t>
      </w:r>
      <w:r>
        <w:rPr>
          <w:rFonts w:eastAsia="Calibri" w:cs="Arial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en-US" w:bidi="ar-SA"/>
        </w:rPr>
        <w:t xml:space="preserve"> Чернопенского сельского поселения</w:t>
      </w:r>
      <w:r>
        <w:rPr>
          <w:rFonts w:eastAsia="Calibr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en-US" w:bidi="ar-SA"/>
        </w:rPr>
        <w:t xml:space="preserve"> 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 xml:space="preserve">(постановление администрации  Чернопенского сельского поселения от 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2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7.05.2024 № 3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1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)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 </w:t>
      </w:r>
      <w:r>
        <w:rPr>
          <w:rFonts w:eastAsia="Andale Sans UI" w:cs="Times New Roman"/>
          <w:b w:val="false"/>
          <w:bCs w:val="false"/>
          <w:i/>
          <w:iCs/>
          <w:color w:val="333333"/>
          <w:kern w:val="2"/>
          <w:sz w:val="28"/>
          <w:szCs w:val="28"/>
          <w:shd w:fill="auto" w:val="clear"/>
          <w:lang w:val="en-US" w:eastAsia="ru-RU" w:bidi="fa-IR"/>
        </w:rPr>
        <w:t>……… .………</w:t>
      </w:r>
      <w:r>
        <w:rPr>
          <w:rFonts w:eastAsia="Andale Sans UI" w:cs="Times New Roman"/>
          <w:bCs/>
          <w:i/>
          <w:kern w:val="2"/>
          <w:sz w:val="28"/>
          <w:szCs w:val="28"/>
          <w:shd w:fill="auto" w:val="clear"/>
          <w:lang w:eastAsia="ja-JP" w:bidi="fa-IR"/>
        </w:rPr>
        <w:t xml:space="preserve">стр. </w:t>
      </w:r>
      <w:r>
        <w:rPr>
          <w:rFonts w:eastAsia="Andale Sans UI" w:cs="Times New Roman"/>
          <w:bCs/>
          <w:i/>
          <w:color w:val="000000"/>
          <w:kern w:val="2"/>
          <w:sz w:val="28"/>
          <w:szCs w:val="28"/>
          <w:shd w:fill="auto" w:val="clear"/>
          <w:lang w:val="ru-RU" w:eastAsia="ja-JP" w:bidi="fa-IR"/>
        </w:rPr>
        <w:t>49</w:t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rFonts w:ascii="Arial" w:hAnsi="Arial"/>
          <w:i/>
          <w:i/>
          <w:iCs/>
          <w:sz w:val="24"/>
          <w:u w:val="single"/>
          <w:shd w:fill="auto" w:val="clear"/>
        </w:rPr>
      </w:pPr>
      <w:r>
        <w:rPr>
          <w:rFonts w:ascii="Arial" w:hAnsi="Arial"/>
          <w:i/>
          <w:iCs/>
          <w:sz w:val="24"/>
          <w:u w:val="single"/>
          <w:shd w:fill="auto" w:val="clea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rFonts w:eastAsia="Andale Sans UI" w:cs="Times New Roman"/>
          <w:bCs/>
          <w:i/>
          <w:kern w:val="2"/>
          <w:sz w:val="28"/>
          <w:szCs w:val="28"/>
          <w:shd w:fill="auto" w:val="clear"/>
          <w:lang w:eastAsia="ja-JP" w:bidi="fa-IR"/>
        </w:rPr>
        <w:t>5</w:t>
      </w:r>
      <w:r>
        <w:rPr>
          <w:rFonts w:eastAsia="Andale Sans UI" w:cs="Times New Roman"/>
          <w:bCs/>
          <w:i/>
          <w:kern w:val="2"/>
          <w:sz w:val="28"/>
          <w:szCs w:val="28"/>
          <w:shd w:fill="auto" w:val="clear"/>
          <w:lang w:eastAsia="ja-JP" w:bidi="fa-IR"/>
        </w:rPr>
        <w:t xml:space="preserve">. </w:t>
      </w:r>
      <w:r>
        <w:rPr>
          <w:rFonts w:eastAsia="Andale Sans UI" w:cs="Times New Roman"/>
          <w:bCs/>
          <w:i/>
          <w:kern w:val="2"/>
          <w:sz w:val="28"/>
          <w:szCs w:val="28"/>
          <w:shd w:fill="auto" w:val="clear"/>
          <w:lang w:eastAsia="ja-JP" w:bidi="fa-IR"/>
        </w:rPr>
        <w:t xml:space="preserve">О </w:t>
      </w:r>
      <w:r>
        <w:rPr>
          <w:rFonts w:eastAsia="Andale Sans UI" w:cs="Times New Roman"/>
          <w:bCs/>
          <w:i/>
          <w:kern w:val="2"/>
          <w:sz w:val="28"/>
          <w:szCs w:val="28"/>
          <w:shd w:fill="auto" w:val="clear"/>
          <w:lang w:eastAsia="ja-JP" w:bidi="fa-IR"/>
        </w:rPr>
        <w:t>проверк</w:t>
      </w:r>
      <w:r>
        <w:rPr>
          <w:rFonts w:eastAsia="Andale Sans UI" w:cs="Times New Roman"/>
          <w:bCs/>
          <w:i/>
          <w:kern w:val="2"/>
          <w:sz w:val="28"/>
          <w:szCs w:val="28"/>
          <w:shd w:fill="auto" w:val="clear"/>
          <w:lang w:eastAsia="ja-JP" w:bidi="fa-IR"/>
        </w:rPr>
        <w:t>е</w:t>
      </w:r>
      <w:r>
        <w:rPr>
          <w:rFonts w:eastAsia="Andale Sans UI" w:cs="Times New Roman"/>
          <w:bCs/>
          <w:i/>
          <w:kern w:val="2"/>
          <w:sz w:val="28"/>
          <w:szCs w:val="28"/>
          <w:shd w:fill="auto" w:val="clear"/>
          <w:lang w:eastAsia="ja-JP" w:bidi="fa-IR"/>
        </w:rPr>
        <w:t xml:space="preserve"> соблюдения законодательства о контрактной системе при реализации национального проекта «Жилье и городская среда»</w:t>
      </w:r>
      <w:r>
        <w:rPr>
          <w:rFonts w:eastAsia="Arial Unicode MS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en-US" w:bidi="ar-SA"/>
        </w:rPr>
        <w:t xml:space="preserve"> 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(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Информация  прокуратуры Костромского района)………………………...……………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..</w:t>
      </w:r>
      <w:r>
        <w:rPr>
          <w:rFonts w:eastAsia="Andale Sans UI" w:cs="Times New Roman"/>
          <w:b w:val="false"/>
          <w:bCs/>
          <w:i/>
          <w:kern w:val="2"/>
          <w:sz w:val="28"/>
          <w:szCs w:val="28"/>
          <w:shd w:fill="auto" w:val="clear"/>
          <w:lang w:eastAsia="ja-JP" w:bidi="fa-IR"/>
        </w:rPr>
        <w:t xml:space="preserve">..стр.  </w:t>
      </w:r>
      <w:r>
        <w:rPr>
          <w:rFonts w:eastAsia="Andale Sans UI" w:cs="Times New Roman"/>
          <w:b w:val="false"/>
          <w:bCs/>
          <w:i/>
          <w:color w:val="000000"/>
          <w:kern w:val="2"/>
          <w:sz w:val="28"/>
          <w:szCs w:val="28"/>
          <w:shd w:fill="auto" w:val="clear"/>
          <w:lang w:val="ru-RU" w:eastAsia="ja-JP" w:bidi="fa-IR"/>
        </w:rPr>
        <w:t>50</w:t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rFonts w:ascii="Arial" w:hAnsi="Arial"/>
          <w:i/>
          <w:i/>
          <w:iCs/>
          <w:sz w:val="24"/>
          <w:u w:val="single"/>
          <w:shd w:fill="auto" w:val="clear"/>
        </w:rPr>
      </w:pPr>
      <w:r>
        <w:rPr>
          <w:rFonts w:ascii="Arial" w:hAnsi="Arial"/>
          <w:i/>
          <w:iCs/>
          <w:sz w:val="24"/>
          <w:u w:val="single"/>
          <w:shd w:fill="auto" w:val="clea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rFonts w:eastAsia="Andale Sans UI" w:cs="Times New Roman"/>
          <w:b w:val="false"/>
          <w:bCs/>
          <w:i/>
          <w:kern w:val="2"/>
          <w:sz w:val="28"/>
          <w:szCs w:val="28"/>
          <w:shd w:fill="auto" w:val="clear"/>
          <w:lang w:eastAsia="ja-JP" w:bidi="fa-IR"/>
        </w:rPr>
        <w:t>6</w:t>
      </w:r>
      <w:r>
        <w:rPr>
          <w:rFonts w:eastAsia="Andale Sans UI" w:cs="Times New Roman"/>
          <w:b w:val="false"/>
          <w:bCs/>
          <w:i/>
          <w:kern w:val="2"/>
          <w:sz w:val="28"/>
          <w:szCs w:val="28"/>
          <w:shd w:fill="auto" w:val="clear"/>
          <w:lang w:eastAsia="ja-JP" w:bidi="fa-IR"/>
        </w:rPr>
        <w:t xml:space="preserve">. </w:t>
      </w:r>
      <w:r>
        <w:rPr>
          <w:rFonts w:eastAsia="Andale Sans UI" w:cs="Times New Roman"/>
          <w:b w:val="false"/>
          <w:bCs/>
          <w:i/>
          <w:kern w:val="2"/>
          <w:sz w:val="28"/>
          <w:szCs w:val="28"/>
          <w:shd w:fill="auto" w:val="clear"/>
          <w:lang w:eastAsia="ja-JP" w:bidi="fa-IR"/>
        </w:rPr>
        <w:t xml:space="preserve">О </w:t>
      </w:r>
      <w:r>
        <w:rPr>
          <w:rFonts w:eastAsia="Andale Sans UI" w:cs="Times New Roman"/>
          <w:b w:val="false"/>
          <w:bCs/>
          <w:i/>
          <w:kern w:val="2"/>
          <w:sz w:val="28"/>
          <w:szCs w:val="28"/>
          <w:shd w:fill="auto" w:val="clear"/>
          <w:lang w:eastAsia="ja-JP" w:bidi="fa-IR"/>
        </w:rPr>
        <w:t>проверк</w:t>
      </w:r>
      <w:r>
        <w:rPr>
          <w:rFonts w:eastAsia="Andale Sans UI" w:cs="Times New Roman"/>
          <w:b w:val="false"/>
          <w:bCs/>
          <w:i/>
          <w:kern w:val="2"/>
          <w:sz w:val="28"/>
          <w:szCs w:val="28"/>
          <w:shd w:fill="auto" w:val="clear"/>
          <w:lang w:eastAsia="ja-JP" w:bidi="fa-IR"/>
        </w:rPr>
        <w:t>е</w:t>
      </w:r>
      <w:r>
        <w:rPr>
          <w:rFonts w:eastAsia="Andale Sans UI" w:cs="Times New Roman"/>
          <w:b w:val="false"/>
          <w:bCs/>
          <w:i/>
          <w:kern w:val="2"/>
          <w:sz w:val="28"/>
          <w:szCs w:val="28"/>
          <w:shd w:fill="auto" w:val="clear"/>
          <w:lang w:eastAsia="ja-JP" w:bidi="fa-IR"/>
        </w:rPr>
        <w:t xml:space="preserve"> исполнения законодательства в сфере обеспечения жильем лиц из числа детей-сирот и детей, оставшихся без попечения родителей</w:t>
      </w:r>
      <w:r>
        <w:rPr>
          <w:rFonts w:eastAsia="Andale Sans UI" w:cs="Times New Roman"/>
          <w:b w:val="false"/>
          <w:bCs/>
          <w:i/>
          <w:iCs/>
          <w:color w:val="333333"/>
          <w:kern w:val="2"/>
          <w:sz w:val="28"/>
          <w:szCs w:val="28"/>
          <w:u w:val="none"/>
          <w:shd w:fill="auto" w:val="clear"/>
          <w:lang w:eastAsia="ja-JP" w:bidi="fa-IR"/>
        </w:rPr>
        <w:t xml:space="preserve"> 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(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Информация  прокуратуры Костромского района)……………………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...</w:t>
      </w:r>
      <w:r>
        <w:rPr>
          <w:rFonts w:eastAsia="Andale Sans UI" w:cs="Times New Roman"/>
          <w:b w:val="false"/>
          <w:bCs/>
          <w:i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  <w:t xml:space="preserve">.стр. </w:t>
      </w:r>
      <w:r>
        <w:rPr>
          <w:rFonts w:eastAsia="Andale Sans UI" w:cs="Times New Roman"/>
          <w:b w:val="false"/>
          <w:bCs/>
          <w:i/>
          <w:color w:val="000000"/>
          <w:kern w:val="2"/>
          <w:sz w:val="28"/>
          <w:szCs w:val="28"/>
          <w:u w:val="none"/>
          <w:shd w:fill="auto" w:val="clear"/>
          <w:lang w:val="ru-RU" w:eastAsia="ja-JP" w:bidi="fa-IR"/>
        </w:rPr>
        <w:t>51</w:t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rFonts w:ascii="Times New Roman" w:hAnsi="Times New Roman" w:eastAsia="Andale Sans UI" w:cs="Times New Roman"/>
          <w:b w:val="false"/>
          <w:b w:val="false"/>
          <w:bCs/>
          <w:i/>
          <w:i/>
          <w:color w:val="auto"/>
          <w:kern w:val="2"/>
          <w:sz w:val="28"/>
          <w:szCs w:val="28"/>
          <w:u w:val="none"/>
          <w:shd w:fill="auto" w:val="clear"/>
          <w:lang w:eastAsia="ja-JP" w:bidi="fa-IR"/>
        </w:rPr>
      </w:pPr>
      <w:r>
        <w:rPr>
          <w:rFonts w:eastAsia="Andale Sans UI" w:cs="Times New Roman"/>
          <w:b w:val="false"/>
          <w:bCs/>
          <w:i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/>
      </w:pPr>
      <w:r>
        <w:rPr>
          <w:rFonts w:eastAsia="Andale Sans UI" w:cs="Times New Roman"/>
          <w:b w:val="false"/>
          <w:bCs/>
          <w:i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  <w:t>7</w:t>
      </w:r>
      <w:r>
        <w:rPr>
          <w:rFonts w:eastAsia="Andale Sans UI" w:cs="Times New Roman"/>
          <w:b w:val="false"/>
          <w:bCs/>
          <w:i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  <w:t xml:space="preserve">. </w:t>
      </w:r>
      <w:r>
        <w:rPr>
          <w:rFonts w:eastAsia="Andale Sans UI" w:cs="Times New Roman"/>
          <w:b w:val="false"/>
          <w:bCs/>
          <w:i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  <w:t>О</w:t>
      </w:r>
      <w:r>
        <w:rPr>
          <w:rFonts w:eastAsia="Andale Sans UI" w:cs="Times New Roman"/>
          <w:b w:val="false"/>
          <w:bCs/>
          <w:i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  <w:t xml:space="preserve"> </w:t>
      </w:r>
      <w:r>
        <w:rPr>
          <w:rFonts w:eastAsia="Andale Sans UI" w:cs="Times New Roman"/>
          <w:b w:val="false"/>
          <w:bCs/>
          <w:i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  <w:t>дорожно-транспортно</w:t>
      </w:r>
      <w:r>
        <w:rPr>
          <w:rFonts w:eastAsia="Andale Sans UI" w:cs="Times New Roman"/>
          <w:b w:val="false"/>
          <w:bCs/>
          <w:i/>
          <w:color w:val="000000"/>
          <w:kern w:val="2"/>
          <w:sz w:val="28"/>
          <w:szCs w:val="28"/>
          <w:u w:val="none"/>
          <w:shd w:fill="auto" w:val="clear"/>
          <w:lang w:val="ru-RU" w:eastAsia="ja-JP" w:bidi="fa-IR"/>
        </w:rPr>
        <w:t xml:space="preserve">м </w:t>
      </w:r>
      <w:r>
        <w:rPr>
          <w:rFonts w:eastAsia="Andale Sans UI" w:cs="Times New Roman"/>
          <w:b w:val="false"/>
          <w:bCs/>
          <w:i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  <w:t>происшестви</w:t>
      </w:r>
      <w:r>
        <w:rPr>
          <w:rStyle w:val="Style29"/>
          <w:rFonts w:eastAsia="Andale Sans UI" w:cs="Times New Roman"/>
          <w:b w:val="false"/>
          <w:bCs/>
          <w:i/>
          <w:color w:val="000000"/>
          <w:kern w:val="2"/>
          <w:sz w:val="28"/>
          <w:szCs w:val="28"/>
          <w:u w:val="none"/>
          <w:shd w:fill="auto" w:val="clear"/>
          <w:lang w:val="ru-RU" w:eastAsia="ja-JP" w:bidi="fa-IR"/>
        </w:rPr>
        <w:t xml:space="preserve">и 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(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Информация  прокуратуры Костромского района)………………………………………………………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.…..</w:t>
      </w:r>
      <w:r>
        <w:rPr>
          <w:rFonts w:eastAsia="Andale Sans UI" w:cs="Times New Roman"/>
          <w:b w:val="false"/>
          <w:bCs/>
          <w:i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  <w:t>стр.</w:t>
      </w:r>
      <w:r>
        <w:rPr>
          <w:rFonts w:eastAsia="Andale Sans UI" w:cs="Times New Roman"/>
          <w:b w:val="false"/>
          <w:bCs/>
          <w:i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  <w:t xml:space="preserve"> </w:t>
      </w:r>
      <w:r>
        <w:rPr>
          <w:rFonts w:eastAsia="Andale Sans UI" w:cs="Times New Roman"/>
          <w:b w:val="false"/>
          <w:bCs/>
          <w:i/>
          <w:color w:val="000000"/>
          <w:kern w:val="2"/>
          <w:sz w:val="28"/>
          <w:szCs w:val="28"/>
          <w:u w:val="none"/>
          <w:shd w:fill="auto" w:val="clear"/>
          <w:lang w:val="ru-RU" w:eastAsia="ja-JP" w:bidi="fa-IR"/>
        </w:rPr>
        <w:t>51</w:t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rFonts w:ascii="Times New Roman" w:hAnsi="Times New Roman" w:eastAsia="Andale Sans UI" w:cs="Times New Roman"/>
          <w:i/>
          <w:i/>
          <w:kern w:val="2"/>
          <w:shd w:fill="auto" w:val="clear"/>
          <w:lang w:eastAsia="ja-JP" w:bidi="fa-IR"/>
        </w:rPr>
      </w:pPr>
      <w:r>
        <w:rPr>
          <w:rFonts w:eastAsia="Andale Sans UI" w:cs="Times New Roman"/>
          <w:i/>
          <w:kern w:val="2"/>
          <w:shd w:fill="auto" w:val="clear"/>
          <w:lang w:eastAsia="ja-JP" w:bidi="fa-I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rFonts w:eastAsia="Andale Sans UI" w:cs="Times New Roman"/>
          <w:b w:val="false"/>
          <w:bCs/>
          <w:i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  <w:t>8</w:t>
      </w:r>
      <w:r>
        <w:rPr>
          <w:rFonts w:eastAsia="Andale Sans UI" w:cs="Times New Roman"/>
          <w:b w:val="false"/>
          <w:bCs/>
          <w:i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  <w:t>.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 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>Прокуратурой Костромского района поддержано государственное обвинение в отношении 41-летнего жителя Костромы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 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(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Информация прокуратуры Костромского района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)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 ………………………………..…..…</w:t>
      </w:r>
      <w:r>
        <w:rPr>
          <w:rFonts w:eastAsia="Andale Sans UI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en-US" w:eastAsia="ru-RU" w:bidi="fa-IR"/>
        </w:rPr>
        <w:t>..</w:t>
      </w:r>
      <w:r>
        <w:rPr>
          <w:rFonts w:eastAsia="Andale Sans U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  <w:t>.стр</w:t>
      </w:r>
      <w:r>
        <w:rPr>
          <w:rFonts w:eastAsia="Andale Sans U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  <w:t>.</w:t>
      </w:r>
      <w:r>
        <w:rPr>
          <w:rFonts w:eastAsia="Andale Sans U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  <w:t xml:space="preserve"> </w:t>
      </w:r>
      <w:r>
        <w:rPr>
          <w:rFonts w:eastAsia="Andale Sans U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ja-JP" w:bidi="fa-IR"/>
        </w:rPr>
        <w:t>52</w:t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>9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. 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>Прокуратурой Костромского района поддержано государственное обвинение по уголовному делу в отношении 33-летнего жителя Воркуты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 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(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Информация прокуратуры Костромского района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)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 ………....………….</w:t>
      </w:r>
      <w:r>
        <w:rPr>
          <w:rFonts w:eastAsia="Andale Sans UI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en-US" w:eastAsia="ru-RU" w:bidi="fa-IR"/>
        </w:rPr>
        <w:t>..</w:t>
      </w:r>
      <w:r>
        <w:rPr>
          <w:rFonts w:eastAsia="Andale Sans U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  <w:t xml:space="preserve">.стр. </w:t>
      </w:r>
      <w:r>
        <w:rPr>
          <w:rFonts w:eastAsia="Andale Sans U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ja-JP" w:bidi="fa-IR"/>
        </w:rPr>
        <w:t>52</w:t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>10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. 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>Заместитель прокурора Костромского района утвердил обвинительное заключение по уголовному делу в отношении 48-летнего местного жителя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 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(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Информация прокуратуры Костромского района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)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 …..………………..</w:t>
      </w:r>
      <w:r>
        <w:rPr>
          <w:rFonts w:eastAsia="Andale Sans UI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en-US" w:eastAsia="ru-RU" w:bidi="fa-IR"/>
        </w:rPr>
        <w:t>..</w:t>
      </w:r>
      <w:r>
        <w:rPr>
          <w:rFonts w:eastAsia="Andale Sans U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  <w:t xml:space="preserve">.стр. </w:t>
      </w:r>
      <w:r>
        <w:rPr>
          <w:rFonts w:eastAsia="Andale Sans U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ja-JP" w:bidi="fa-IR"/>
        </w:rPr>
        <w:t>53</w:t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>1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>1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. 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О 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>проверк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>е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 исполнения законодательства о противодействии коррупции в деятельности индивидуального предпринимателя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 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(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Информация прокуратуры Костромского района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)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 ………………………………………</w:t>
      </w:r>
      <w:r>
        <w:rPr>
          <w:rFonts w:eastAsia="Andale Sans U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  <w:t>...ст</w:t>
      </w:r>
      <w:r>
        <w:rPr>
          <w:rFonts w:eastAsia="Andale Sans U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  <w:t>р</w:t>
      </w:r>
      <w:r>
        <w:rPr>
          <w:rFonts w:eastAsia="Andale Sans U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  <w:t xml:space="preserve">. </w:t>
      </w:r>
      <w:r>
        <w:rPr>
          <w:rFonts w:eastAsia="Andale Sans U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ja-JP" w:bidi="fa-IR"/>
        </w:rPr>
        <w:t>53</w:t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/>
      </w:pP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>1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>2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. 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О проведении  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 встреч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>и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 и личн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ого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 прием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>а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 местных жителей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 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(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Информация прокуратуры Костромского района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)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 ……………….....…</w:t>
      </w:r>
      <w:r>
        <w:rPr>
          <w:rFonts w:eastAsia="Andale Sans UI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en-US" w:eastAsia="ru-RU" w:bidi="fa-IR"/>
        </w:rPr>
        <w:t>..</w:t>
      </w:r>
      <w:r>
        <w:rPr>
          <w:rFonts w:eastAsia="Andale Sans U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  <w:t>.стр</w:t>
      </w:r>
      <w:r>
        <w:rPr>
          <w:rFonts w:eastAsia="Andale Sans U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  <w:t xml:space="preserve">. </w:t>
      </w:r>
      <w:r>
        <w:rPr>
          <w:rFonts w:eastAsia="Andale Sans U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ja-JP" w:bidi="fa-IR"/>
        </w:rPr>
        <w:t>54</w:t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/>
      </w:pP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>1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>3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. 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О 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>дорожно-транспортно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м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 происшестви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>и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 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(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Информация прокуратуры Костромского района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)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 …………………………………………………......…</w:t>
      </w:r>
      <w:r>
        <w:rPr>
          <w:rFonts w:eastAsia="Andale Sans UI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en-US" w:eastAsia="ru-RU" w:bidi="fa-IR"/>
        </w:rPr>
        <w:t>..</w:t>
      </w:r>
      <w:r>
        <w:rPr>
          <w:rFonts w:eastAsia="Andale Sans U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  <w:t>.стр.</w:t>
      </w:r>
      <w:r>
        <w:rPr>
          <w:rFonts w:eastAsia="Andale Sans U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  <w:t xml:space="preserve"> </w:t>
      </w:r>
      <w:r>
        <w:rPr>
          <w:rFonts w:eastAsia="Andale Sans U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ja-JP" w:bidi="fa-IR"/>
        </w:rPr>
        <w:t>54</w:t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>1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>4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. 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>О выезде п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>рокурор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>а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 района Алексе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я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 Хрусталев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>а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  в Середняковское сельское поселение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 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(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Информация прокуратуры Костромского района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)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 ………………...…………………………………………………………………….</w:t>
      </w:r>
      <w:r>
        <w:rPr>
          <w:rFonts w:eastAsia="Andale Sans UI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en-US" w:eastAsia="ru-RU" w:bidi="fa-IR"/>
        </w:rPr>
        <w:t>..</w:t>
      </w:r>
      <w:r>
        <w:rPr>
          <w:rFonts w:eastAsia="Andale Sans U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  <w:t xml:space="preserve">.стр. </w:t>
      </w:r>
      <w:r>
        <w:rPr>
          <w:rFonts w:eastAsia="Andale Sans U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ja-JP" w:bidi="fa-IR"/>
        </w:rPr>
        <w:t>55</w:t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05" w:leader="none"/>
        </w:tabs>
        <w:spacing w:lineRule="exact" w:line="360"/>
        <w:jc w:val="both"/>
        <w:rPr/>
      </w:pPr>
      <w:r>
        <w:rPr>
          <w:rFonts w:eastAsia="Andale Sans U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  <w:t>1</w:t>
      </w:r>
      <w:r>
        <w:rPr>
          <w:rFonts w:eastAsia="Andale Sans U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  <w:t>5</w:t>
      </w:r>
      <w:r>
        <w:rPr>
          <w:rFonts w:eastAsia="Andale Sans U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  <w:t xml:space="preserve">. </w:t>
      </w:r>
      <w:r>
        <w:rPr>
          <w:rFonts w:eastAsia="Andale Sans UI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eastAsia="ja-JP" w:bidi="fa-IR"/>
        </w:rPr>
        <w:t>Прокуратурой Костромского района поддержано государственное обвинение в отношении 49-летнего жителя Республики Беларусь.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(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Информация прокуратуры Костромского района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)</w:t>
      </w:r>
      <w:r>
        <w:rPr>
          <w:rFonts w:eastAsia="Times New Roman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ar-SA" w:bidi="fa-IR"/>
        </w:rPr>
        <w:t>…………...…………</w:t>
      </w:r>
      <w:r>
        <w:rPr>
          <w:rFonts w:eastAsia="Arial Unicode MS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en-US" w:bidi="ar-SA"/>
        </w:rPr>
        <w:t>..стр.</w:t>
      </w:r>
      <w:r>
        <w:rPr>
          <w:rFonts w:eastAsia="Arial Unicode MS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en-US" w:bidi="ar-SA"/>
        </w:rPr>
        <w:t xml:space="preserve"> </w:t>
      </w:r>
      <w:r>
        <w:rPr>
          <w:rFonts w:eastAsia="Arial Unicode MS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en-US" w:bidi="ar-SA"/>
        </w:rPr>
        <w:t>55</w:t>
      </w:r>
    </w:p>
    <w:p>
      <w:pPr>
        <w:pStyle w:val="Normal"/>
        <w:tabs>
          <w:tab w:val="clear" w:pos="708"/>
          <w:tab w:val="left" w:pos="105" w:leader="none"/>
        </w:tabs>
        <w:spacing w:lineRule="exact" w:line="360"/>
        <w:jc w:val="both"/>
        <w:rPr>
          <w:rFonts w:eastAsia="Arial Unicode MS" w:cs="Times New Roman"/>
          <w:b w:val="false"/>
          <w:b w:val="false"/>
          <w:bCs/>
          <w:i/>
          <w:i/>
          <w:iCs/>
          <w:color w:val="000000"/>
          <w:kern w:val="2"/>
          <w:sz w:val="28"/>
          <w:szCs w:val="28"/>
          <w:u w:val="none"/>
          <w:shd w:fill="FFFF00" w:val="clear"/>
          <w:lang w:val="ru-RU" w:eastAsia="en-US" w:bidi="ar-SA"/>
        </w:rPr>
      </w:pPr>
      <w:r>
        <w:rPr/>
      </w:r>
    </w:p>
    <w:p>
      <w:pPr>
        <w:pStyle w:val="Normal"/>
        <w:tabs>
          <w:tab w:val="clear" w:pos="708"/>
          <w:tab w:val="left" w:pos="105" w:leader="none"/>
        </w:tabs>
        <w:spacing w:lineRule="exact" w:line="360"/>
        <w:jc w:val="both"/>
        <w:rPr>
          <w:shd w:fill="auto" w:val="clear"/>
        </w:rPr>
      </w:pPr>
      <w:r>
        <w:rPr>
          <w:rFonts w:eastAsia="Arial Unicode MS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en-US" w:bidi="ar-SA"/>
        </w:rPr>
        <w:t>1</w:t>
      </w:r>
      <w:r>
        <w:rPr>
          <w:rFonts w:eastAsia="Arial Unicode MS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en-US" w:bidi="ar-SA"/>
        </w:rPr>
        <w:t>6</w:t>
      </w:r>
      <w:r>
        <w:rPr>
          <w:rFonts w:eastAsia="Arial Unicode MS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en-US" w:bidi="ar-SA"/>
        </w:rPr>
        <w:t xml:space="preserve">. О </w:t>
      </w:r>
      <w:r>
        <w:rPr>
          <w:rFonts w:eastAsia="Arial Unicode MS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en-US" w:bidi="ar-SA"/>
        </w:rPr>
        <w:t>проверке исполнения законодательства об оплате труда в деятельности предприятия розничной торговой сети.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(</w:t>
      </w:r>
      <w:r>
        <w:rPr>
          <w:rStyle w:val="Style29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Информация прокуратуры Костромского района)………….……………………………</w:t>
      </w:r>
      <w:r>
        <w:rPr>
          <w:rFonts w:eastAsia="Times New Roman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ar-SA" w:bidi="fa-IR"/>
        </w:rPr>
        <w:t>.</w:t>
      </w:r>
      <w:r>
        <w:rPr>
          <w:rFonts w:eastAsia="Arial Unicode MS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en-US" w:bidi="ar-SA"/>
        </w:rPr>
        <w:t xml:space="preserve">..стр. </w:t>
      </w:r>
      <w:r>
        <w:rPr>
          <w:rFonts w:eastAsia="Arial Unicode MS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en-US" w:bidi="ar-SA"/>
        </w:rPr>
        <w:t>56</w:t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rFonts w:ascii="Times New Roman" w:hAnsi="Times New Roman" w:eastAsia="Andale Sans UI" w:cs="Times New Roman"/>
          <w:i/>
          <w:i/>
          <w:iCs/>
          <w:kern w:val="2"/>
          <w:shd w:fill="auto" w:val="clear"/>
          <w:lang w:eastAsia="ja-JP" w:bidi="fa-IR"/>
        </w:rPr>
      </w:pPr>
      <w:r>
        <w:rPr>
          <w:rFonts w:eastAsia="Andale Sans UI" w:cs="Times New Roman"/>
          <w:i/>
          <w:iCs/>
          <w:kern w:val="2"/>
          <w:shd w:fill="auto" w:val="clear"/>
          <w:lang w:eastAsia="ja-JP" w:bidi="fa-IR"/>
        </w:rPr>
      </w:r>
    </w:p>
    <w:p>
      <w:pPr>
        <w:pStyle w:val="Normal"/>
        <w:suppressAutoHyphens w:val="false"/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</w:pPr>
      <w:r>
        <w:rPr>
          <w:rFonts w:eastAsia="Times New Roman"/>
          <w:sz w:val="28"/>
          <w:szCs w:val="28"/>
          <w:highlight w:val="white"/>
          <w:lang w:eastAsia="ru-RU" w:bidi="ru-RU"/>
        </w:rPr>
      </w:r>
    </w:p>
    <w:p>
      <w:pPr>
        <w:pStyle w:val="Normal"/>
        <w:suppressAutoHyphens w:val="false"/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</w:pPr>
      <w:r>
        <w:rPr>
          <w:rFonts w:eastAsia="Times New Roman"/>
          <w:sz w:val="28"/>
          <w:szCs w:val="28"/>
          <w:highlight w:val="white"/>
          <w:lang w:eastAsia="ru-RU" w:bidi="ru-RU"/>
        </w:rPr>
      </w:r>
    </w:p>
    <w:p>
      <w:pPr>
        <w:pStyle w:val="Normal"/>
        <w:suppressAutoHyphens w:val="false"/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</w:pPr>
      <w:r>
        <w:rPr>
          <w:rFonts w:eastAsia="Times New Roman"/>
          <w:sz w:val="28"/>
          <w:szCs w:val="28"/>
          <w:highlight w:val="white"/>
          <w:lang w:eastAsia="ru-RU" w:bidi="ru-RU"/>
        </w:rPr>
      </w:r>
    </w:p>
    <w:p>
      <w:pPr>
        <w:pStyle w:val="Normal"/>
        <w:suppressAutoHyphens w:val="false"/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</w:pPr>
      <w:r>
        <w:rPr>
          <w:rFonts w:eastAsia="Times New Roman"/>
          <w:sz w:val="28"/>
          <w:szCs w:val="28"/>
          <w:highlight w:val="white"/>
          <w:lang w:eastAsia="ru-RU" w:bidi="ru-RU"/>
        </w:rPr>
      </w:r>
    </w:p>
    <w:p>
      <w:pPr>
        <w:pStyle w:val="Normal"/>
        <w:suppressAutoHyphens w:val="false"/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</w:pPr>
      <w:r>
        <w:rPr>
          <w:rFonts w:eastAsia="Times New Roman"/>
          <w:sz w:val="28"/>
          <w:szCs w:val="28"/>
          <w:highlight w:val="white"/>
          <w:lang w:eastAsia="ru-RU" w:bidi="ru-RU"/>
        </w:rPr>
      </w:r>
    </w:p>
    <w:p>
      <w:pPr>
        <w:pStyle w:val="Normal"/>
        <w:suppressAutoHyphens w:val="false"/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</w:pPr>
      <w:r>
        <w:rPr>
          <w:rFonts w:eastAsia="Times New Roman"/>
          <w:sz w:val="28"/>
          <w:szCs w:val="28"/>
          <w:highlight w:val="white"/>
          <w:lang w:eastAsia="ru-RU" w:bidi="ru-RU"/>
        </w:rPr>
      </w:r>
    </w:p>
    <w:p>
      <w:pPr>
        <w:pStyle w:val="Normal"/>
        <w:suppressAutoHyphens w:val="false"/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</w:pPr>
      <w:r>
        <w:rPr>
          <w:rFonts w:eastAsia="Times New Roman"/>
          <w:sz w:val="28"/>
          <w:szCs w:val="28"/>
          <w:highlight w:val="white"/>
          <w:lang w:eastAsia="ru-RU" w:bidi="ru-RU"/>
        </w:rPr>
      </w:r>
    </w:p>
    <w:p>
      <w:pPr>
        <w:pStyle w:val="Normal"/>
        <w:suppressAutoHyphens w:val="false"/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</w:pPr>
      <w:r>
        <w:rPr>
          <w:rFonts w:eastAsia="Times New Roman"/>
          <w:sz w:val="28"/>
          <w:szCs w:val="28"/>
          <w:highlight w:val="white"/>
          <w:lang w:eastAsia="ru-RU" w:bidi="ru-RU"/>
        </w:rPr>
      </w:r>
    </w:p>
    <w:p>
      <w:pPr>
        <w:pStyle w:val="Normal"/>
        <w:suppressAutoHyphens w:val="false"/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</w:pPr>
      <w:r>
        <w:rPr>
          <w:rFonts w:eastAsia="Times New Roman"/>
          <w:sz w:val="28"/>
          <w:szCs w:val="28"/>
          <w:highlight w:val="white"/>
          <w:lang w:eastAsia="ru-RU" w:bidi="ru-RU"/>
        </w:rPr>
      </w:r>
    </w:p>
    <w:p>
      <w:pPr>
        <w:pStyle w:val="Normal"/>
        <w:suppressAutoHyphens w:val="false"/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</w:pPr>
      <w:r>
        <w:rPr>
          <w:rFonts w:eastAsia="Times New Roman"/>
          <w:sz w:val="28"/>
          <w:szCs w:val="28"/>
          <w:highlight w:val="white"/>
          <w:lang w:eastAsia="ru-RU" w:bidi="ru-RU"/>
        </w:rPr>
      </w:r>
    </w:p>
    <w:p>
      <w:pPr>
        <w:pStyle w:val="Normal"/>
        <w:suppressAutoHyphens w:val="false"/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</w:pPr>
      <w:r>
        <w:rPr>
          <w:rFonts w:eastAsia="Times New Roman"/>
          <w:sz w:val="28"/>
          <w:szCs w:val="28"/>
          <w:highlight w:val="white"/>
          <w:lang w:eastAsia="ru-RU" w:bidi="ru-RU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2666365</wp:posOffset>
            </wp:positionH>
            <wp:positionV relativeFrom="paragraph">
              <wp:posOffset>-123825</wp:posOffset>
            </wp:positionV>
            <wp:extent cx="602615" cy="655320"/>
            <wp:effectExtent l="0" t="0" r="0" b="0"/>
            <wp:wrapNone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9" t="-95" r="-119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6618" w:leader="none"/>
        </w:tabs>
        <w:spacing w:lineRule="atLeast" w:line="100"/>
        <w:jc w:val="center"/>
        <w:rPr>
          <w:rFonts w:ascii="Times New Roman" w:hAnsi="Times New Roman"/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</w:r>
    </w:p>
    <w:p>
      <w:pPr>
        <w:pStyle w:val="Normal"/>
        <w:tabs>
          <w:tab w:val="clear" w:pos="708"/>
          <w:tab w:val="left" w:pos="6618" w:leader="none"/>
        </w:tabs>
        <w:spacing w:lineRule="atLeast" w:line="100"/>
        <w:jc w:val="center"/>
        <w:rPr>
          <w:rFonts w:ascii="Times New Roman" w:hAnsi="Times New Roman"/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ЧЕРНОПЕНСКОГО СЕЛЬСКОГО ПОСЕЛЕНИЯ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КОСТРОМСКОГО МУНИЦИПАЛЬНОГО РАЙОНА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КОСТРОМСКОЙ ОБЛАСТИ</w:t>
      </w:r>
    </w:p>
    <w:p>
      <w:pPr>
        <w:pStyle w:val="Normal"/>
        <w:tabs>
          <w:tab w:val="clear" w:pos="708"/>
          <w:tab w:val="left" w:pos="6618" w:leader="none"/>
        </w:tabs>
        <w:spacing w:lineRule="atLeast" w:line="100"/>
        <w:jc w:val="center"/>
        <w:rPr>
          <w:rFonts w:ascii="Times New Roman" w:hAnsi="Times New Roman"/>
          <w:sz w:val="28"/>
          <w:szCs w:val="28"/>
          <w:shd w:fill="FFFFFF" w:val="clear"/>
          <w:lang w:eastAsia="en-US"/>
        </w:rPr>
      </w:pPr>
      <w:r>
        <w:rPr>
          <w:sz w:val="28"/>
          <w:szCs w:val="28"/>
          <w:shd w:fill="FFFFFF" w:val="clear"/>
          <w:lang w:eastAsia="en-US"/>
        </w:rPr>
        <w:t>ЧЕТВЕРТОГО СОЗЫВА</w:t>
      </w:r>
    </w:p>
    <w:p>
      <w:pPr>
        <w:pStyle w:val="Normal"/>
        <w:widowControl/>
        <w:tabs>
          <w:tab w:val="clear" w:pos="708"/>
        </w:tabs>
        <w:suppressAutoHyphens w:val="false"/>
        <w:ind w:left="0" w:right="0" w:hanging="0"/>
        <w:jc w:val="center"/>
        <w:rPr>
          <w:rFonts w:ascii="Times New Roman" w:hAnsi="Times New Roman" w:eastAsia="Calibri"/>
          <w:b/>
          <w:b/>
          <w:bCs/>
          <w:kern w:val="0"/>
          <w:sz w:val="28"/>
          <w:szCs w:val="28"/>
          <w:shd w:fill="FFFFFF" w:val="clear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shd w:fill="FFFFFF" w:val="clear"/>
          <w:lang w:eastAsia="en-US"/>
        </w:rPr>
      </w:r>
    </w:p>
    <w:p>
      <w:pPr>
        <w:pStyle w:val="Normal"/>
        <w:widowControl/>
        <w:tabs>
          <w:tab w:val="clear" w:pos="708"/>
        </w:tabs>
        <w:suppressAutoHyphens w:val="false"/>
        <w:spacing w:lineRule="atLeast" w:line="100"/>
        <w:ind w:left="0" w:right="0" w:hanging="0"/>
        <w:jc w:val="center"/>
        <w:rPr>
          <w:rFonts w:ascii="Times New Roman" w:hAnsi="Times New Roman" w:eastAsia="Calibri"/>
          <w:b/>
          <w:b/>
          <w:bCs/>
          <w:kern w:val="0"/>
          <w:sz w:val="28"/>
          <w:szCs w:val="28"/>
          <w:shd w:fill="FFFFFF" w:val="clear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highlight w:val="white"/>
          <w:shd w:fill="FFFFFF" w:val="clear"/>
          <w:lang w:eastAsia="en-US"/>
        </w:rPr>
        <w:t xml:space="preserve">Р Е Ш Е Н И Е </w:t>
      </w:r>
    </w:p>
    <w:p>
      <w:pPr>
        <w:pStyle w:val="Normal"/>
        <w:widowControl/>
        <w:suppressAutoHyphens w:val="false"/>
        <w:jc w:val="center"/>
        <w:rPr>
          <w:rFonts w:ascii="Times New Roman" w:hAnsi="Times New Roman" w:eastAsia="Calibri"/>
          <w:kern w:val="0"/>
          <w:sz w:val="28"/>
          <w:szCs w:val="28"/>
          <w:highlight w:val="white"/>
          <w:lang w:eastAsia="en-US"/>
        </w:rPr>
      </w:pPr>
      <w:r>
        <w:rPr>
          <w:rFonts w:eastAsia="Calibri"/>
          <w:kern w:val="0"/>
          <w:sz w:val="28"/>
          <w:szCs w:val="28"/>
          <w:highlight w:val="white"/>
          <w:lang w:eastAsia="en-US"/>
        </w:rPr>
      </w:r>
    </w:p>
    <w:p>
      <w:pPr>
        <w:pStyle w:val="Normal"/>
        <w:widowControl/>
        <w:suppressAutoHyphens w:val="false"/>
        <w:rPr/>
      </w:pPr>
      <w:r>
        <w:rPr>
          <w:rFonts w:eastAsia="Calibri" w:cs="Times New Roman"/>
          <w:color w:val="auto"/>
          <w:kern w:val="0"/>
          <w:sz w:val="28"/>
          <w:szCs w:val="28"/>
          <w:highlight w:val="white"/>
          <w:lang w:val="ru-RU" w:eastAsia="en-US" w:bidi="ar-SA"/>
        </w:rPr>
        <w:t xml:space="preserve">30 </w:t>
      </w:r>
      <w:r>
        <w:rPr>
          <w:rFonts w:eastAsia="Calibri"/>
          <w:kern w:val="0"/>
          <w:sz w:val="28"/>
          <w:szCs w:val="28"/>
          <w:highlight w:val="white"/>
          <w:lang w:eastAsia="en-US"/>
        </w:rPr>
        <w:t xml:space="preserve">мая 2024 года № </w:t>
      </w:r>
      <w:r>
        <w:rPr>
          <w:rFonts w:eastAsia="Calibri" w:cs="Times New Roman"/>
          <w:color w:val="auto"/>
          <w:kern w:val="0"/>
          <w:sz w:val="28"/>
          <w:szCs w:val="28"/>
          <w:highlight w:val="white"/>
          <w:lang w:val="ru-RU" w:eastAsia="en-US" w:bidi="ar-SA"/>
        </w:rPr>
        <w:t>20</w:t>
      </w:r>
      <w:r>
        <w:rPr>
          <w:rFonts w:eastAsia="Calibri"/>
          <w:kern w:val="0"/>
          <w:sz w:val="28"/>
          <w:szCs w:val="28"/>
          <w:highlight w:val="white"/>
          <w:lang w:eastAsia="en-US"/>
        </w:rPr>
        <w:t xml:space="preserve">                                      </w:t>
        <w:tab/>
        <w:t xml:space="preserve">             п. Сухоногово</w:t>
      </w:r>
    </w:p>
    <w:p>
      <w:pPr>
        <w:pStyle w:val="Normal"/>
        <w:widowControl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tbl>
      <w:tblPr>
        <w:tblW w:w="935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86"/>
        <w:gridCol w:w="4568"/>
      </w:tblGrid>
      <w:tr>
        <w:trPr/>
        <w:tc>
          <w:tcPr>
            <w:tcW w:w="4786" w:type="dxa"/>
            <w:tcBorders/>
            <w:shd w:color="auto" w:fill="auto" w:val="clear"/>
          </w:tcPr>
          <w:p>
            <w:pPr>
              <w:pStyle w:val="124"/>
              <w:widowControl w:val="false"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highlight w:val="white"/>
              </w:rPr>
              <w:t>О внесении изменений и дополнений в решение Совета депутатов Чернопенского сельского поселения от 22.12.2023 № 59 «О бюджете Чернопенского сельского поселения Костромского муниципального района на 2024 год плановый период 2025 и 2026 годы</w:t>
            </w:r>
            <w:r>
              <w:rPr>
                <w:rFonts w:eastAsia="Calibri" w:ascii="Times New Roman" w:hAnsi="Times New Roman"/>
                <w:sz w:val="28"/>
                <w:szCs w:val="28"/>
              </w:rPr>
              <w:t>» (в редакции решения от 25.01.2024 № 2, решения от 29.02.2024 № 10; решения от 25.03.2024 № 12/1; решения от 25.04.2024 № 14)</w:t>
            </w:r>
          </w:p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4568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76" w:before="0" w:after="20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highlight w:val="white"/>
        </w:rPr>
        <w:t>Рассмотрев внесенный администрацией Чернопенского сельского поселения проект решения «О внесении изменений в решение «О бюджете Чернопенского сельского поселения на 2024 год и плановый период 2025 и 2026 годы», в соответствии с Бюджетным кодексом Российской Федерации, Уставом муниципального образования Чернопенское сельское поселение Костромского муниципального района Костромской области,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highlight w:val="white"/>
        </w:rPr>
        <w:t>Совет депутатов Чернопенского сельского поселения Костромского муниципального района Костромской области четвертого созыва</w:t>
      </w:r>
    </w:p>
    <w:p>
      <w:pPr>
        <w:pStyle w:val="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          </w:t>
      </w:r>
      <w:r>
        <w:rPr>
          <w:rFonts w:ascii="Times New Roman" w:hAnsi="Times New Roman"/>
          <w:sz w:val="28"/>
          <w:szCs w:val="28"/>
          <w:highlight w:val="white"/>
        </w:rPr>
        <w:t>РЕШИЛ:</w:t>
      </w:r>
    </w:p>
    <w:p>
      <w:pPr>
        <w:pStyle w:val="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пункте 1: </w:t>
      </w:r>
    </w:p>
    <w:p>
      <w:pPr>
        <w:pStyle w:val="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подпункт 1.1. изложить в следующей редакции: </w:t>
      </w:r>
    </w:p>
    <w:p>
      <w:pPr>
        <w:pStyle w:val="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«1.1. </w:t>
      </w:r>
      <w:r>
        <w:rPr>
          <w:rFonts w:ascii="Times New Roman" w:hAnsi="Times New Roman"/>
          <w:sz w:val="28"/>
          <w:szCs w:val="28"/>
          <w:highlight w:val="white"/>
        </w:rPr>
        <w:t>Прогнозируемый общий объем по доходам в сумме 23 202 698,00 рублей, в том числе объем собственных доходов в сумме 17 589 420,00 рублей, объем безвозмездных поступлений от других бюджетов бюджетной системы Российской Федерации в сумме 5 613 278,00 рублей, объем безвозмездных поступлений от негосударственных организаций в сумме 10 000,00 рублей, объем прочих безвозмездных поступлений 10 000,00 рублей;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1.2. изложить в следующей редакции:</w:t>
      </w:r>
    </w:p>
    <w:p>
      <w:pPr>
        <w:pStyle w:val="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>
        <w:rPr>
          <w:rFonts w:ascii="Times New Roman" w:hAnsi="Times New Roman"/>
          <w:sz w:val="28"/>
          <w:szCs w:val="28"/>
          <w:highlight w:val="white"/>
        </w:rPr>
        <w:t>Общий объем расходов бюджета сельского поселения в сумме 24 321 295,00 рублей.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Пункт 12 изложить в следующей редакции:</w:t>
      </w:r>
    </w:p>
    <w:p>
      <w:pPr>
        <w:pStyle w:val="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«Утвердить объем действующих обязательств на 2024 год в размере </w:t>
      </w:r>
      <w:r>
        <w:rPr>
          <w:rFonts w:ascii="Times New Roman" w:hAnsi="Times New Roman"/>
          <w:sz w:val="28"/>
          <w:szCs w:val="28"/>
          <w:highlight w:val="white"/>
        </w:rPr>
        <w:t>24 321 295,00 рублей</w:t>
      </w:r>
      <w:r>
        <w:rPr>
          <w:rFonts w:ascii="Times New Roman" w:hAnsi="Times New Roman"/>
          <w:sz w:val="28"/>
          <w:szCs w:val="28"/>
        </w:rPr>
        <w:t>, на 2025 год – 20 498 886,00 рублей, на 2026 год – 21 044 885,00 рублей.».</w:t>
      </w:r>
    </w:p>
    <w:p>
      <w:pPr>
        <w:pStyle w:val="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Пункт 16 изложить в следующей редакции:</w:t>
      </w:r>
    </w:p>
    <w:p>
      <w:pPr>
        <w:pStyle w:val="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«16. </w:t>
      </w:r>
      <w:r>
        <w:rPr>
          <w:rFonts w:ascii="Times New Roman" w:hAnsi="Times New Roman"/>
          <w:sz w:val="28"/>
          <w:szCs w:val="28"/>
          <w:highlight w:val="white"/>
        </w:rPr>
        <w:t>Утвердить межбюджетные трансферты, передаваемые бюджетам сельских поселений из бюджетов муниципальных районов, на осуществление части полномочий по решению вопросов местного значения, в соответствии с заключенными соглашениями на 2024 год в сумме 1 427 800 рублей, на плановый период: 2025 год в сумме 361 000 рубля; на 2026 год в сумме 361 000,0 рублей.</w:t>
      </w:r>
      <w:r>
        <w:rPr>
          <w:rFonts w:ascii="Times New Roman" w:hAnsi="Times New Roman"/>
          <w:sz w:val="28"/>
          <w:szCs w:val="28"/>
        </w:rPr>
        <w:t>».</w:t>
      </w:r>
    </w:p>
    <w:p>
      <w:pPr>
        <w:pStyle w:val="124"/>
        <w:ind w:firstLine="709"/>
        <w:jc w:val="both"/>
        <w:rPr>
          <w:rStyle w:val="17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Приложение № 1 «</w:t>
      </w: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  <w:t>Объем прогнозируемых доходов в бюджет Чернопенского сельского поселения на 2024 год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Style w:val="17"/>
          <w:rFonts w:ascii="Times New Roman" w:hAnsi="Times New Roman"/>
          <w:sz w:val="28"/>
          <w:szCs w:val="28"/>
        </w:rPr>
        <w:t>Приложение № 3 «</w:t>
      </w:r>
      <w:r>
        <w:rPr>
          <w:rFonts w:ascii="Times New Roman" w:hAnsi="Times New Roman"/>
          <w:bCs/>
          <w:kern w:val="0"/>
          <w:sz w:val="28"/>
          <w:szCs w:val="28"/>
          <w:highlight w:val="white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Российской Федерации бюджета Чернопенского  сельского поселения на 2024 год</w:t>
      </w:r>
      <w:r>
        <w:rPr>
          <w:rStyle w:val="17"/>
          <w:rFonts w:ascii="Times New Roman" w:hAnsi="Times New Roman"/>
          <w:sz w:val="28"/>
          <w:szCs w:val="28"/>
          <w:shd w:fill="FFFFFF" w:val="clear"/>
        </w:rPr>
        <w:t xml:space="preserve">», </w:t>
      </w:r>
      <w:r>
        <w:rPr>
          <w:rStyle w:val="17"/>
          <w:rFonts w:ascii="Times New Roman" w:hAnsi="Times New Roman"/>
          <w:sz w:val="28"/>
          <w:szCs w:val="28"/>
        </w:rPr>
        <w:t>Приложение № 9 «</w:t>
      </w:r>
      <w:r>
        <w:rPr>
          <w:rFonts w:ascii="Times New Roman" w:hAnsi="Times New Roman"/>
          <w:sz w:val="28"/>
          <w:szCs w:val="28"/>
          <w:highlight w:val="white"/>
        </w:rPr>
        <w:t xml:space="preserve">Распределение бюджетных ассигнований на реализацию </w:t>
      </w:r>
      <w:r>
        <w:rPr>
          <w:rFonts w:eastAsia="Calibri" w:ascii="Times New Roman" w:hAnsi="Times New Roman"/>
          <w:iCs/>
          <w:sz w:val="28"/>
          <w:szCs w:val="28"/>
          <w:highlight w:val="white"/>
        </w:rPr>
        <w:t>муниципальных программ администрации Чернопенского сельского поселения Костромского муниципального района на 2024 год и плановый период 2025 и 2026 годы</w:t>
      </w:r>
      <w:r>
        <w:rPr>
          <w:rStyle w:val="17"/>
          <w:rFonts w:ascii="Times New Roman" w:hAnsi="Times New Roman"/>
          <w:sz w:val="28"/>
          <w:szCs w:val="28"/>
        </w:rPr>
        <w:t xml:space="preserve">» изложить в новой редакции (приложение). </w:t>
      </w:r>
    </w:p>
    <w:p>
      <w:pPr>
        <w:pStyle w:val="124"/>
        <w:ind w:firstLine="709"/>
        <w:jc w:val="both"/>
        <w:rPr>
          <w:rStyle w:val="17"/>
          <w:rFonts w:ascii="Times New Roman" w:hAnsi="Times New Roman"/>
          <w:sz w:val="28"/>
          <w:szCs w:val="28"/>
        </w:rPr>
      </w:pPr>
      <w:r>
        <w:rPr>
          <w:rStyle w:val="17"/>
          <w:rFonts w:ascii="Times New Roman" w:hAnsi="Times New Roman"/>
          <w:sz w:val="28"/>
          <w:szCs w:val="28"/>
        </w:rPr>
        <w:t>5. Настоящее решение вступает в силу со дня его опубликования в информационном бюллетене «Чернопенский вестник».</w:t>
      </w:r>
    </w:p>
    <w:p>
      <w:pPr>
        <w:pStyle w:val="124"/>
        <w:ind w:firstLine="709"/>
        <w:jc w:val="both"/>
        <w:rPr>
          <w:rStyle w:val="17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24"/>
        <w:ind w:firstLine="709"/>
        <w:jc w:val="both"/>
        <w:rPr>
          <w:rStyle w:val="17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24"/>
        <w:jc w:val="both"/>
        <w:rPr>
          <w:rStyle w:val="17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40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87"/>
        <w:gridCol w:w="4621"/>
      </w:tblGrid>
      <w:tr>
        <w:trPr/>
        <w:tc>
          <w:tcPr>
            <w:tcW w:w="478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A"/>
                <w:sz w:val="28"/>
                <w:szCs w:val="28"/>
                <w:highlight w:val="white"/>
              </w:rPr>
              <w:t>Глава Чернопенского сельского поселения Костромского муниципального района Костромской области</w:t>
            </w:r>
          </w:p>
        </w:tc>
        <w:tc>
          <w:tcPr>
            <w:tcW w:w="462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color w:val="00000A"/>
                <w:sz w:val="28"/>
                <w:szCs w:val="28"/>
                <w:highlight w:val="white"/>
              </w:rPr>
            </w:r>
          </w:p>
          <w:p>
            <w:pPr>
              <w:pStyle w:val="Normal"/>
              <w:widowControl w:val="false"/>
              <w:spacing w:lineRule="atLeast" w:line="100"/>
              <w:jc w:val="both"/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color w:val="00000A"/>
                <w:sz w:val="28"/>
                <w:szCs w:val="28"/>
                <w:highlight w:val="white"/>
              </w:rPr>
            </w:r>
          </w:p>
          <w:p>
            <w:pPr>
              <w:pStyle w:val="Normal"/>
              <w:widowControl w:val="false"/>
              <w:spacing w:lineRule="atLeast" w:line="100"/>
              <w:jc w:val="both"/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color w:val="00000A"/>
                <w:sz w:val="28"/>
                <w:szCs w:val="28"/>
                <w:highlight w:val="white"/>
              </w:rPr>
            </w:r>
          </w:p>
          <w:p>
            <w:pPr>
              <w:pStyle w:val="Normal"/>
              <w:widowControl w:val="false"/>
              <w:spacing w:lineRule="atLeast" w:line="100"/>
              <w:jc w:val="right"/>
              <w:rPr/>
            </w:pPr>
            <w:r>
              <w:rPr>
                <w:color w:val="00000A"/>
                <w:sz w:val="28"/>
                <w:szCs w:val="28"/>
                <w:highlight w:val="white"/>
              </w:rPr>
              <w:t>Е.Н. Зубова</w:t>
            </w:r>
          </w:p>
        </w:tc>
      </w:tr>
    </w:tbl>
    <w:p>
      <w:pPr>
        <w:pStyle w:val="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Приложение № 1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>от 22.12.2023 № 59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(в ред. решений от 29.02.2024 № 10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от 25.03.2024 № 12/1; от 25.04.2024 № 14;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от </w:t>
      </w:r>
      <w:r>
        <w:rPr>
          <w:rFonts w:eastAsia="Arial Unicode MS" w:cs="Times New Roman"/>
          <w:color w:val="000000"/>
          <w:kern w:val="2"/>
          <w:sz w:val="24"/>
          <w:szCs w:val="24"/>
          <w:highlight w:val="white"/>
          <w:lang w:val="ru-RU" w:eastAsia="zh-CN" w:bidi="ar-SA"/>
        </w:rPr>
        <w:t>30</w:t>
      </w:r>
      <w:r>
        <w:rPr>
          <w:color w:val="000000"/>
          <w:sz w:val="24"/>
          <w:highlight w:val="white"/>
        </w:rPr>
        <w:t>.05.2024 № 20)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</w:r>
    </w:p>
    <w:p>
      <w:pPr>
        <w:pStyle w:val="Normal"/>
        <w:widowControl/>
        <w:suppressAutoHyphens w:val="false"/>
        <w:jc w:val="center"/>
        <w:rPr>
          <w:rFonts w:ascii="Times New Roman" w:hAnsi="Times New Roman"/>
          <w:bCs/>
          <w:color w:val="000000"/>
          <w:kern w:val="0"/>
          <w:sz w:val="24"/>
          <w:highlight w:val="white"/>
        </w:rPr>
      </w:pPr>
      <w:r>
        <w:rPr>
          <w:bCs/>
          <w:color w:val="000000"/>
          <w:kern w:val="0"/>
          <w:sz w:val="24"/>
          <w:highlight w:val="white"/>
        </w:rPr>
        <w:t xml:space="preserve">Объем прогнозируемых доходов в бюджет </w:t>
      </w:r>
    </w:p>
    <w:p>
      <w:pPr>
        <w:pStyle w:val="Normal"/>
        <w:widowControl/>
        <w:suppressAutoHyphens w:val="false"/>
        <w:jc w:val="center"/>
        <w:rPr>
          <w:rFonts w:ascii="Times New Roman" w:hAnsi="Times New Roman"/>
          <w:bCs/>
          <w:color w:val="000000"/>
          <w:kern w:val="0"/>
          <w:sz w:val="24"/>
          <w:highlight w:val="white"/>
        </w:rPr>
      </w:pPr>
      <w:r>
        <w:rPr>
          <w:bCs/>
          <w:color w:val="000000"/>
          <w:kern w:val="0"/>
          <w:sz w:val="24"/>
          <w:highlight w:val="white"/>
        </w:rPr>
        <w:t>Чернопенского сельского поселения на 2024 год</w:t>
      </w:r>
    </w:p>
    <w:tbl>
      <w:tblPr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4"/>
        <w:gridCol w:w="2313"/>
        <w:gridCol w:w="4573"/>
        <w:gridCol w:w="2172"/>
      </w:tblGrid>
      <w:tr>
        <w:trPr>
          <w:trHeight w:val="765" w:hRule="atLeast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Код ГАДБ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Код дохода</w:t>
            </w:r>
          </w:p>
        </w:tc>
        <w:tc>
          <w:tcPr>
            <w:tcW w:w="4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Наименование показателей доходов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Сумма доходов на очередное заседание Совета депутатов (руб.)</w:t>
            </w:r>
          </w:p>
        </w:tc>
      </w:tr>
      <w:tr>
        <w:trPr>
          <w:trHeight w:val="255" w:hRule="atLeast"/>
        </w:trPr>
        <w:tc>
          <w:tcPr>
            <w:tcW w:w="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2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45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2024 год</w:t>
            </w:r>
          </w:p>
        </w:tc>
      </w:tr>
      <w:tr>
        <w:trPr>
          <w:trHeight w:val="255" w:hRule="atLeast"/>
        </w:trPr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НАЛОГОВЫЕ ДОХОДЫ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16 923 420,00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1 01 02000 01 0000 110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4 992 260,00</w:t>
            </w:r>
          </w:p>
        </w:tc>
      </w:tr>
      <w:tr>
        <w:trPr>
          <w:trHeight w:val="178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1 01 02010 01 0000 110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4 644 048,00</w:t>
            </w:r>
          </w:p>
        </w:tc>
      </w:tr>
      <w:tr>
        <w:trPr>
          <w:trHeight w:val="180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1 01 02020 01 0000 110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222 220,00</w:t>
            </w:r>
          </w:p>
        </w:tc>
      </w:tr>
      <w:tr>
        <w:trPr>
          <w:trHeight w:val="76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1 01 02030 01 0000 110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92 876,00</w:t>
            </w:r>
          </w:p>
        </w:tc>
      </w:tr>
      <w:tr>
        <w:trPr>
          <w:trHeight w:val="15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1 01 02040 01 0000 110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12 351,00</w:t>
            </w:r>
          </w:p>
        </w:tc>
      </w:tr>
      <w:tr>
        <w:trPr>
          <w:trHeight w:val="15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1 01 02130 01 1000 110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20 765,00</w:t>
            </w:r>
          </w:p>
        </w:tc>
      </w:tr>
      <w:tr>
        <w:trPr>
          <w:trHeight w:val="76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1 03 00000 00 0000 000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955 330,00</w:t>
            </w:r>
          </w:p>
        </w:tc>
      </w:tr>
      <w:tr>
        <w:trPr>
          <w:trHeight w:val="51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1 03 02000 01 0000 110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955 330,00</w:t>
            </w:r>
          </w:p>
        </w:tc>
      </w:tr>
      <w:tr>
        <w:trPr>
          <w:trHeight w:val="177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1 03 02231 01 0000 110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498 244,00</w:t>
            </w:r>
          </w:p>
        </w:tc>
      </w:tr>
      <w:tr>
        <w:trPr>
          <w:trHeight w:val="229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1 03 02241 01 0000 110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2 374,00</w:t>
            </w:r>
          </w:p>
        </w:tc>
      </w:tr>
      <w:tr>
        <w:trPr>
          <w:trHeight w:val="204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1 03 02251 01 0000 110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516 624,00</w:t>
            </w:r>
          </w:p>
        </w:tc>
      </w:tr>
      <w:tr>
        <w:trPr>
          <w:trHeight w:val="204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1 03 02261 01 0000 110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-61 912,00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1 05 00000 00 0000 000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3 506 130,00</w:t>
            </w:r>
          </w:p>
        </w:tc>
      </w:tr>
      <w:tr>
        <w:trPr>
          <w:trHeight w:val="51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1 05 01011 01 0000 110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2 299 500,00</w:t>
            </w:r>
          </w:p>
        </w:tc>
      </w:tr>
      <w:tr>
        <w:trPr>
          <w:trHeight w:val="102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1 05 01021 01 0000 110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1 147 230,00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1 05 03010 01 0000 110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59 400,00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1 06 00000 00 0000 000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7 466 500,00</w:t>
            </w:r>
          </w:p>
        </w:tc>
      </w:tr>
      <w:tr>
        <w:trPr>
          <w:trHeight w:val="76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1 06 01030 10 0000 110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979 500,00</w:t>
            </w:r>
          </w:p>
        </w:tc>
      </w:tr>
      <w:tr>
        <w:trPr>
          <w:trHeight w:val="51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1 06 06033 10 0000 110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3 478 000,00</w:t>
            </w:r>
          </w:p>
        </w:tc>
      </w:tr>
      <w:tr>
        <w:trPr>
          <w:trHeight w:val="76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1 06 06043 10 0000 110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3 009 000,00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1 08 00000 00 0000 000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3 200,00</w:t>
            </w:r>
          </w:p>
        </w:tc>
      </w:tr>
      <w:tr>
        <w:trPr>
          <w:trHeight w:val="127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1 08 04020 01 0000 110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3 200,00</w:t>
            </w:r>
          </w:p>
        </w:tc>
      </w:tr>
      <w:tr>
        <w:trPr>
          <w:trHeight w:val="255" w:hRule="atLeast"/>
        </w:trPr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666 000,00</w:t>
            </w:r>
          </w:p>
        </w:tc>
      </w:tr>
      <w:tr>
        <w:trPr>
          <w:trHeight w:val="76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1 11 00000 00 0000 000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449 000,00</w:t>
            </w:r>
          </w:p>
        </w:tc>
      </w:tr>
      <w:tr>
        <w:trPr>
          <w:trHeight w:val="15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1 11 09045 10 0000 120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449 000,00</w:t>
            </w:r>
          </w:p>
        </w:tc>
      </w:tr>
      <w:tr>
        <w:trPr>
          <w:trHeight w:val="51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1 13 00000 00 0000 000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51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1 13 01995 10 0000 130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1 16 00000 00 0000 000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2 000,00</w:t>
            </w:r>
          </w:p>
        </w:tc>
      </w:tr>
      <w:tr>
        <w:trPr>
          <w:trHeight w:val="102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1 16 02020 02 0000 140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2 000,00</w:t>
            </w:r>
          </w:p>
        </w:tc>
      </w:tr>
      <w:tr>
        <w:trPr>
          <w:trHeight w:val="255" w:hRule="atLeast"/>
        </w:trPr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17 589 420,00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2 00 00000 00 0000 000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5 613 278,00</w:t>
            </w:r>
          </w:p>
        </w:tc>
      </w:tr>
      <w:tr>
        <w:trPr>
          <w:trHeight w:val="76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2 02 00000 00 0000 000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5 593 278,00</w:t>
            </w:r>
          </w:p>
        </w:tc>
      </w:tr>
      <w:tr>
        <w:trPr>
          <w:trHeight w:val="76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2 02 15001 10 0000 150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632 000,00</w:t>
            </w:r>
          </w:p>
        </w:tc>
      </w:tr>
      <w:tr>
        <w:trPr>
          <w:trHeight w:val="76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2 02 16001 10 0000 150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2 651 400,00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2 02 29999 10 0000 150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489 278,00</w:t>
            </w:r>
          </w:p>
        </w:tc>
      </w:tr>
      <w:tr>
        <w:trPr>
          <w:trHeight w:val="76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2 02 30024 10 0000 150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76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2 02 35118 10 0000 150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1152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2 02 40014 10 0000 150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864 300,00</w:t>
            </w:r>
          </w:p>
        </w:tc>
      </w:tr>
      <w:tr>
        <w:trPr>
          <w:trHeight w:val="76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2 02 49999 10 0000 150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Прочие межбюджетные трансферты, передаваемые бюджетам сельских поселений из бюджетов муниципальных районов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563 500,00</w:t>
            </w:r>
          </w:p>
        </w:tc>
      </w:tr>
      <w:tr>
        <w:trPr>
          <w:trHeight w:val="51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2 04 00000 00 0000 000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76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2 04 05020 10 0000 150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2 07 00000 00 0000 000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76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2 07 05020 10 0000 150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 поселений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ДОХОДОВ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23 202 698,00</w:t>
            </w:r>
          </w:p>
        </w:tc>
      </w:tr>
    </w:tbl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350" w:hanging="0"/>
        <w:jc w:val="right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Приложение №2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Чернопенского сельского поселения 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350" w:hanging="0"/>
        <w:jc w:val="right"/>
        <w:rPr>
          <w:sz w:val="24"/>
          <w:szCs w:val="24"/>
        </w:rPr>
      </w:pPr>
      <w:r>
        <w:rPr>
          <w:rFonts w:eastAsia="Arial Unicode MS" w:cs="Times New Roman"/>
          <w:color w:val="000000"/>
          <w:kern w:val="2"/>
          <w:sz w:val="24"/>
          <w:szCs w:val="24"/>
          <w:highlight w:val="white"/>
          <w:lang w:eastAsia="zh-CN"/>
        </w:rPr>
        <w:t xml:space="preserve"> </w:t>
      </w:r>
      <w:r>
        <w:rPr>
          <w:rFonts w:eastAsia="Arial Unicode MS" w:cs="Times New Roman"/>
          <w:color w:val="000000"/>
          <w:kern w:val="2"/>
          <w:sz w:val="24"/>
          <w:szCs w:val="24"/>
          <w:highlight w:val="white"/>
          <w:lang w:eastAsia="zh-CN"/>
        </w:rPr>
        <w:t xml:space="preserve">от 22.12.2023 № </w:t>
      </w:r>
      <w:r>
        <w:rPr>
          <w:rFonts w:eastAsia="Arial Unicode MS" w:cs="Times New Roman"/>
          <w:color w:val="000000"/>
          <w:kern w:val="2"/>
          <w:sz w:val="24"/>
          <w:szCs w:val="24"/>
          <w:highlight w:val="white"/>
          <w:lang w:val="ru-RU" w:eastAsia="zh-CN" w:bidi="ar-SA"/>
        </w:rPr>
        <w:t>59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8"/>
          <w:szCs w:val="28"/>
        </w:rPr>
      </w:pPr>
      <w:r>
        <w:rPr>
          <w:bCs/>
          <w:color w:val="000000"/>
          <w:kern w:val="0"/>
          <w:sz w:val="28"/>
          <w:szCs w:val="28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8"/>
          <w:szCs w:val="28"/>
        </w:rPr>
      </w:pPr>
      <w:r>
        <w:rPr>
          <w:bCs/>
          <w:color w:val="000000"/>
          <w:kern w:val="0"/>
          <w:sz w:val="28"/>
          <w:szCs w:val="28"/>
          <w:highlight w:val="white"/>
        </w:rPr>
        <w:t>Объем прогнозируемых доходов в бюджет Чернопенского сельского поселения на плановый период 2025 - 2026 годы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8"/>
          <w:szCs w:val="28"/>
        </w:rPr>
      </w:pPr>
      <w:r>
        <w:rPr>
          <w:bCs/>
          <w:color w:val="000000"/>
          <w:kern w:val="0"/>
          <w:sz w:val="28"/>
          <w:szCs w:val="28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07"/>
        <w:gridCol w:w="2132"/>
        <w:gridCol w:w="146"/>
        <w:gridCol w:w="3959"/>
        <w:gridCol w:w="1419"/>
        <w:gridCol w:w="1426"/>
      </w:tblGrid>
      <w:tr>
        <w:trPr>
          <w:trHeight w:val="255" w:hRule="atLeast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Код ГАДБ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Код дохода</w:t>
            </w:r>
          </w:p>
        </w:tc>
        <w:tc>
          <w:tcPr>
            <w:tcW w:w="4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Наименование показателей доходов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Сумма, руб.</w:t>
            </w:r>
          </w:p>
        </w:tc>
      </w:tr>
      <w:tr>
        <w:trPr>
          <w:trHeight w:val="255" w:hRule="atLeast"/>
        </w:trPr>
        <w:tc>
          <w:tcPr>
            <w:tcW w:w="8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410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2025 год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2026 год</w:t>
            </w:r>
          </w:p>
        </w:tc>
      </w:tr>
      <w:tr>
        <w:trPr>
          <w:trHeight w:val="255" w:hRule="atLeast"/>
        </w:trPr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НАЛОГОВЫЕ ДОХОДЫ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17 729 311,00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18 609 519,00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1 01 02000 01 0000 110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5 366 680,00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5 769 180,00</w:t>
            </w:r>
          </w:p>
        </w:tc>
      </w:tr>
      <w:tr>
        <w:trPr>
          <w:trHeight w:val="1530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1 01 02010 01 0000 110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4 992 352,00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5 366 778,00</w:t>
            </w:r>
          </w:p>
        </w:tc>
      </w:tr>
      <w:tr>
        <w:trPr>
          <w:trHeight w:val="1590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1 01 02020 01 0000 110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238 887,00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256 804,00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1 01 02030 01 0000 110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99 842,00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107 330,00</w:t>
            </w:r>
          </w:p>
        </w:tc>
      </w:tr>
      <w:tr>
        <w:trPr>
          <w:trHeight w:val="1275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1 01 02040 01 0000 110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13 277,00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14 272,00</w:t>
            </w:r>
          </w:p>
        </w:tc>
      </w:tr>
      <w:tr>
        <w:trPr>
          <w:trHeight w:val="1275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1 01 02130 01 1000 110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22 322,00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23 996,00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1 03 00000 00 0000 000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1 052 739,00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1 03 02000 01 0000 110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1 052 739,00</w:t>
            </w:r>
          </w:p>
        </w:tc>
      </w:tr>
      <w:tr>
        <w:trPr>
          <w:trHeight w:val="1545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1 03 02231 01 0000 110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534 840,00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548 370,00</w:t>
            </w:r>
          </w:p>
        </w:tc>
      </w:tr>
      <w:tr>
        <w:trPr>
          <w:trHeight w:val="2040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1 03 02241 01 0000 110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2 810,00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2 912,00</w:t>
            </w:r>
          </w:p>
        </w:tc>
      </w:tr>
      <w:tr>
        <w:trPr>
          <w:trHeight w:val="1785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1 03 02251 01 0000 110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556 865,00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571 129,00</w:t>
            </w:r>
          </w:p>
        </w:tc>
      </w:tr>
      <w:tr>
        <w:trPr>
          <w:trHeight w:val="1785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1 03 02261 01 0000 110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-66 484,00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-69 672,00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1 05 00000 00 0000 000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3 684 400,00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3 871 900,00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1 05 01011 01 0000 110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2 414 500,00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2 535 300,00</w:t>
            </w:r>
          </w:p>
        </w:tc>
      </w:tr>
      <w:tr>
        <w:trPr>
          <w:trHeight w:val="1020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1 05 01021 01 0000 110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1 204 600,00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1 264 800,00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1 05 03010 01 0000 110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65 300,00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71 800,00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1 06 00000 00 0000 000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7 647 000,00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7 912 500,00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1 06 01030 10 0000 110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938 000,00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975 500,00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1 06 06033 10 0000 110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3 576 000,00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3 676 000,00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1 06 06043 10 0000 110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3 133 000,00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3 261 000,00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1 08 00000 00 0000 000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3 200,00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3 200,00</w:t>
            </w:r>
          </w:p>
        </w:tc>
      </w:tr>
      <w:tr>
        <w:trPr>
          <w:trHeight w:val="1020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1 08 04020 01 0000 110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3 200,00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3 200,00</w:t>
            </w:r>
          </w:p>
        </w:tc>
      </w:tr>
      <w:tr>
        <w:trPr>
          <w:trHeight w:val="255" w:hRule="atLeast"/>
        </w:trPr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666 000,00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666 000,00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1 11 00000 00 0000 000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449 000,00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449 000,00</w:t>
            </w:r>
          </w:p>
        </w:tc>
      </w:tr>
      <w:tr>
        <w:trPr>
          <w:trHeight w:val="1275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1 11 09045 10 0000 120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449 000,00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449 000,00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1 13 00000 00 0000 000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215 000,00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1 13 01995 10 0000 130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215 000,00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1 16 00000 00 0000 000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2 000,00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1 16 02020 02 0000 140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2 000,00</w:t>
            </w:r>
          </w:p>
        </w:tc>
      </w:tr>
      <w:tr>
        <w:trPr>
          <w:trHeight w:val="255" w:hRule="atLeast"/>
        </w:trPr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18 395 311,00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19 275 519,00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2 00 00000 00 0000 000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1 579 750,00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1 600 650,00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2 02 00000 00 0000 000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1 579 750,00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1 600 650,00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2 02 15001 10 0000 150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402 000,00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383 000,00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2 02 29999 10 0000 150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384 750,00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384 750,00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2 02 30024 10 0000 150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4 500,00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2 02 35118 10 0000 150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1020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2 02 40014 10 0000 150</w:t>
            </w:r>
          </w:p>
        </w:tc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361 000,00</w:t>
            </w:r>
          </w:p>
        </w:tc>
      </w:tr>
      <w:tr>
        <w:trPr>
          <w:trHeight w:val="255" w:hRule="atLeast"/>
        </w:trPr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ДОХОДОВ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19 975 061,00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20 876 169,00</w:t>
            </w:r>
          </w:p>
        </w:tc>
      </w:tr>
    </w:tbl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Приложение № 3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>от 22.12.2023 № 59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(в ред. решения от 25.01.2024 № 2;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от 29.02.2024 № 10; от 25.03.2024 № 12/1;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bCs/>
          <w:color w:val="000000"/>
          <w:kern w:val="0"/>
          <w:sz w:val="28"/>
          <w:szCs w:val="28"/>
          <w:highlight w:val="yellow"/>
        </w:rPr>
      </w:pPr>
      <w:r>
        <w:rPr>
          <w:color w:val="000000"/>
          <w:sz w:val="24"/>
          <w:highlight w:val="white"/>
        </w:rPr>
        <w:t xml:space="preserve">от 25.04.2024 № 14; от 30.05.2024 № </w:t>
      </w:r>
      <w:r>
        <w:rPr>
          <w:rFonts w:eastAsia="Arial Unicode MS" w:cs="Times New Roman"/>
          <w:color w:val="000000"/>
          <w:kern w:val="2"/>
          <w:sz w:val="24"/>
          <w:szCs w:val="24"/>
          <w:highlight w:val="white"/>
          <w:lang w:val="ru-RU" w:eastAsia="zh-CN" w:bidi="ar-SA"/>
        </w:rPr>
        <w:t>20</w:t>
      </w:r>
      <w:r>
        <w:rPr>
          <w:color w:val="000000"/>
          <w:sz w:val="24"/>
          <w:highlight w:val="white"/>
        </w:rPr>
        <w:t>)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Российской Федерации бюджета Чернопенского сельского поселения на 2024 год</w:t>
      </w:r>
    </w:p>
    <w:tbl>
      <w:tblPr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36"/>
        <w:gridCol w:w="1196"/>
        <w:gridCol w:w="1121"/>
        <w:gridCol w:w="1324"/>
        <w:gridCol w:w="885"/>
        <w:gridCol w:w="1460"/>
      </w:tblGrid>
      <w:tr>
        <w:trPr>
          <w:trHeight w:val="1020" w:hRule="atLeast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Наименование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Целевая статья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Вид расхода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Сумма расходов на очередное заседание Совета депутатов (руб.)</w:t>
            </w:r>
          </w:p>
        </w:tc>
      </w:tr>
      <w:tr>
        <w:trPr>
          <w:trHeight w:val="255" w:hRule="atLeast"/>
        </w:trPr>
        <w:tc>
          <w:tcPr>
            <w:tcW w:w="39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1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2024 год</w:t>
            </w:r>
          </w:p>
        </w:tc>
      </w:tr>
      <w:tr>
        <w:trPr>
          <w:trHeight w:val="76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Администрация Чернопенского сельского поселения Костромского муниципального района Костромской области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0100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10 362 967,00</w:t>
            </w:r>
          </w:p>
        </w:tc>
      </w:tr>
      <w:tr>
        <w:trPr>
          <w:trHeight w:val="76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0102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1 228 551,00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6100000110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1 159 289,00</w:t>
            </w:r>
          </w:p>
        </w:tc>
      </w:tr>
      <w:tr>
        <w:trPr>
          <w:trHeight w:val="109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1 159 289,00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высшего должностного лица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6100000190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69 262,00</w:t>
            </w:r>
          </w:p>
        </w:tc>
      </w:tr>
      <w:tr>
        <w:trPr>
          <w:trHeight w:val="108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69 262,00</w:t>
            </w:r>
          </w:p>
        </w:tc>
      </w:tr>
      <w:tr>
        <w:trPr>
          <w:trHeight w:val="76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0103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законодательного органа   сельского поселения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6200000190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109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102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0104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3 978 529,00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по оплате  труда работников администрации органа муниципального образования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6600000110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3 311 261,00</w:t>
            </w:r>
          </w:p>
        </w:tc>
      </w:tr>
      <w:tr>
        <w:trPr>
          <w:trHeight w:val="106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3 311 261,00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администрации органа муниципального образования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6600000190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662 768,00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656 415,00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6 353,00</w:t>
            </w:r>
          </w:p>
        </w:tc>
      </w:tr>
      <w:tr>
        <w:trPr>
          <w:trHeight w:val="76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6600072090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Резервные фонды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0111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9900020010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0113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5 097 887,00</w:t>
            </w:r>
          </w:p>
        </w:tc>
      </w:tr>
      <w:tr>
        <w:trPr>
          <w:trHeight w:val="102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учреждений, осуществляющих реализацию государственных функций, связанных с общегосударственным управлением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990000059Ю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4 491 670,00</w:t>
            </w:r>
          </w:p>
        </w:tc>
      </w:tr>
      <w:tr>
        <w:trPr>
          <w:trHeight w:val="97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2 856 632,00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1 632 638,00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2 400,00</w:t>
            </w:r>
          </w:p>
        </w:tc>
      </w:tr>
      <w:tr>
        <w:trPr>
          <w:trHeight w:val="127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9900001790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111 405,00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500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111 405,00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содержание имущества, находящегося в казне муниципального образования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9900021000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43 730,00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43 730,00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9900022020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6 573,00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6 573,00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оплату административных штрафов и исполнения судебных актов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9900022030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444 509,00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444 509,00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0200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0203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6600051180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103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0300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436 200,00</w:t>
            </w:r>
          </w:p>
        </w:tc>
      </w:tr>
      <w:tr>
        <w:trPr>
          <w:trHeight w:val="76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0310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436 200,00</w:t>
            </w:r>
          </w:p>
        </w:tc>
      </w:tr>
      <w:tr>
        <w:trPr>
          <w:trHeight w:val="11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Муниципальная программа "Участие в предупреждении и ликвидации последствий чрезвычайных ситуаций, обеспечение пожарной безопасности в границах населенных пунктов Чернопенского сельского поселения"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436 200,00</w:t>
            </w:r>
          </w:p>
        </w:tc>
      </w:tr>
      <w:tr>
        <w:trPr>
          <w:trHeight w:val="127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 на обеспечение деятельности органов местного самоуправления  в области  защиты населения и территорий от чрезвычайных ситуаций природного и техногенного характера ,предупреждения и ликвидации  последствий ЧС, пожарной безопасности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0900023200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436 200,00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436 200,00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0400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2 802 900,00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Водное хозяйство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0406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30 000,00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осуществление деятельности в области  охраны водных объектов и гидротехнических сооружений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9900023300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30 000,00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30 000,00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0409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2 724 900,00</w:t>
            </w:r>
          </w:p>
        </w:tc>
      </w:tr>
      <w:tr>
        <w:trPr>
          <w:trHeight w:val="84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Муниципальная программа "Развитие дорожного хозяйства в Чернопенском сельском поселении Костромского муниципального района Костромской области"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0200000000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1 860 600,00</w:t>
            </w:r>
          </w:p>
        </w:tc>
      </w:tr>
      <w:tr>
        <w:trPr>
          <w:trHeight w:val="76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Расходы на содержание автомобильных дорог общего пользования  местного значения  сельских поселений за счет бюджета  поселения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0200024010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905 270,00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902 470,00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2 800,00</w:t>
            </w:r>
          </w:p>
        </w:tc>
      </w:tr>
      <w:tr>
        <w:trPr>
          <w:trHeight w:val="28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Расходы на 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0200025010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955 330,00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955 330,00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864 300,00</w:t>
            </w:r>
          </w:p>
        </w:tc>
      </w:tr>
      <w:tr>
        <w:trPr>
          <w:trHeight w:val="153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 в соответствии с заключенными соглашениями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9900020300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864 300,00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864 300,00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0412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eastAsia="Times New Roman" w:cs="Arial CYR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 w:cs="Arial CYR" w:ascii="Arial CYR" w:hAnsi="Arial CYR"/>
                <w:kern w:val="0"/>
                <w:sz w:val="16"/>
                <w:szCs w:val="16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9900020310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0500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2 230 576,00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0501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229 936,00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229 936,00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9900020430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229 936,00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229 936,00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Благоустройство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0503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2 000 640,00</w:t>
            </w:r>
          </w:p>
        </w:tc>
      </w:tr>
      <w:tr>
        <w:trPr>
          <w:trHeight w:val="61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Муниципальная  программа «Благоустройство территории Чернопенского сельского поселения»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0600000000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2 000 640,00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0600020250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1 406 810,00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1 404 710,00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2 100,00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 на реализацию мероприятий по борьбе с борщевиком Сосновского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06000S2250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427 474,00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427 474,00</w:t>
            </w:r>
          </w:p>
        </w:tc>
      </w:tr>
      <w:tr>
        <w:trPr>
          <w:trHeight w:val="102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Реализация проектов развития, основанных на общественных инициативах, в номинации «Местные инициативы» (Благоустройство площадки у причала с. Чернопенье)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06000S1301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166 356,00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166 356,00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Образование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0700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0709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Стипендия главы сельского поселения одаренной молодежи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9900083500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0800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4 978 144,00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Культура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0801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4 978 144,00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990000059Д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4 763 144,00</w:t>
            </w:r>
          </w:p>
        </w:tc>
      </w:tr>
      <w:tr>
        <w:trPr>
          <w:trHeight w:val="105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1 937 716,00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2 824 428,00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1 000,00</w:t>
            </w:r>
          </w:p>
        </w:tc>
      </w:tr>
      <w:tr>
        <w:trPr>
          <w:trHeight w:val="76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9900000691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108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114 630,00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100 370,00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136 900,00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1001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136 900,00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9900083110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51 274,00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51 274,00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Ежемесячная доплата к пенсии лицам, замещавшим выборные должности.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9900083100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85 626,00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85 626,00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1100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2 976 308,00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1101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2 976 308,00</w:t>
            </w:r>
          </w:p>
        </w:tc>
      </w:tr>
      <w:tr>
        <w:trPr>
          <w:trHeight w:val="76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области физической культуры и спорта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990000059Р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2 976 308,00</w:t>
            </w:r>
          </w:p>
        </w:tc>
      </w:tr>
      <w:tr>
        <w:trPr>
          <w:trHeight w:val="11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2 555 258,00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345 050,00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75 000,00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1 000,00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24 321 295,00</w:t>
            </w:r>
          </w:p>
        </w:tc>
      </w:tr>
    </w:tbl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  <w:t xml:space="preserve"> 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Приложение № 4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Чернопенского сельского поселения 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от 22.12.2023 № </w:t>
      </w:r>
      <w:r>
        <w:rPr>
          <w:rFonts w:eastAsia="Arial Unicode MS" w:cs="Times New Roman"/>
          <w:color w:val="000000"/>
          <w:kern w:val="2"/>
          <w:sz w:val="24"/>
          <w:szCs w:val="24"/>
          <w:highlight w:val="white"/>
          <w:lang w:val="ru-RU" w:eastAsia="zh-CN" w:bidi="ar-SA"/>
        </w:rPr>
        <w:t>59</w:t>
      </w:r>
    </w:p>
    <w:p>
      <w:pPr>
        <w:pStyle w:val="Normal"/>
        <w:widowControl/>
        <w:suppressAutoHyphens w:val="false"/>
        <w:jc w:val="center"/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</w:pPr>
      <w:r>
        <w:rPr>
          <w:bCs/>
          <w:color w:val="000000"/>
          <w:kern w:val="0"/>
          <w:sz w:val="28"/>
          <w:szCs w:val="28"/>
          <w:highlight w:val="white"/>
        </w:rPr>
      </w:r>
    </w:p>
    <w:p>
      <w:pPr>
        <w:pStyle w:val="Normal"/>
        <w:widowControl/>
        <w:suppressAutoHyphens w:val="true"/>
        <w:jc w:val="center"/>
        <w:rPr/>
      </w:pPr>
      <w:r>
        <w:rPr>
          <w:bCs/>
          <w:color w:val="000000"/>
          <w:kern w:val="0"/>
          <w:sz w:val="28"/>
          <w:szCs w:val="28"/>
          <w:highlight w:val="white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Российской Федерации бюджета Чернопенского  сельского поселения на плановый  период 2025-2026 годы</w:t>
      </w:r>
    </w:p>
    <w:p>
      <w:pPr>
        <w:pStyle w:val="Normal"/>
        <w:widowControl/>
        <w:suppressAutoHyphens w:val="true"/>
        <w:jc w:val="center"/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</w:pPr>
      <w:r>
        <w:rPr>
          <w:bCs/>
          <w:color w:val="000000"/>
          <w:kern w:val="0"/>
          <w:sz w:val="28"/>
          <w:szCs w:val="28"/>
          <w:highlight w:val="white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1"/>
        <w:gridCol w:w="1136"/>
        <w:gridCol w:w="1282"/>
        <w:gridCol w:w="994"/>
        <w:gridCol w:w="2745"/>
        <w:gridCol w:w="1374"/>
        <w:gridCol w:w="1266"/>
      </w:tblGrid>
      <w:tr>
        <w:trPr>
          <w:trHeight w:val="285" w:hRule="atLeast"/>
        </w:trPr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Раздел,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Подраздел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Целевая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статья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Вид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расхода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Наименование доходного источника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Прогноз на 2025 год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Прогноз на 2026 год</w:t>
            </w:r>
          </w:p>
        </w:tc>
      </w:tr>
      <w:tr>
        <w:trPr>
          <w:trHeight w:val="510" w:hRule="atLeast"/>
        </w:trPr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</w:tr>
      <w:tr>
        <w:trPr>
          <w:trHeight w:val="76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Администрация Чернопенского сельского поселения Костромского муниципального района Костромской области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0100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8 992 812,00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9 529 979,00</w:t>
            </w:r>
          </w:p>
        </w:tc>
      </w:tr>
      <w:tr>
        <w:trPr>
          <w:trHeight w:val="76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0102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1 292 403,00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1 343 899,00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6100000110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1 222 813,00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1 271 526,00</w:t>
            </w:r>
          </w:p>
        </w:tc>
      </w:tr>
      <w:tr>
        <w:trPr>
          <w:trHeight w:val="127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1 222 813,00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1 271 526,00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6100000190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высшего должностного лица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69 590,00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72 373,00</w:t>
            </w:r>
          </w:p>
        </w:tc>
      </w:tr>
      <w:tr>
        <w:trPr>
          <w:trHeight w:val="127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69 590,00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72 373,00</w:t>
            </w:r>
          </w:p>
        </w:tc>
      </w:tr>
      <w:tr>
        <w:trPr>
          <w:trHeight w:val="76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0103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96 000,00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96 000,00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6200000190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законодательного органа   сельского поселения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96 000,00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96 000,00</w:t>
            </w:r>
          </w:p>
        </w:tc>
      </w:tr>
      <w:tr>
        <w:trPr>
          <w:trHeight w:val="127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96 000,00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96 000,00</w:t>
            </w:r>
          </w:p>
        </w:tc>
      </w:tr>
      <w:tr>
        <w:trPr>
          <w:trHeight w:val="102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0104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4 083 730,00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4 228 122,00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6600000110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по оплате  труда работников администрации органа муниципального образования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3 492 281,00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3 631 173,00</w:t>
            </w:r>
          </w:p>
        </w:tc>
      </w:tr>
      <w:tr>
        <w:trPr>
          <w:trHeight w:val="127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3 492 281,00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3 631 173,00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6600000190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администрации органа муниципального образования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586 949,00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592 449,00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584 449,00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589 949,00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2 500,00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2 500,00</w:t>
            </w:r>
          </w:p>
        </w:tc>
      </w:tr>
      <w:tr>
        <w:trPr>
          <w:trHeight w:val="76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6600072090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4 500,00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4 500,00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0111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Резервные фонды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10 000,00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9900020010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10 000,00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10 000,00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0113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3 510 679,00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3 851 958,00</w:t>
            </w:r>
          </w:p>
        </w:tc>
      </w:tr>
      <w:tr>
        <w:trPr>
          <w:trHeight w:val="416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990000059Ю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учреждений, осуществляющих реализацию государственных функций, связанных с общегосударственным управлением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3 345 314,00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3 669 107,00</w:t>
            </w:r>
          </w:p>
        </w:tc>
      </w:tr>
      <w:tr>
        <w:trPr>
          <w:trHeight w:val="127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3 013 197,00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3 313 518,00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329 717,00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353 189,00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2 400,00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2 400,00</w:t>
            </w:r>
          </w:p>
        </w:tc>
      </w:tr>
      <w:tr>
        <w:trPr>
          <w:trHeight w:val="153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9900001790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115 862,00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120 497,00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500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115 862,00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120 497,00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9900021000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содержание имущества, находящегося в казне муниципального образования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44 503,00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57 354,00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44 503,00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57 354,00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9900022020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5 000,00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5 000,00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5 000,00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5 000,00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0200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0203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6600051180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127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0300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76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0310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127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0900000000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Муниципальная программа «Участие в предупреждении и ликвидации последствий чрезвычайных ситуаций, обеспечение пожарной безопасности в границах населенных пунктов Чернопенского сельского поселения»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127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0900023200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 на обеспечение деятельности органов местного самоуправления  в области  защиты населения и территорий от чрезвычайных ситуаций природного и техногенного характера ,предупреждения и ликвидации  последствий ЧС, пожарной безопасности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0400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1 703 800,00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1 663 800,00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0406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Водное хозяйство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30 000,00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30 000,00</w:t>
            </w:r>
          </w:p>
        </w:tc>
      </w:tr>
      <w:tr>
        <w:trPr>
          <w:trHeight w:val="76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9900023300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осуществление деятельности в области  охраны водных объектов и гидротехнических сооружений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30 000,00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30 000,00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30 000,00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30 000,00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0409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1 673 800,00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1 633 800,00</w:t>
            </w:r>
          </w:p>
        </w:tc>
      </w:tr>
      <w:tr>
        <w:trPr>
          <w:trHeight w:val="102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0200000000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Муниципальная программа "Развитие дорожного хозяйства в Чернопенском сельском поселении Костромского муниципального района Костромской области "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1 312 800,00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1 272 800,00</w:t>
            </w:r>
          </w:p>
        </w:tc>
      </w:tr>
      <w:tr>
        <w:trPr>
          <w:trHeight w:val="76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0200024010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Расходы на содержание автомобильных дорог общего пользования  местного значения  сельских поселений за счет бюджета  поселения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284 769,00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220 061,00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281 969,00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217 261,00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2 800,00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2 800,00</w:t>
            </w:r>
          </w:p>
        </w:tc>
      </w:tr>
      <w:tr>
        <w:trPr>
          <w:trHeight w:val="274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0200025010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Расходы на 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1 052 739,00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1 052 739,00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361 000,00</w:t>
            </w:r>
          </w:p>
        </w:tc>
      </w:tr>
      <w:tr>
        <w:trPr>
          <w:trHeight w:val="153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9900020300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 в соответствии с заключенными соглашениями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361 000,00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361 000,00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0500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1 665 985,00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1 743 852,00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0501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278 223,00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278 223,00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9900020430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278 223,00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278 223,00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0503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Благоустройство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1 413 055,00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1 465 629,00</w:t>
            </w:r>
          </w:p>
        </w:tc>
      </w:tr>
      <w:tr>
        <w:trPr>
          <w:trHeight w:val="76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0600000000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Муниципальная  программа «Благоустройство территории Чернопенского сельского поселения»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1 413 055,00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1 465 629,00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0600020250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1 008 055,00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1 060 629,00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1 005 955,00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1 058 529,00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2 100,00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2 100,00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06000S2250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 на реализацию мероприятий по борьбе с борщевиком Сосновского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405 000,00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405 000,00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405 000,00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405 000,00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0700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Образование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0709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9900083500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Стипендия главы сельского поселения одаренной молодежи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0800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4 296 861,00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4 114 738,00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0801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Культура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4 296 861,00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4 114 738,00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990000059Д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4 081 861,00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3 899 738,00</w:t>
            </w:r>
          </w:p>
        </w:tc>
      </w:tr>
      <w:tr>
        <w:trPr>
          <w:trHeight w:val="127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2 043 740,00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2 125 090,00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2 038 121,00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1 774 648,00</w:t>
            </w:r>
          </w:p>
        </w:tc>
      </w:tr>
      <w:tr>
        <w:trPr>
          <w:trHeight w:val="76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9900000691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215 000,00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127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114 630,00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114 630,00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100 370,00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100 370,00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144 430,00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150 208,00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1001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144 430,00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150 208,00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9900083110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54 094,00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56 258,00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54 094,00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56 258,00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9900083100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Ежемесячная доплата к пенсии лицам, замещавшим выборные должности.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90 336,00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93 950,00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90 336,00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93 950,00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1100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2 953 498,00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3 060 908,00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1101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2 953 498,00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3 060 908,00</w:t>
            </w:r>
          </w:p>
        </w:tc>
      </w:tr>
      <w:tr>
        <w:trPr>
          <w:trHeight w:val="76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990000059Р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области физической культуры и спорта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2 953 498,00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3 060 908,00</w:t>
            </w:r>
          </w:p>
        </w:tc>
      </w:tr>
      <w:tr>
        <w:trPr>
          <w:trHeight w:val="127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2 695 248,00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2 802 658,00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178 250,00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178 250,00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80 000,00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80 000,00</w:t>
            </w:r>
          </w:p>
        </w:tc>
      </w:tr>
      <w:tr>
        <w:trPr>
          <w:trHeight w:val="285" w:hRule="atLeast"/>
        </w:trPr>
        <w:tc>
          <w:tcPr>
            <w:tcW w:w="7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ind w:left="-57" w:right="-57" w:hanging="0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20 498 886,00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ind w:left="-57" w:right="-57" w:hanging="0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21 044 885,00</w:t>
            </w:r>
          </w:p>
        </w:tc>
      </w:tr>
      <w:tr>
        <w:trPr>
          <w:trHeight w:val="285" w:hRule="atLeast"/>
        </w:trPr>
        <w:tc>
          <w:tcPr>
            <w:tcW w:w="7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ind w:left="-57" w:right="-57" w:hanging="0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495 671,00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ind w:left="-57" w:right="-57" w:hanging="0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1 044 065,00</w:t>
            </w:r>
          </w:p>
        </w:tc>
      </w:tr>
      <w:tr>
        <w:trPr>
          <w:trHeight w:val="285" w:hRule="atLeast"/>
        </w:trPr>
        <w:tc>
          <w:tcPr>
            <w:tcW w:w="7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kern w:val="0"/>
                <w:szCs w:val="20"/>
                <w:lang w:eastAsia="ru-RU"/>
              </w:rPr>
              <w:t>ИТОГО РАСХОДОВ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ind w:left="-57" w:right="-57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kern w:val="0"/>
                <w:szCs w:val="20"/>
                <w:lang w:eastAsia="ru-RU"/>
              </w:rPr>
              <w:t>20 994 557,00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ind w:left="-57" w:right="-57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kern w:val="0"/>
                <w:szCs w:val="20"/>
                <w:lang w:eastAsia="ru-RU"/>
              </w:rPr>
              <w:t>22 088 950,00</w:t>
            </w:r>
          </w:p>
        </w:tc>
      </w:tr>
    </w:tbl>
    <w:p>
      <w:pPr>
        <w:pStyle w:val="Normal"/>
        <w:widowControl/>
        <w:tabs>
          <w:tab w:val="clear" w:pos="708"/>
          <w:tab w:val="left" w:pos="6480" w:leader="none"/>
          <w:tab w:val="left" w:pos="6832" w:leader="none"/>
        </w:tabs>
        <w:spacing w:lineRule="auto" w:line="276" w:before="0" w:after="200"/>
        <w:ind w:left="6293" w:hanging="0"/>
        <w:jc w:val="right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  <w:tab w:val="left" w:pos="6832" w:leader="none"/>
        </w:tabs>
        <w:spacing w:lineRule="auto" w:line="276" w:before="0" w:after="200"/>
        <w:ind w:left="6293" w:hanging="0"/>
        <w:jc w:val="right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hanging="0"/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Приложение № 5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 xml:space="preserve">от 22.12.2023 № 59 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(в ред. решения от 25.01.2024 № 2;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от 29.02.2024 № 10, </w:t>
      </w:r>
      <w:r>
        <w:rPr>
          <w:bCs/>
          <w:color w:val="000000"/>
          <w:kern w:val="0"/>
          <w:sz w:val="24"/>
          <w:highlight w:val="white"/>
        </w:rPr>
        <w:t xml:space="preserve">от 25.03.2024 № 12/1, 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</w:rPr>
      </w:pPr>
      <w:r>
        <w:rPr>
          <w:bCs/>
          <w:color w:val="000000"/>
          <w:kern w:val="0"/>
          <w:sz w:val="24"/>
          <w:highlight w:val="white"/>
        </w:rPr>
        <w:t xml:space="preserve">от 04.2024 № </w:t>
      </w:r>
      <w:r>
        <w:rPr>
          <w:rFonts w:eastAsia="Arial Unicode MS" w:cs="Times New Roman"/>
          <w:bCs/>
          <w:color w:val="000000"/>
          <w:kern w:val="2"/>
          <w:sz w:val="24"/>
          <w:szCs w:val="24"/>
          <w:highlight w:val="white"/>
          <w:lang w:eastAsia="zh-CN"/>
        </w:rPr>
        <w:t>14</w:t>
      </w:r>
      <w:r>
        <w:rPr>
          <w:color w:val="000000"/>
          <w:sz w:val="24"/>
          <w:highlight w:val="white"/>
        </w:rPr>
        <w:t>)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ind w:firstLine="709"/>
        <w:jc w:val="center"/>
        <w:rPr>
          <w:sz w:val="24"/>
        </w:rPr>
      </w:pPr>
      <w:r>
        <w:rPr>
          <w:rFonts w:eastAsia="Tahoma"/>
          <w:bCs/>
          <w:sz w:val="24"/>
          <w:highlight w:val="white"/>
        </w:rPr>
        <w:t>Источники финансирования дефицита</w:t>
      </w:r>
    </w:p>
    <w:p>
      <w:pPr>
        <w:pStyle w:val="Normal"/>
        <w:widowControl/>
        <w:jc w:val="center"/>
        <w:rPr>
          <w:rFonts w:ascii="Times New Roman" w:hAnsi="Times New Roman" w:eastAsia="Tahoma"/>
          <w:bCs/>
          <w:sz w:val="24"/>
        </w:rPr>
      </w:pPr>
      <w:r>
        <w:rPr>
          <w:rFonts w:eastAsia="Tahoma"/>
          <w:bCs/>
          <w:sz w:val="24"/>
          <w:highlight w:val="white"/>
        </w:rPr>
        <w:t>бюджета Чернопенского сельского поселения на 2024 год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tbl>
      <w:tblPr>
        <w:tblW w:w="99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60"/>
        <w:gridCol w:w="5810"/>
        <w:gridCol w:w="1483"/>
      </w:tblGrid>
      <w:tr>
        <w:trPr>
          <w:trHeight w:val="260" w:hRule="atLeast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5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Наименование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Сумма (руб.)</w:t>
            </w:r>
          </w:p>
        </w:tc>
      </w:tr>
      <w:tr>
        <w:trPr>
          <w:trHeight w:val="244" w:hRule="atLeast"/>
        </w:trPr>
        <w:tc>
          <w:tcPr>
            <w:tcW w:w="2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5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2024 год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000 01 00 00 00 00 0000 000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1 118 597,00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000 01 05 00 00 00 0000 000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1 118 597,00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000 01 05 00 00 00 0000 500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Увеличение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-22 927 898,00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000 01 05 02 00 00 0000 500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-22 927 898,00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000 01 05 02 01 00 0000 510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-22 927 898,00</w:t>
            </w:r>
          </w:p>
        </w:tc>
      </w:tr>
      <w:tr>
        <w:trPr>
          <w:trHeight w:val="472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000 01 05 02 01 10 0000 510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-22 927 898,00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000 01 05 00 00 00 0000 600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Уменьшение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24 046 495,00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000 01 05 02 00 00 0000 600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24 046 495,00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000 01 05 02 01 00 0000 610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24 046 495,00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000 01 05 02 01 10 0000 610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24 046 495,00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ИТОГО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1 118 597,00</w:t>
            </w:r>
          </w:p>
        </w:tc>
      </w:tr>
    </w:tbl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Приложение № 6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Чернопенского сельского поселения 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от 22.12.2023 № </w:t>
      </w:r>
      <w:r>
        <w:rPr>
          <w:rFonts w:eastAsia="Arial Unicode MS" w:cs="Times New Roman"/>
          <w:color w:val="000000"/>
          <w:kern w:val="2"/>
          <w:sz w:val="24"/>
          <w:szCs w:val="24"/>
          <w:highlight w:val="white"/>
          <w:lang w:val="ru-RU" w:eastAsia="zh-CN" w:bidi="ar-SA"/>
        </w:rPr>
        <w:t>59</w:t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ind w:firstLine="709"/>
        <w:jc w:val="center"/>
        <w:rPr>
          <w:rFonts w:ascii="Times New Roman" w:hAnsi="Times New Roman" w:eastAsia="Tahoma"/>
          <w:bCs/>
          <w:sz w:val="28"/>
          <w:szCs w:val="28"/>
          <w:highlight w:val="white"/>
        </w:rPr>
      </w:pPr>
      <w:r>
        <w:rPr>
          <w:rFonts w:eastAsia="Tahoma"/>
          <w:bCs/>
          <w:sz w:val="28"/>
          <w:szCs w:val="28"/>
          <w:highlight w:val="white"/>
        </w:rPr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ind w:firstLine="709"/>
        <w:jc w:val="center"/>
        <w:rPr/>
      </w:pPr>
      <w:r>
        <w:rPr>
          <w:rFonts w:eastAsia="Tahoma"/>
          <w:bCs/>
          <w:sz w:val="28"/>
          <w:szCs w:val="28"/>
          <w:highlight w:val="white"/>
        </w:rPr>
        <w:t>Источники финансирования дефицита</w:t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ind w:firstLine="709"/>
        <w:jc w:val="center"/>
        <w:rPr/>
      </w:pPr>
      <w:r>
        <w:rPr>
          <w:rFonts w:eastAsia="Tahoma"/>
          <w:bCs/>
          <w:sz w:val="28"/>
          <w:szCs w:val="28"/>
          <w:highlight w:val="white"/>
        </w:rPr>
        <w:t xml:space="preserve">бюджета Чернопенского сельского поселения </w:t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ind w:firstLine="709"/>
        <w:jc w:val="center"/>
        <w:rPr/>
      </w:pPr>
      <w:r>
        <w:rPr>
          <w:rFonts w:eastAsia="Tahoma"/>
          <w:bCs/>
          <w:sz w:val="28"/>
          <w:szCs w:val="28"/>
          <w:highlight w:val="white"/>
        </w:rPr>
        <w:t>на плановый период 2025 год – 2026 год</w:t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ind w:firstLine="709"/>
        <w:jc w:val="center"/>
        <w:rPr>
          <w:rFonts w:ascii="Times New Roman" w:hAnsi="Times New Roman" w:eastAsia="Tahoma"/>
          <w:bCs/>
          <w:sz w:val="28"/>
          <w:szCs w:val="28"/>
          <w:highlight w:val="white"/>
        </w:rPr>
      </w:pPr>
      <w:r>
        <w:rPr>
          <w:rFonts w:eastAsia="Tahoma"/>
          <w:bCs/>
          <w:sz w:val="28"/>
          <w:szCs w:val="28"/>
          <w:highlight w:val="white"/>
        </w:rPr>
      </w:r>
    </w:p>
    <w:tbl>
      <w:tblPr>
        <w:tblW w:w="9549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18"/>
        <w:gridCol w:w="3163"/>
        <w:gridCol w:w="1658"/>
        <w:gridCol w:w="1609"/>
      </w:tblGrid>
      <w:tr>
        <w:trPr>
          <w:trHeight w:val="295" w:hRule="atLeast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highlight w:val="white"/>
              </w:rPr>
              <w:t>Код</w:t>
            </w:r>
          </w:p>
        </w:tc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highlight w:val="white"/>
              </w:rPr>
              <w:t>Наименование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highlight w:val="white"/>
              </w:rPr>
              <w:t>Сумма, руб.</w:t>
            </w:r>
          </w:p>
        </w:tc>
      </w:tr>
      <w:tr>
        <w:trPr>
          <w:trHeight w:val="510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</w:r>
          </w:p>
        </w:tc>
        <w:tc>
          <w:tcPr>
            <w:tcW w:w="3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highlight w:val="white"/>
              </w:rPr>
              <w:t>2025 год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highlight w:val="white"/>
              </w:rPr>
              <w:t>2026 год</w:t>
            </w:r>
          </w:p>
        </w:tc>
      </w:tr>
      <w:tr>
        <w:trPr>
          <w:trHeight w:val="630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highlight w:val="white"/>
              </w:rPr>
              <w:t>000 01 00 00 00 00 0000 000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highlight w:val="white"/>
              </w:rPr>
              <w:t>Источники внутреннего финансирования дефицитов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1 019 496,00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1 212 781,00</w:t>
            </w:r>
          </w:p>
        </w:tc>
      </w:tr>
      <w:tr>
        <w:trPr>
          <w:trHeight w:val="630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highlight w:val="white"/>
              </w:rPr>
              <w:t>000 01 05 00 00 00 0000 000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highlight w:val="white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1 019 496,00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1 212 781,00</w:t>
            </w:r>
          </w:p>
        </w:tc>
      </w:tr>
      <w:tr>
        <w:trPr>
          <w:trHeight w:val="315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highlight w:val="white"/>
              </w:rPr>
              <w:t>000 01 05 00 00 00 0000 500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highlight w:val="white"/>
              </w:rPr>
              <w:t>Увеличение остатков средств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0"/>
              </w:rPr>
            </w:pPr>
            <w:r>
              <w:rPr>
                <w:color w:val="000000"/>
                <w:szCs w:val="20"/>
                <w:highlight w:val="white"/>
              </w:rPr>
              <w:t xml:space="preserve">- </w:t>
            </w:r>
            <w:r>
              <w:rPr>
                <w:szCs w:val="20"/>
                <w:highlight w:val="white"/>
              </w:rPr>
              <w:t>19 975 061,00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0"/>
              </w:rPr>
            </w:pPr>
            <w:r>
              <w:rPr>
                <w:color w:val="000000"/>
                <w:szCs w:val="20"/>
                <w:highlight w:val="white"/>
              </w:rPr>
              <w:t xml:space="preserve">- </w:t>
            </w:r>
            <w:r>
              <w:rPr>
                <w:szCs w:val="20"/>
                <w:highlight w:val="white"/>
              </w:rPr>
              <w:t>20 876 169</w:t>
            </w:r>
            <w:r>
              <w:rPr>
                <w:color w:val="000000"/>
                <w:szCs w:val="20"/>
                <w:highlight w:val="white"/>
              </w:rPr>
              <w:t>,00</w:t>
            </w:r>
          </w:p>
        </w:tc>
      </w:tr>
      <w:tr>
        <w:trPr>
          <w:trHeight w:val="315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highlight w:val="white"/>
              </w:rPr>
              <w:t>000 01 05 02 00 00 0000 500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highlight w:val="white"/>
              </w:rPr>
              <w:t>Увеличение прочих остатков средств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Cs w:val="20"/>
                <w:highlight w:val="white"/>
              </w:rPr>
              <w:t xml:space="preserve">- </w:t>
            </w:r>
            <w:r>
              <w:rPr>
                <w:szCs w:val="20"/>
                <w:highlight w:val="white"/>
              </w:rPr>
              <w:t>19 975 061,00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Cs w:val="20"/>
                <w:highlight w:val="white"/>
              </w:rPr>
              <w:t xml:space="preserve">- </w:t>
            </w:r>
            <w:r>
              <w:rPr>
                <w:szCs w:val="20"/>
                <w:highlight w:val="white"/>
              </w:rPr>
              <w:t>20 876 169</w:t>
            </w:r>
            <w:r>
              <w:rPr>
                <w:color w:val="000000"/>
                <w:szCs w:val="20"/>
                <w:highlight w:val="white"/>
              </w:rPr>
              <w:t>,00</w:t>
            </w:r>
          </w:p>
        </w:tc>
      </w:tr>
      <w:tr>
        <w:trPr>
          <w:trHeight w:val="630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highlight w:val="white"/>
              </w:rPr>
              <w:t>000 01 05 02 01 00 0000 510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highlight w:val="white"/>
              </w:rPr>
              <w:t>Увеличение прочих остатков денежных средств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Cs w:val="20"/>
                <w:highlight w:val="white"/>
              </w:rPr>
              <w:t xml:space="preserve">- </w:t>
            </w:r>
            <w:r>
              <w:rPr>
                <w:szCs w:val="20"/>
                <w:highlight w:val="white"/>
              </w:rPr>
              <w:t>19 975 061,00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Cs w:val="20"/>
                <w:highlight w:val="white"/>
              </w:rPr>
              <w:t xml:space="preserve">- </w:t>
            </w:r>
            <w:r>
              <w:rPr>
                <w:szCs w:val="20"/>
                <w:highlight w:val="white"/>
              </w:rPr>
              <w:t>20 876 169</w:t>
            </w:r>
            <w:r>
              <w:rPr>
                <w:color w:val="000000"/>
                <w:szCs w:val="20"/>
                <w:highlight w:val="white"/>
              </w:rPr>
              <w:t>,00</w:t>
            </w:r>
          </w:p>
        </w:tc>
      </w:tr>
      <w:tr>
        <w:trPr>
          <w:trHeight w:val="630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highlight w:val="white"/>
              </w:rPr>
              <w:t>000 01 05 02 01 10 0000 510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highlight w:val="white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Cs w:val="20"/>
                <w:highlight w:val="white"/>
              </w:rPr>
              <w:t xml:space="preserve">- </w:t>
            </w:r>
            <w:r>
              <w:rPr>
                <w:szCs w:val="20"/>
                <w:highlight w:val="white"/>
              </w:rPr>
              <w:t>19 975 061,00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Cs w:val="20"/>
                <w:highlight w:val="white"/>
              </w:rPr>
              <w:t xml:space="preserve">- </w:t>
            </w:r>
            <w:r>
              <w:rPr>
                <w:szCs w:val="20"/>
                <w:highlight w:val="white"/>
              </w:rPr>
              <w:t>20 876 169</w:t>
            </w:r>
            <w:r>
              <w:rPr>
                <w:color w:val="000000"/>
                <w:szCs w:val="20"/>
                <w:highlight w:val="white"/>
              </w:rPr>
              <w:t>,00</w:t>
            </w:r>
          </w:p>
        </w:tc>
      </w:tr>
      <w:tr>
        <w:trPr>
          <w:trHeight w:val="465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highlight w:val="white"/>
              </w:rPr>
              <w:t>000 01 05 00 00 00 0000 600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highlight w:val="white"/>
              </w:rPr>
              <w:t>Уменьшение остатков средств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0"/>
              </w:rPr>
            </w:pPr>
            <w:r>
              <w:rPr>
                <w:bCs/>
                <w:color w:val="000000"/>
                <w:kern w:val="0"/>
                <w:szCs w:val="20"/>
                <w:highlight w:val="white"/>
              </w:rPr>
              <w:t>20 994 557,00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0"/>
              </w:rPr>
            </w:pPr>
            <w:r>
              <w:rPr>
                <w:bCs/>
                <w:color w:val="000000"/>
                <w:kern w:val="0"/>
                <w:szCs w:val="20"/>
              </w:rPr>
              <w:t>22 088 950,00</w:t>
            </w:r>
          </w:p>
        </w:tc>
      </w:tr>
      <w:tr>
        <w:trPr>
          <w:trHeight w:val="315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highlight w:val="white"/>
              </w:rPr>
              <w:t>000 01 05 02 00 00 0000 600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highlight w:val="white"/>
              </w:rPr>
              <w:t>Уменьшение прочих остатков средств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kern w:val="0"/>
                <w:szCs w:val="20"/>
                <w:highlight w:val="white"/>
              </w:rPr>
              <w:t>20 994 557,00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kern w:val="0"/>
                <w:szCs w:val="20"/>
              </w:rPr>
              <w:t>22 088 950,00</w:t>
            </w:r>
          </w:p>
        </w:tc>
      </w:tr>
      <w:tr>
        <w:trPr>
          <w:trHeight w:val="630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highlight w:val="white"/>
              </w:rPr>
              <w:t>000 01 05 02 01 00 0000 610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highlight w:val="white"/>
              </w:rPr>
              <w:t>Уменьшение прочих остатков денежных средств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kern w:val="0"/>
                <w:szCs w:val="20"/>
                <w:highlight w:val="white"/>
              </w:rPr>
              <w:t>20 994 557,00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kern w:val="0"/>
                <w:szCs w:val="20"/>
              </w:rPr>
              <w:t>22 088 950,00</w:t>
            </w:r>
          </w:p>
        </w:tc>
      </w:tr>
      <w:tr>
        <w:trPr>
          <w:trHeight w:val="630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highlight w:val="white"/>
              </w:rPr>
              <w:t>000 01 05 02 01 10 0000 610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highlight w:val="white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kern w:val="0"/>
                <w:szCs w:val="20"/>
                <w:highlight w:val="white"/>
              </w:rPr>
              <w:t>20 994 557,00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kern w:val="0"/>
                <w:szCs w:val="20"/>
              </w:rPr>
              <w:t>22 088 950,00</w:t>
            </w:r>
          </w:p>
        </w:tc>
      </w:tr>
      <w:tr>
        <w:trPr>
          <w:trHeight w:val="315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highlight w:val="white"/>
              </w:rPr>
              <w:t>ИТОГО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1 019 496,00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1 212 781,00</w:t>
            </w:r>
          </w:p>
        </w:tc>
      </w:tr>
    </w:tbl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spacing w:lineRule="auto" w:line="276" w:before="0" w:after="200"/>
        <w:ind w:firstLine="709"/>
        <w:jc w:val="center"/>
        <w:rPr>
          <w:rFonts w:ascii="Times New Roman" w:hAnsi="Times New Roman" w:eastAsia="Tahoma"/>
          <w:bCs/>
          <w:sz w:val="28"/>
          <w:szCs w:val="28"/>
          <w:highlight w:val="white"/>
        </w:rPr>
      </w:pPr>
      <w:r>
        <w:rPr>
          <w:rFonts w:eastAsia="Tahoma"/>
          <w:bCs/>
          <w:sz w:val="28"/>
          <w:szCs w:val="28"/>
          <w:highlight w:val="white"/>
        </w:rPr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spacing w:lineRule="auto" w:line="276" w:before="0" w:after="200"/>
        <w:ind w:firstLine="709"/>
        <w:jc w:val="center"/>
        <w:rPr>
          <w:rFonts w:ascii="Times New Roman" w:hAnsi="Times New Roman" w:eastAsia="Tahoma"/>
          <w:bCs/>
          <w:sz w:val="28"/>
          <w:szCs w:val="28"/>
          <w:highlight w:val="white"/>
        </w:rPr>
      </w:pPr>
      <w:r>
        <w:rPr>
          <w:rFonts w:eastAsia="Tahoma"/>
          <w:bCs/>
          <w:sz w:val="28"/>
          <w:szCs w:val="28"/>
          <w:highlight w:val="white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7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Чернопенского сельского поселения </w:t>
      </w:r>
    </w:p>
    <w:p>
      <w:pPr>
        <w:pStyle w:val="Normal"/>
        <w:jc w:val="right"/>
        <w:rPr>
          <w:szCs w:val="20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22.12.2023 № </w:t>
      </w:r>
      <w:r>
        <w:rPr>
          <w:rFonts w:eastAsia="Arial Unicode MS" w:cs="Times New Roman"/>
          <w:color w:val="auto"/>
          <w:kern w:val="2"/>
          <w:sz w:val="24"/>
          <w:szCs w:val="24"/>
          <w:lang w:val="ru-RU" w:eastAsia="zh-CN" w:bidi="ar-SA"/>
        </w:rPr>
        <w:t>59</w:t>
      </w:r>
      <w:r>
        <w:rPr>
          <w:color w:val="000000"/>
          <w:szCs w:val="20"/>
          <w:highlight w:val="white"/>
        </w:rPr>
        <w:t xml:space="preserve"> </w:t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highlight w:val="white"/>
        </w:rPr>
        <w:t>Распределение межбюджетных трансфертов, предоставляемых бюджету Костромского муниципального района Костромской области в 2024 году</w:t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color w:val="333333"/>
          <w:sz w:val="28"/>
          <w:szCs w:val="28"/>
          <w:highlight w:val="white"/>
        </w:rPr>
      </w:pPr>
      <w:r>
        <w:rPr>
          <w:b/>
          <w:color w:val="333333"/>
          <w:sz w:val="28"/>
          <w:szCs w:val="28"/>
          <w:highlight w:val="white"/>
        </w:rPr>
      </w:r>
    </w:p>
    <w:tbl>
      <w:tblPr>
        <w:tblW w:w="9310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092"/>
        <w:gridCol w:w="2217"/>
      </w:tblGrid>
      <w:tr>
        <w:trPr>
          <w:trHeight w:val="810" w:hRule="atLeast"/>
        </w:trPr>
        <w:tc>
          <w:tcPr>
            <w:tcW w:w="7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4"/>
                <w:highlight w:val="white"/>
              </w:rPr>
              <w:t>Наименование межбюджетных трансфертов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4"/>
                <w:highlight w:val="white"/>
              </w:rPr>
              <w:t>Сумма, руб.</w:t>
            </w:r>
          </w:p>
        </w:tc>
      </w:tr>
      <w:tr>
        <w:trPr>
          <w:trHeight w:val="945" w:hRule="atLeast"/>
        </w:trPr>
        <w:tc>
          <w:tcPr>
            <w:tcW w:w="7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</w:p>
        </w:tc>
        <w:tc>
          <w:tcPr>
            <w:tcW w:w="2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</w:p>
        </w:tc>
      </w:tr>
      <w:tr>
        <w:trPr>
          <w:trHeight w:val="1260" w:hRule="atLeast"/>
        </w:trPr>
        <w:tc>
          <w:tcPr>
            <w:tcW w:w="70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4"/>
                <w:highlight w:val="white"/>
              </w:rPr>
              <w:t>Межбюджетные трансферты, передаваемые бюджету Костромского муниципального района Костромской области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4"/>
                <w:highlight w:val="white"/>
              </w:rPr>
              <w:t>111 405,00</w:t>
            </w:r>
          </w:p>
        </w:tc>
      </w:tr>
      <w:tr>
        <w:trPr>
          <w:trHeight w:val="315" w:hRule="atLeast"/>
        </w:trPr>
        <w:tc>
          <w:tcPr>
            <w:tcW w:w="70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b/>
                <w:bCs/>
                <w:sz w:val="24"/>
                <w:highlight w:val="white"/>
              </w:rPr>
              <w:t>ВСЕГО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b/>
                <w:sz w:val="24"/>
                <w:highlight w:val="white"/>
              </w:rPr>
              <w:t>111 405</w:t>
            </w:r>
            <w:r>
              <w:rPr>
                <w:b/>
                <w:bCs/>
                <w:sz w:val="24"/>
                <w:highlight w:val="white"/>
              </w:rPr>
              <w:t>,00</w:t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rPr>
          <w:rFonts w:ascii="Times New Roman" w:hAnsi="Times New Roman"/>
          <w:b/>
          <w:b/>
          <w:color w:val="333333"/>
          <w:sz w:val="28"/>
          <w:szCs w:val="28"/>
          <w:highlight w:val="white"/>
        </w:rPr>
      </w:pPr>
      <w:r>
        <w:rPr>
          <w:b/>
          <w:color w:val="333333"/>
          <w:sz w:val="28"/>
          <w:szCs w:val="28"/>
          <w:highlight w:val="white"/>
        </w:rPr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color w:val="333333"/>
          <w:sz w:val="28"/>
          <w:szCs w:val="28"/>
          <w:highlight w:val="white"/>
        </w:rPr>
      </w:pPr>
      <w:r>
        <w:rPr>
          <w:b/>
          <w:color w:val="333333"/>
          <w:sz w:val="28"/>
          <w:szCs w:val="28"/>
          <w:highlight w:val="white"/>
        </w:rPr>
      </w:r>
    </w:p>
    <w:p>
      <w:pPr>
        <w:pStyle w:val="Normal"/>
        <w:tabs>
          <w:tab w:val="clear" w:pos="708"/>
          <w:tab w:val="left" w:pos="-45" w:leader="none"/>
        </w:tabs>
        <w:ind w:left="-45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-45" w:leader="none"/>
        </w:tabs>
        <w:ind w:left="-45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-45" w:leader="none"/>
        </w:tabs>
        <w:ind w:left="-45" w:hanging="0"/>
        <w:jc w:val="right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Приложение № </w:t>
      </w:r>
      <w:r>
        <w:rPr>
          <w:sz w:val="24"/>
          <w:szCs w:val="24"/>
        </w:rPr>
        <w:t>8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Чернопенского сельского поселения 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от 22.12.2023 № </w:t>
      </w:r>
      <w:r>
        <w:rPr>
          <w:rFonts w:eastAsia="Arial Unicode MS" w:cs="Times New Roman"/>
          <w:color w:val="000000"/>
          <w:kern w:val="2"/>
          <w:sz w:val="24"/>
          <w:szCs w:val="24"/>
          <w:highlight w:val="white"/>
          <w:lang w:val="ru-RU" w:eastAsia="zh-CN" w:bidi="ar-SA"/>
        </w:rPr>
        <w:t>59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highlight w:val="white"/>
        </w:rPr>
        <w:t>Распределение межбюджетных трансфертов, предоставляемых бюджету Костромского муниципального района Костромской области в  плановом периоде 2025 и 2026 годов</w:t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color w:val="333333"/>
          <w:sz w:val="24"/>
          <w:highlight w:val="white"/>
        </w:rPr>
      </w:pPr>
      <w:r>
        <w:rPr>
          <w:b/>
          <w:color w:val="333333"/>
          <w:sz w:val="24"/>
          <w:highlight w:val="white"/>
        </w:rPr>
      </w:r>
    </w:p>
    <w:tbl>
      <w:tblPr>
        <w:tblW w:w="9255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355"/>
        <w:gridCol w:w="1521"/>
        <w:gridCol w:w="1379"/>
      </w:tblGrid>
      <w:tr>
        <w:trPr>
          <w:trHeight w:val="990" w:hRule="atLeast"/>
        </w:trPr>
        <w:tc>
          <w:tcPr>
            <w:tcW w:w="6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4"/>
                <w:highlight w:val="white"/>
              </w:rPr>
              <w:t>Наименование межбюджетных трансфертов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4"/>
                <w:highlight w:val="white"/>
              </w:rPr>
              <w:t>Сумма, руб.</w:t>
            </w:r>
          </w:p>
        </w:tc>
      </w:tr>
      <w:tr>
        <w:trPr>
          <w:trHeight w:val="593" w:hRule="atLeast"/>
        </w:trPr>
        <w:tc>
          <w:tcPr>
            <w:tcW w:w="6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4"/>
                <w:highlight w:val="white"/>
              </w:rPr>
              <w:t>2025 год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4"/>
                <w:highlight w:val="white"/>
              </w:rPr>
              <w:t>2026 год</w:t>
            </w:r>
          </w:p>
        </w:tc>
      </w:tr>
      <w:tr>
        <w:trPr>
          <w:trHeight w:val="1260" w:hRule="atLeast"/>
        </w:trPr>
        <w:tc>
          <w:tcPr>
            <w:tcW w:w="63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4"/>
                <w:highlight w:val="white"/>
              </w:rPr>
              <w:t>Межбюджетные трансферты, передаваемые бюджету Костромского муниципального района Костромской области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4"/>
                <w:highlight w:val="white"/>
              </w:rPr>
              <w:t>115 862,00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4"/>
                <w:highlight w:val="white"/>
              </w:rPr>
              <w:t>120 497,00</w:t>
            </w:r>
          </w:p>
        </w:tc>
      </w:tr>
      <w:tr>
        <w:trPr>
          <w:trHeight w:val="315" w:hRule="atLeast"/>
        </w:trPr>
        <w:tc>
          <w:tcPr>
            <w:tcW w:w="63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b/>
                <w:bCs/>
                <w:sz w:val="24"/>
                <w:highlight w:val="white"/>
              </w:rPr>
              <w:t>ВСЕГО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b/>
                <w:sz w:val="24"/>
                <w:highlight w:val="white"/>
              </w:rPr>
              <w:t>115 862</w:t>
            </w:r>
            <w:r>
              <w:rPr>
                <w:b/>
                <w:bCs/>
                <w:sz w:val="24"/>
                <w:highlight w:val="white"/>
              </w:rPr>
              <w:t>,00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b/>
                <w:sz w:val="24"/>
                <w:highlight w:val="white"/>
              </w:rPr>
              <w:t>120 497</w:t>
            </w:r>
            <w:r>
              <w:rPr>
                <w:b/>
                <w:bCs/>
                <w:sz w:val="24"/>
                <w:highlight w:val="white"/>
              </w:rPr>
              <w:t>,00</w:t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color w:val="333333"/>
          <w:sz w:val="24"/>
          <w:highlight w:val="white"/>
        </w:rPr>
      </w:pPr>
      <w:r>
        <w:rPr>
          <w:b/>
          <w:color w:val="333333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-45" w:leader="none"/>
        </w:tabs>
        <w:ind w:left="-45" w:hanging="0"/>
        <w:jc w:val="right"/>
        <w:rPr>
          <w:rFonts w:ascii="Times New Roman" w:hAnsi="Times New Roman"/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-45" w:leader="none"/>
        </w:tabs>
        <w:ind w:left="-45" w:hanging="0"/>
        <w:jc w:val="right"/>
        <w:rPr>
          <w:rFonts w:ascii="Times New Roman" w:hAnsi="Times New Roman"/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-45" w:leader="none"/>
        </w:tabs>
        <w:ind w:hanging="0"/>
        <w:jc w:val="right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Приложение № 9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>от 22.12.2023 № 59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(в ред. решения от 29.02.2024 № 10;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от 25.04.2024 № 14; от 30.05.2024 № 20)</w:t>
      </w:r>
    </w:p>
    <w:p>
      <w:pPr>
        <w:pStyle w:val="Normal"/>
        <w:widowControl/>
        <w:suppressAutoHyphens w:val="false"/>
        <w:jc w:val="center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jc w:val="center"/>
        <w:rPr>
          <w:sz w:val="24"/>
        </w:rPr>
      </w:pPr>
      <w:r>
        <w:rPr>
          <w:sz w:val="24"/>
          <w:highlight w:val="white"/>
        </w:rPr>
        <w:t xml:space="preserve">Распределение бюджетных ассигнований на реализацию </w:t>
      </w:r>
      <w:r>
        <w:rPr>
          <w:rFonts w:eastAsia="Calibri"/>
          <w:iCs/>
          <w:sz w:val="24"/>
          <w:highlight w:val="white"/>
        </w:rPr>
        <w:t>муниципальных программ администрации Чернопенского сельского поселения Костромского муниципального района на 2024 год и плановый период 2025 и 2026 годы</w:t>
      </w:r>
    </w:p>
    <w:tbl>
      <w:tblPr>
        <w:tblW w:w="9366" w:type="dxa"/>
        <w:jc w:val="left"/>
        <w:tblInd w:w="1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4"/>
        <w:gridCol w:w="3710"/>
        <w:gridCol w:w="1758"/>
        <w:gridCol w:w="1581"/>
        <w:gridCol w:w="1773"/>
      </w:tblGrid>
      <w:tr>
        <w:trPr>
          <w:trHeight w:val="1516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sz w:val="24"/>
                <w:highlight w:val="white"/>
                <w:lang w:eastAsia="hi-IN" w:bidi="hi-IN"/>
              </w:rPr>
              <w:t>№</w:t>
            </w:r>
            <w:r>
              <w:rPr>
                <w:rFonts w:eastAsia="Times New Roman"/>
                <w:sz w:val="24"/>
                <w:highlight w:val="white"/>
                <w:lang w:eastAsia="hi-IN" w:bidi="hi-IN"/>
              </w:rPr>
              <w:t xml:space="preserve"> </w:t>
            </w:r>
            <w:r>
              <w:rPr>
                <w:sz w:val="24"/>
                <w:highlight w:val="white"/>
                <w:lang w:eastAsia="hi-IN" w:bidi="hi-IN"/>
              </w:rPr>
              <w:t>п/п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highlight w:val="white"/>
              </w:rPr>
              <w:t>Наименование муниципальной  программы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highlight w:val="white"/>
              </w:rPr>
              <w:t>2024 год</w:t>
            </w:r>
          </w:p>
          <w:p>
            <w:pPr>
              <w:pStyle w:val="12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Сумма</w:t>
            </w:r>
          </w:p>
          <w:p>
            <w:pPr>
              <w:pStyle w:val="12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по программе всего,</w:t>
            </w:r>
          </w:p>
          <w:p>
            <w:pPr>
              <w:pStyle w:val="12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руб.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highlight w:val="white"/>
              </w:rPr>
              <w:t>2025 год</w:t>
            </w:r>
          </w:p>
          <w:p>
            <w:pPr>
              <w:pStyle w:val="12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Сумма</w:t>
            </w:r>
          </w:p>
          <w:p>
            <w:pPr>
              <w:pStyle w:val="12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по программе всего,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highlight w:val="white"/>
              </w:rPr>
              <w:t>руб.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highlight w:val="white"/>
              </w:rPr>
              <w:t>2026 год</w:t>
            </w:r>
          </w:p>
          <w:p>
            <w:pPr>
              <w:pStyle w:val="12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Сумма</w:t>
            </w:r>
          </w:p>
          <w:p>
            <w:pPr>
              <w:pStyle w:val="12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по программе всего,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highlight w:val="white"/>
              </w:rPr>
              <w:t>руб.</w:t>
            </w:r>
          </w:p>
        </w:tc>
      </w:tr>
      <w:tr>
        <w:trPr>
          <w:trHeight w:val="2179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Lines/>
              <w:widowControl w:val="false"/>
              <w:tabs>
                <w:tab w:val="clear" w:pos="708"/>
                <w:tab w:val="left" w:pos="709" w:leader="none"/>
              </w:tabs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eastAsia="Calibri"/>
                <w:kern w:val="0"/>
                <w:sz w:val="24"/>
                <w:highlight w:val="white"/>
              </w:rPr>
              <w:t>Участие в предупреждении и ликвидации последствий чрезвычайных ситуаций, обеспечение пожарной безопасности в границах населенных пунктов Чернопенского сельского поселения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436 200,00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305 000,00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305 000,00</w:t>
            </w:r>
          </w:p>
        </w:tc>
      </w:tr>
      <w:tr>
        <w:trPr>
          <w:trHeight w:val="1418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4"/>
                <w:highlight w:val="white"/>
              </w:rPr>
              <w:t>2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eastAsia="Calibri"/>
                <w:kern w:val="0"/>
                <w:sz w:val="24"/>
                <w:highlight w:val="white"/>
                <w:lang w:eastAsia="en-US"/>
              </w:rPr>
              <w:t>Развитие дорожного хозяйства в    Чернопенском сельском поселении Костромского муниципального района Костромской области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1 860 600,00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1 312 800,00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1 272 800,00</w:t>
            </w:r>
          </w:p>
        </w:tc>
      </w:tr>
      <w:tr>
        <w:trPr>
          <w:trHeight w:val="228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4"/>
                <w:highlight w:val="white"/>
              </w:rPr>
              <w:t>3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eastAsia="Calibri"/>
                <w:kern w:val="0"/>
                <w:sz w:val="24"/>
                <w:highlight w:val="white"/>
                <w:lang w:eastAsia="en-US"/>
              </w:rPr>
              <w:t>Благоустройство территории Чернопенского сельского поселения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2 000 </w:t>
            </w:r>
            <w:bookmarkStart w:id="2" w:name="_GoBack1"/>
            <w:bookmarkEnd w:id="2"/>
            <w:r>
              <w:rPr>
                <w:sz w:val="24"/>
              </w:rPr>
              <w:t>640,00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1 413 055,00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1 465 629,00</w:t>
            </w:r>
          </w:p>
        </w:tc>
      </w:tr>
    </w:tbl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  <w:t>______________________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08"/>
          <w:tab w:val="left" w:pos="7710" w:leader="none"/>
        </w:tabs>
        <w:jc w:val="center"/>
        <w:rPr>
          <w:b/>
          <w:b/>
          <w:sz w:val="26"/>
          <w:szCs w:val="26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2599055</wp:posOffset>
            </wp:positionH>
            <wp:positionV relativeFrom="paragraph">
              <wp:posOffset>-200025</wp:posOffset>
            </wp:positionV>
            <wp:extent cx="636905" cy="653415"/>
            <wp:effectExtent l="0" t="0" r="0" b="0"/>
            <wp:wrapNone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39" t="-189" r="-23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ЧЕРНОПЕНСКОГО СЕЛЬСКОГО ПОСЕЛЕНИЯ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КОСТРОМСКОГО МУНИЦИПАЛЬНОГО РАЙОНА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КОСТРОМСКОЙ ОБЛАСТИ</w:t>
      </w:r>
    </w:p>
    <w:p>
      <w:pPr>
        <w:pStyle w:val="Normal"/>
        <w:tabs>
          <w:tab w:val="clear" w:pos="708"/>
          <w:tab w:val="left" w:pos="6618" w:leader="none"/>
        </w:tabs>
        <w:spacing w:lineRule="atLeast" w:line="100"/>
        <w:jc w:val="center"/>
        <w:rPr>
          <w:sz w:val="28"/>
          <w:szCs w:val="28"/>
          <w:shd w:fill="FFFFFF" w:val="clear"/>
          <w:lang w:eastAsia="en-US"/>
        </w:rPr>
      </w:pPr>
      <w:r>
        <w:rPr>
          <w:sz w:val="28"/>
          <w:szCs w:val="28"/>
          <w:shd w:fill="FFFFFF" w:val="clear"/>
          <w:lang w:eastAsia="en-US"/>
        </w:rPr>
        <w:t>ЧЕТВЕРТОГО СОЗЫВА</w:t>
      </w:r>
    </w:p>
    <w:p>
      <w:pPr>
        <w:pStyle w:val="Normal"/>
        <w:widowControl/>
        <w:suppressAutoHyphens w:val="false"/>
        <w:ind w:left="0" w:right="0" w:hanging="0"/>
        <w:jc w:val="center"/>
        <w:rPr>
          <w:rFonts w:eastAsia="Calibri"/>
          <w:b/>
          <w:b/>
          <w:bCs/>
          <w:kern w:val="0"/>
          <w:sz w:val="28"/>
          <w:szCs w:val="28"/>
          <w:shd w:fill="FFFFFF" w:val="clear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shd w:fill="FFFFFF" w:val="clear"/>
          <w:lang w:eastAsia="en-US"/>
        </w:rPr>
      </w:r>
    </w:p>
    <w:p>
      <w:pPr>
        <w:pStyle w:val="Normal"/>
        <w:widowControl/>
        <w:suppressAutoHyphens w:val="false"/>
        <w:spacing w:lineRule="atLeast" w:line="100"/>
        <w:ind w:left="0" w:right="0" w:hanging="0"/>
        <w:jc w:val="center"/>
        <w:rPr>
          <w:rFonts w:eastAsia="Calibri" w:cs="Times New Roman"/>
          <w:b/>
          <w:b/>
          <w:bCs/>
          <w:kern w:val="0"/>
          <w:sz w:val="28"/>
          <w:szCs w:val="28"/>
          <w:highlight w:val="white"/>
          <w:shd w:fill="FFFFFF" w:val="clear"/>
          <w:lang w:eastAsia="en-US"/>
        </w:rPr>
      </w:pPr>
      <w:r>
        <w:rPr>
          <w:rFonts w:eastAsia="Calibri" w:cs="Times New Roman"/>
          <w:b/>
          <w:bCs/>
          <w:kern w:val="0"/>
          <w:sz w:val="28"/>
          <w:szCs w:val="28"/>
          <w:highlight w:val="white"/>
          <w:shd w:fill="FFFFFF" w:val="clear"/>
          <w:lang w:eastAsia="en-US"/>
        </w:rPr>
        <w:t xml:space="preserve">Р Е Ш Е Н И Е 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bidi="hi-IN"/>
        </w:rPr>
        <w:t>30</w:t>
      </w:r>
      <w:r>
        <w:rPr>
          <w:rFonts w:cs="Times New Roman" w:ascii="Times New Roman" w:hAnsi="Times New Roman"/>
          <w:sz w:val="28"/>
          <w:szCs w:val="28"/>
        </w:rPr>
        <w:t xml:space="preserve">  мая 2024  года №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bidi="hi-IN"/>
        </w:rPr>
        <w:t>21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п. Сухоногово</w:t>
      </w:r>
    </w:p>
    <w:p>
      <w:pPr>
        <w:pStyle w:val="ConsPlusNonformat"/>
        <w:suppressAutoHyphens w:val="false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cs="Times New Roman" w:ascii="Times New Roman" w:hAnsi="Times New Roman"/>
          <w:spacing w:val="20"/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исполнении бюджета 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>Чернопенского сельского поселения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Костромского муниципального </w:t>
      </w:r>
    </w:p>
    <w:p>
      <w:pPr>
        <w:pStyle w:val="Normal"/>
        <w:ind w:left="0" w:right="0" w:hanging="902"/>
        <w:rPr/>
      </w:pPr>
      <w:r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района за 2023 год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Заслушав и обсудив информацию об исполнении бюджета за 2023 год,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Совет  депутатов Чернопенского  сельского поселения  Костромского муниципального района Костромской области  четвертого созыва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РЕШИЛ: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 Утвердить отчет об исполнении бюджета Чернопенского сельского поселения Костромского муниципального района за 2023 год по доходам в сумме 35 565 431,18 рублей, по расходам 33 471 139,95 рублей с профицитом 2 094 291,68 рублей и со следующими показателями: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доходов бюджета Чернопенского сельского поселения Костромского муниципального района по кодам классификации доходов бюджетов за 2023 год, согласно приложению № 1 к настоящему решению;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lang w:eastAsia="ru-RU" w:bidi="ru-RU"/>
        </w:rPr>
        <w:t>расходов бюджета Чернопенского сельского поселения</w:t>
      </w:r>
      <w:r>
        <w:rPr>
          <w:sz w:val="28"/>
          <w:szCs w:val="28"/>
        </w:rPr>
        <w:t xml:space="preserve"> Костромского муниципального района</w:t>
      </w:r>
      <w:r>
        <w:rPr>
          <w:color w:val="000000"/>
          <w:sz w:val="28"/>
          <w:szCs w:val="28"/>
          <w:lang w:eastAsia="ru-RU" w:bidi="ru-RU"/>
        </w:rPr>
        <w:t xml:space="preserve"> по разделам и подразделам, ведомственной структуре классификации расходов бюджетов за 2023 год, </w:t>
      </w:r>
      <w:r>
        <w:rPr>
          <w:sz w:val="28"/>
          <w:szCs w:val="28"/>
        </w:rPr>
        <w:t>согласно приложению № 2 к настоящему решению</w:t>
      </w:r>
      <w:r>
        <w:rPr>
          <w:color w:val="000000"/>
          <w:sz w:val="28"/>
          <w:szCs w:val="28"/>
          <w:lang w:eastAsia="ru-RU" w:bidi="ru-RU"/>
        </w:rPr>
        <w:t>;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- источников  финансирования  дефицита  бюджета  Чернопенского сельского поселения Костромского муниципального района</w:t>
      </w:r>
      <w:r>
        <w:rPr>
          <w:color w:val="000000"/>
          <w:sz w:val="28"/>
          <w:szCs w:val="28"/>
          <w:lang w:eastAsia="ru-RU" w:bidi="ru-RU"/>
        </w:rPr>
        <w:t xml:space="preserve"> по кодам классификации источников финансирования дефицитов бюджетов</w:t>
      </w:r>
      <w:r>
        <w:rPr>
          <w:sz w:val="28"/>
          <w:szCs w:val="28"/>
        </w:rPr>
        <w:t xml:space="preserve"> за 2023 год, согласно приложению № 3 к настоящему решению.</w:t>
      </w:r>
    </w:p>
    <w:p>
      <w:pPr>
        <w:pStyle w:val="Normal"/>
        <w:jc w:val="both"/>
        <w:rPr/>
      </w:pPr>
      <w:r>
        <w:rPr>
          <w:rStyle w:val="17"/>
          <w:kern w:val="2"/>
          <w:sz w:val="28"/>
          <w:szCs w:val="28"/>
          <w:lang w:eastAsia="ru-RU" w:bidi="hi-IN"/>
        </w:rPr>
        <w:t xml:space="preserve">     </w:t>
      </w:r>
      <w:r>
        <w:rPr>
          <w:rStyle w:val="17"/>
          <w:kern w:val="2"/>
          <w:sz w:val="28"/>
          <w:szCs w:val="28"/>
          <w:lang w:eastAsia="ru-RU" w:bidi="hi-IN"/>
        </w:rPr>
        <w:t>2. Настоящее</w:t>
      </w:r>
      <w:r>
        <w:rPr>
          <w:rStyle w:val="17"/>
          <w:sz w:val="28"/>
          <w:szCs w:val="28"/>
        </w:rPr>
        <w:t xml:space="preserve"> решение вступает в силу с</w:t>
      </w:r>
      <w:r>
        <w:rPr>
          <w:rStyle w:val="17"/>
          <w:kern w:val="2"/>
          <w:sz w:val="28"/>
          <w:szCs w:val="28"/>
          <w:lang w:eastAsia="ru-RU" w:bidi="hi-IN"/>
        </w:rPr>
        <w:t>о дня его</w:t>
      </w:r>
      <w:r>
        <w:rPr>
          <w:rStyle w:val="17"/>
          <w:sz w:val="28"/>
          <w:szCs w:val="28"/>
        </w:rPr>
        <w:t xml:space="preserve"> опубликования в информационном бюллетене «Чернопенский вестник»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Чернопенского сельского поселения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Костромского муниципального района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Костромской области                                                                            Е.Н. Зубова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r>
        <w:rPr>
          <w:sz w:val="28"/>
          <w:szCs w:val="28"/>
        </w:rPr>
        <w:t>Приложение № 1</w:t>
      </w:r>
      <w:r>
        <w:rPr>
          <w:color w:val="000000"/>
          <w:sz w:val="28"/>
          <w:szCs w:val="28"/>
          <w:highlight w:val="white"/>
        </w:rPr>
        <w:t xml:space="preserve"> </w:t>
      </w:r>
    </w:p>
    <w:p>
      <w:pPr>
        <w:pStyle w:val="Normal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к решению Совета депутатов  </w:t>
      </w:r>
    </w:p>
    <w:p>
      <w:pPr>
        <w:pStyle w:val="Normal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Чернопенского сельского поселения </w:t>
      </w:r>
    </w:p>
    <w:p>
      <w:pPr>
        <w:pStyle w:val="Normal"/>
        <w:jc w:val="right"/>
        <w:rPr/>
      </w:pPr>
      <w:r>
        <w:rPr>
          <w:color w:val="000000"/>
          <w:sz w:val="28"/>
          <w:szCs w:val="28"/>
          <w:highlight w:val="white"/>
        </w:rPr>
        <w:t xml:space="preserve">от  30.05.2024 № </w:t>
      </w:r>
      <w:r>
        <w:rPr>
          <w:color w:val="000000"/>
          <w:sz w:val="28"/>
          <w:szCs w:val="28"/>
        </w:rPr>
        <w:softHyphen/>
        <w:softHyphen/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21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Доходы бюджета Чернопенского сельского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Костромского муниципального района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 кодам классификации доходов бюджетов за 2023</w:t>
      </w:r>
    </w:p>
    <w:p>
      <w:pPr>
        <w:pStyle w:val="Normal"/>
        <w:jc w:val="center"/>
        <w:rPr/>
      </w:pPr>
      <w:r>
        <w:rPr/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1"/>
        <w:gridCol w:w="793"/>
        <w:gridCol w:w="2023"/>
        <w:gridCol w:w="1608"/>
        <w:gridCol w:w="1561"/>
      </w:tblGrid>
      <w:tr>
        <w:trPr>
          <w:trHeight w:val="495" w:hRule="atLeast"/>
        </w:trPr>
        <w:tc>
          <w:tcPr>
            <w:tcW w:w="4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>
        <w:trPr>
          <w:trHeight w:val="555" w:hRule="atLeast"/>
        </w:trPr>
        <w:tc>
          <w:tcPr>
            <w:tcW w:w="4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ГАДБ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Классификация доходов</w:t>
            </w:r>
          </w:p>
        </w:tc>
        <w:tc>
          <w:tcPr>
            <w:tcW w:w="16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35 812 528,85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35 565 431,18</w:t>
            </w:r>
          </w:p>
        </w:tc>
      </w:tr>
      <w:tr>
        <w:trPr>
          <w:trHeight w:val="30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10000000000000000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17 280 111,85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17 408 546,27</w:t>
            </w:r>
          </w:p>
        </w:tc>
      </w:tr>
      <w:tr>
        <w:trPr>
          <w:trHeight w:val="30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10100000000000000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4 940 011,85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5 088 006,78</w:t>
            </w:r>
          </w:p>
        </w:tc>
      </w:tr>
      <w:tr>
        <w:trPr>
          <w:trHeight w:val="30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10102000010000110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4 940 011,85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5 088 006,78</w:t>
            </w:r>
          </w:p>
        </w:tc>
      </w:tr>
      <w:tr>
        <w:trPr>
          <w:trHeight w:val="180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10102010010000110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4 579 000,00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4 692 447,88</w:t>
            </w:r>
          </w:p>
        </w:tc>
      </w:tr>
      <w:tr>
        <w:trPr>
          <w:trHeight w:val="180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10102020010000110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177 400,00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168 531,36</w:t>
            </w:r>
          </w:p>
        </w:tc>
      </w:tr>
      <w:tr>
        <w:trPr>
          <w:trHeight w:val="78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10102030010000110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163 000,00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155 781,79</w:t>
            </w:r>
          </w:p>
        </w:tc>
      </w:tr>
      <w:tr>
        <w:trPr>
          <w:trHeight w:val="1545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10102040010000110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17 071,50</w:t>
            </w:r>
          </w:p>
        </w:tc>
      </w:tr>
      <w:tr>
        <w:trPr>
          <w:trHeight w:val="558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10102080010000110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2 112,00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2 112,10</w:t>
            </w:r>
          </w:p>
        </w:tc>
      </w:tr>
      <w:tr>
        <w:trPr>
          <w:trHeight w:val="282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10102080011000110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2 112,00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2 112,10</w:t>
            </w:r>
          </w:p>
        </w:tc>
      </w:tr>
      <w:tr>
        <w:trPr>
          <w:trHeight w:val="1035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10102130010000110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-0,15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52 062,15</w:t>
            </w:r>
          </w:p>
        </w:tc>
      </w:tr>
      <w:tr>
        <w:trPr>
          <w:trHeight w:val="1545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10102130011000110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-0,15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52 062,15</w:t>
            </w:r>
          </w:p>
        </w:tc>
      </w:tr>
      <w:tr>
        <w:trPr>
          <w:trHeight w:val="78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10300000000000000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924 400,00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936 657,85</w:t>
            </w:r>
          </w:p>
        </w:tc>
      </w:tr>
      <w:tr>
        <w:trPr>
          <w:trHeight w:val="525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10302000010000110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924 400,00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936 657,85</w:t>
            </w:r>
          </w:p>
        </w:tc>
      </w:tr>
      <w:tr>
        <w:trPr>
          <w:trHeight w:val="129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10302230010000110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476 100,00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485 333,50</w:t>
            </w:r>
          </w:p>
        </w:tc>
      </w:tr>
      <w:tr>
        <w:trPr>
          <w:trHeight w:val="2055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10302231010000110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476 100,00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485 333,50</w:t>
            </w:r>
          </w:p>
        </w:tc>
      </w:tr>
      <w:tr>
        <w:trPr>
          <w:trHeight w:val="1545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10302240010000110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2 534,85</w:t>
            </w:r>
          </w:p>
        </w:tc>
      </w:tr>
      <w:tr>
        <w:trPr>
          <w:trHeight w:val="231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10302241010000110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2 534,85</w:t>
            </w:r>
          </w:p>
        </w:tc>
      </w:tr>
      <w:tr>
        <w:trPr>
          <w:trHeight w:val="129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10302250010000110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501 500,00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501 630,02</w:t>
            </w:r>
          </w:p>
        </w:tc>
      </w:tr>
      <w:tr>
        <w:trPr>
          <w:trHeight w:val="2055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10302251010000110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501 500,00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501 630,02</w:t>
            </w:r>
          </w:p>
        </w:tc>
      </w:tr>
      <w:tr>
        <w:trPr>
          <w:trHeight w:val="129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10302260010000110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-55 700,00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-52 840,52</w:t>
            </w:r>
          </w:p>
        </w:tc>
      </w:tr>
      <w:tr>
        <w:trPr>
          <w:trHeight w:val="2055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10302261010000110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-55 700,00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-52 840,52</w:t>
            </w:r>
          </w:p>
        </w:tc>
      </w:tr>
      <w:tr>
        <w:trPr>
          <w:trHeight w:val="30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10500000000000000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3 318 600,00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3 265 139,68</w:t>
            </w:r>
          </w:p>
        </w:tc>
      </w:tr>
      <w:tr>
        <w:trPr>
          <w:trHeight w:val="525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10501000000000110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3 338 100,00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3 284 596,78</w:t>
            </w:r>
          </w:p>
        </w:tc>
      </w:tr>
      <w:tr>
        <w:trPr>
          <w:trHeight w:val="525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10501010010000110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2 240 500,00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2 195 788,69</w:t>
            </w:r>
          </w:p>
        </w:tc>
      </w:tr>
      <w:tr>
        <w:trPr>
          <w:trHeight w:val="525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10501011010000110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2 240 500,00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2 195 788,69</w:t>
            </w:r>
          </w:p>
        </w:tc>
      </w:tr>
      <w:tr>
        <w:trPr>
          <w:trHeight w:val="78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10501020010000110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1 097 600,00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1 088 808,09</w:t>
            </w:r>
          </w:p>
        </w:tc>
      </w:tr>
      <w:tr>
        <w:trPr>
          <w:trHeight w:val="1035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10501021010000110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1 097 600,00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1 088 808,09</w:t>
            </w:r>
          </w:p>
        </w:tc>
      </w:tr>
      <w:tr>
        <w:trPr>
          <w:trHeight w:val="30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10503000010000110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-19 500,00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-19 457,10</w:t>
            </w:r>
          </w:p>
        </w:tc>
      </w:tr>
      <w:tr>
        <w:trPr>
          <w:trHeight w:val="30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10503010010000110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-19 500,00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-19 457,10</w:t>
            </w:r>
          </w:p>
        </w:tc>
      </w:tr>
      <w:tr>
        <w:trPr>
          <w:trHeight w:val="30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10600000000000000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7 506 400,00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7 540 746,61</w:t>
            </w:r>
          </w:p>
        </w:tc>
      </w:tr>
      <w:tr>
        <w:trPr>
          <w:trHeight w:val="30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10601000000000110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714 400,00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746 404,20</w:t>
            </w:r>
          </w:p>
        </w:tc>
      </w:tr>
      <w:tr>
        <w:trPr>
          <w:trHeight w:val="78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10601030100000110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714 400,00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746 404,20</w:t>
            </w:r>
          </w:p>
        </w:tc>
      </w:tr>
      <w:tr>
        <w:trPr>
          <w:trHeight w:val="30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10606000000000110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6 792 000,00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6 794 342,41</w:t>
            </w:r>
          </w:p>
        </w:tc>
      </w:tr>
      <w:tr>
        <w:trPr>
          <w:trHeight w:val="30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10606030000000110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2 446 300,00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2 319 670,38</w:t>
            </w:r>
          </w:p>
        </w:tc>
      </w:tr>
      <w:tr>
        <w:trPr>
          <w:trHeight w:val="525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10606033100000110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2 446 300,00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2 319 670,38</w:t>
            </w:r>
          </w:p>
        </w:tc>
      </w:tr>
      <w:tr>
        <w:trPr>
          <w:trHeight w:val="30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10606040000000110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4 345 700,00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4 474 672,03</w:t>
            </w:r>
          </w:p>
        </w:tc>
      </w:tr>
      <w:tr>
        <w:trPr>
          <w:trHeight w:val="278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10606043100000110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4 345 700,00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4 474 672,03</w:t>
            </w:r>
          </w:p>
        </w:tc>
      </w:tr>
      <w:tr>
        <w:trPr>
          <w:trHeight w:val="30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10800000000000000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2 900,00</w:t>
            </w:r>
          </w:p>
        </w:tc>
      </w:tr>
      <w:tr>
        <w:trPr>
          <w:trHeight w:val="78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10804000010000110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2 900,00</w:t>
            </w:r>
          </w:p>
        </w:tc>
      </w:tr>
      <w:tr>
        <w:trPr>
          <w:trHeight w:val="129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10804020010000110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2 900,00</w:t>
            </w:r>
          </w:p>
        </w:tc>
      </w:tr>
      <w:tr>
        <w:trPr>
          <w:trHeight w:val="78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11100000000000000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364 200,00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363 135,35</w:t>
            </w:r>
          </w:p>
        </w:tc>
      </w:tr>
      <w:tr>
        <w:trPr>
          <w:trHeight w:val="1545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11109000000000120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364 200,00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363 135,35</w:t>
            </w:r>
          </w:p>
        </w:tc>
      </w:tr>
      <w:tr>
        <w:trPr>
          <w:trHeight w:val="1016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11109040000000120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364 200,00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363 135,35</w:t>
            </w:r>
          </w:p>
        </w:tc>
      </w:tr>
      <w:tr>
        <w:trPr>
          <w:trHeight w:val="1308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11109045100000120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364 200,00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363 135,35</w:t>
            </w:r>
          </w:p>
        </w:tc>
      </w:tr>
      <w:tr>
        <w:trPr>
          <w:trHeight w:val="525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11300000000000000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222 000,00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211 960,00</w:t>
            </w:r>
          </w:p>
        </w:tc>
      </w:tr>
      <w:tr>
        <w:trPr>
          <w:trHeight w:val="30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11301000000000130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222 000,00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211 960,00</w:t>
            </w:r>
          </w:p>
        </w:tc>
      </w:tr>
      <w:tr>
        <w:trPr>
          <w:trHeight w:val="30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11301990000000130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222 000,00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211 960,00</w:t>
            </w:r>
          </w:p>
        </w:tc>
      </w:tr>
      <w:tr>
        <w:trPr>
          <w:trHeight w:val="525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11301995100000130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222 000,00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211 960,00</w:t>
            </w:r>
          </w:p>
        </w:tc>
      </w:tr>
      <w:tr>
        <w:trPr>
          <w:trHeight w:val="30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11600000000000000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78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11602000020000140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035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11602020020000140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20000000000000000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18 532 417,00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18 156 884,91</w:t>
            </w:r>
          </w:p>
        </w:tc>
      </w:tr>
      <w:tr>
        <w:trPr>
          <w:trHeight w:val="78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20200000000000000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18 397 417,00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18 021 184,91</w:t>
            </w:r>
          </w:p>
        </w:tc>
      </w:tr>
      <w:tr>
        <w:trPr>
          <w:trHeight w:val="525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20210000000000150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3 193 500,00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3 193 500,00</w:t>
            </w:r>
          </w:p>
        </w:tc>
      </w:tr>
      <w:tr>
        <w:trPr>
          <w:trHeight w:val="30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20215001000000150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582 000,00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582 000,00</w:t>
            </w:r>
          </w:p>
        </w:tc>
      </w:tr>
      <w:tr>
        <w:trPr>
          <w:trHeight w:val="78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20215001100000150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582 000,00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582 000,00</w:t>
            </w:r>
          </w:p>
        </w:tc>
      </w:tr>
      <w:tr>
        <w:trPr>
          <w:trHeight w:val="78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20216001000000150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2 611 500,00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2 611 500,00</w:t>
            </w:r>
          </w:p>
        </w:tc>
      </w:tr>
      <w:tr>
        <w:trPr>
          <w:trHeight w:val="78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20216001100000150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2 611 500,00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2 611 500,00</w:t>
            </w:r>
          </w:p>
        </w:tc>
      </w:tr>
      <w:tr>
        <w:trPr>
          <w:trHeight w:val="525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20220000000000150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13 958 817,00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13 582 584,91</w:t>
            </w:r>
          </w:p>
        </w:tc>
      </w:tr>
      <w:tr>
        <w:trPr>
          <w:trHeight w:val="180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20220299000000150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12 632 169,00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12 259 699,56</w:t>
            </w:r>
          </w:p>
        </w:tc>
      </w:tr>
      <w:tr>
        <w:trPr>
          <w:trHeight w:val="180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20220299100000150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12 632 169,00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12 259 699,56</w:t>
            </w:r>
          </w:p>
        </w:tc>
      </w:tr>
      <w:tr>
        <w:trPr>
          <w:trHeight w:val="278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20220302000000150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127 598,00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123 835,35</w:t>
            </w:r>
          </w:p>
        </w:tc>
      </w:tr>
      <w:tr>
        <w:trPr>
          <w:trHeight w:val="1545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20220302100000150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127 598,00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123 835,35</w:t>
            </w:r>
          </w:p>
        </w:tc>
      </w:tr>
      <w:tr>
        <w:trPr>
          <w:trHeight w:val="30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20229999000000150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1 199 050,00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1 199 050,00</w:t>
            </w:r>
          </w:p>
        </w:tc>
      </w:tr>
      <w:tr>
        <w:trPr>
          <w:trHeight w:val="30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20229999100000150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1 199 050,00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1 199 050,00</w:t>
            </w:r>
          </w:p>
        </w:tc>
      </w:tr>
      <w:tr>
        <w:trPr>
          <w:trHeight w:val="525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20230000000000150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307 300,00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307 300,00</w:t>
            </w:r>
          </w:p>
        </w:tc>
      </w:tr>
      <w:tr>
        <w:trPr>
          <w:trHeight w:val="78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20230024000000150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4 900,00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4 900,00</w:t>
            </w:r>
          </w:p>
        </w:tc>
      </w:tr>
      <w:tr>
        <w:trPr>
          <w:trHeight w:val="78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20230024100000150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4 900,00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4 900,00</w:t>
            </w:r>
          </w:p>
        </w:tc>
      </w:tr>
      <w:tr>
        <w:trPr>
          <w:trHeight w:val="78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20235118000000150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302 400,00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302 400,00</w:t>
            </w:r>
          </w:p>
        </w:tc>
      </w:tr>
      <w:tr>
        <w:trPr>
          <w:trHeight w:val="1035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20235118100000150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302 400,00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302 400,00</w:t>
            </w:r>
          </w:p>
        </w:tc>
      </w:tr>
      <w:tr>
        <w:trPr>
          <w:trHeight w:val="30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20240000000000150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937 800,00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937 800,00</w:t>
            </w:r>
          </w:p>
        </w:tc>
      </w:tr>
      <w:tr>
        <w:trPr>
          <w:trHeight w:val="1035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20240014000000150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937 800,00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937 800,00</w:t>
            </w:r>
          </w:p>
        </w:tc>
      </w:tr>
      <w:tr>
        <w:trPr>
          <w:trHeight w:val="129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20240014100000150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937 800,00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937 800,00</w:t>
            </w:r>
          </w:p>
        </w:tc>
      </w:tr>
      <w:tr>
        <w:trPr>
          <w:trHeight w:val="525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20400000000000000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120 000,00</w:t>
            </w:r>
          </w:p>
        </w:tc>
      </w:tr>
      <w:tr>
        <w:trPr>
          <w:trHeight w:val="525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20405000100000150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120 000,00</w:t>
            </w:r>
          </w:p>
        </w:tc>
      </w:tr>
      <w:tr>
        <w:trPr>
          <w:trHeight w:val="78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20405020100000150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120 000,00</w:t>
            </w:r>
          </w:p>
        </w:tc>
      </w:tr>
      <w:tr>
        <w:trPr>
          <w:trHeight w:val="30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20700000000000000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15 700,00</w:t>
            </w:r>
          </w:p>
        </w:tc>
      </w:tr>
      <w:tr>
        <w:trPr>
          <w:trHeight w:val="525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20705000100000150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15 700,00</w:t>
            </w:r>
          </w:p>
        </w:tc>
      </w:tr>
      <w:tr>
        <w:trPr>
          <w:trHeight w:val="78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20705020100000150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15 700,00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>
          <w:sz w:val="28"/>
          <w:szCs w:val="28"/>
        </w:rPr>
        <w:t>Приложение № 2</w:t>
      </w:r>
      <w:r>
        <w:rPr>
          <w:color w:val="000000"/>
          <w:sz w:val="28"/>
          <w:szCs w:val="28"/>
          <w:highlight w:val="white"/>
        </w:rPr>
        <w:t xml:space="preserve"> </w:t>
      </w:r>
    </w:p>
    <w:p>
      <w:pPr>
        <w:pStyle w:val="Normal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к решению Совета депутатов  </w:t>
      </w:r>
    </w:p>
    <w:p>
      <w:pPr>
        <w:pStyle w:val="Normal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Чернопенского сельского поселения </w:t>
      </w:r>
    </w:p>
    <w:p>
      <w:pPr>
        <w:pStyle w:val="Normal"/>
        <w:jc w:val="right"/>
        <w:rPr/>
      </w:pPr>
      <w:r>
        <w:rPr>
          <w:color w:val="000000"/>
          <w:sz w:val="28"/>
          <w:szCs w:val="28"/>
          <w:highlight w:val="white"/>
        </w:rPr>
        <w:t xml:space="preserve">от  30.05.2024 № </w:t>
      </w:r>
      <w:r>
        <w:rPr>
          <w:color w:val="000000"/>
          <w:sz w:val="28"/>
          <w:szCs w:val="28"/>
        </w:rPr>
        <w:softHyphen/>
        <w:softHyphen/>
        <w:t>21</w:t>
      </w:r>
      <w:r>
        <w:rPr>
          <w:color w:val="000000"/>
          <w:sz w:val="28"/>
          <w:szCs w:val="28"/>
          <w:highlight w:val="white"/>
        </w:rPr>
        <w:t xml:space="preserve"> </w:t>
      </w:r>
    </w:p>
    <w:p>
      <w:pPr>
        <w:pStyle w:val="Normal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</w:r>
    </w:p>
    <w:p>
      <w:pPr>
        <w:pStyle w:val="Normal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Расходы бюджета Чернопенского сельского поселения</w:t>
      </w:r>
    </w:p>
    <w:p>
      <w:pPr>
        <w:pStyle w:val="Normal"/>
        <w:jc w:val="center"/>
        <w:rPr/>
      </w:pPr>
      <w:r>
        <w:rPr>
          <w:color w:val="000000"/>
          <w:sz w:val="28"/>
          <w:szCs w:val="28"/>
          <w:lang w:eastAsia="ru-RU" w:bidi="ru-RU"/>
        </w:rPr>
        <w:t>Костромского муниципального района по разделам и подразделам, ведомственной структуре классификации расходов бюджет</w:t>
      </w:r>
      <w:r>
        <w:rPr>
          <w:sz w:val="28"/>
          <w:szCs w:val="28"/>
        </w:rPr>
        <w:t>ов за 2023 год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5"/>
        <w:gridCol w:w="784"/>
        <w:gridCol w:w="1134"/>
        <w:gridCol w:w="1302"/>
        <w:gridCol w:w="683"/>
        <w:gridCol w:w="1559"/>
        <w:gridCol w:w="1309"/>
      </w:tblGrid>
      <w:tr>
        <w:trPr>
          <w:trHeight w:val="945" w:hRule="atLeast"/>
        </w:trPr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90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>
        <w:trPr>
          <w:trHeight w:val="480" w:hRule="atLeast"/>
        </w:trPr>
        <w:tc>
          <w:tcPr>
            <w:tcW w:w="34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35 414 869,36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33 471 139,50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8 331 031,83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8 052 410,10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1 087 682,83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1 073 363,97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1 087 682,83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1 073 363,97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6100000110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1 025 166,00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1 010 847,14</w:t>
            </w:r>
          </w:p>
        </w:tc>
      </w:tr>
      <w:tr>
        <w:trPr>
          <w:trHeight w:val="154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6100000110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1 025 166,00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1 010 847,14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6100000110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1 025 166,00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1 010 847,14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6100000110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787 378,00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777 308,10</w:t>
            </w:r>
          </w:p>
        </w:tc>
      </w:tr>
      <w:tr>
        <w:trPr>
          <w:trHeight w:val="103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6100000110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237 788,00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233 539,04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6100000190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62 516,83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62 516,83</w:t>
            </w:r>
          </w:p>
        </w:tc>
      </w:tr>
      <w:tr>
        <w:trPr>
          <w:trHeight w:val="154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6100000190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62 516,83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62 516,83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6100000190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62 516,83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62 516,83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6100000190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48 016,00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48 016,00</w:t>
            </w:r>
          </w:p>
        </w:tc>
      </w:tr>
      <w:tr>
        <w:trPr>
          <w:trHeight w:val="103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6100000190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14 500,83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14 500,83</w:t>
            </w:r>
          </w:p>
        </w:tc>
      </w:tr>
      <w:tr>
        <w:trPr>
          <w:trHeight w:val="103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48 000,00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48 000,00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6200000190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48 000,00</w:t>
            </w:r>
          </w:p>
        </w:tc>
      </w:tr>
      <w:tr>
        <w:trPr>
          <w:trHeight w:val="154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6200000190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48 000,00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6200000190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48 000,00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6200000190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48 000,00</w:t>
            </w:r>
          </w:p>
        </w:tc>
      </w:tr>
      <w:tr>
        <w:trPr>
          <w:trHeight w:val="129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3 699 149,00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3 581 039,02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Центральный аппарат органа муниципального образования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3 699 149,00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3 581 039,02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6600000110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3 150 710,00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3 144 548,25</w:t>
            </w:r>
          </w:p>
        </w:tc>
      </w:tr>
      <w:tr>
        <w:trPr>
          <w:trHeight w:val="154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6600000110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3 150 710,00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3 144 548,25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6600000110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3 150 710,00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3 144 548,25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6600000110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2 419 900,00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2 419 806,69</w:t>
            </w:r>
          </w:p>
        </w:tc>
      </w:tr>
      <w:tr>
        <w:trPr>
          <w:trHeight w:val="103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6600000110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730 810,00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724 741,56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6600000190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543 539,00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431 590,77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6600000190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541 039,00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430 194,77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6600000190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541 039,00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430 194,77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6600000190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541 039,00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430 194,77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6600000190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1 396,00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6600000190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1 396,00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6600000190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1 396,00</w:t>
            </w:r>
          </w:p>
        </w:tc>
      </w:tr>
      <w:tr>
        <w:trPr>
          <w:trHeight w:val="129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6600072090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4 900,00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4 900,00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6600072090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4 900,00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4 900,00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6600072090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4 900,00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4 900,00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6600072090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4 900,00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4 900,00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9900020010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9900020010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9900020010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3 486 200,00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3 350 007,11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3 351 530,00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3 219 659,71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134 670,00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130 347,40</w:t>
            </w:r>
          </w:p>
        </w:tc>
      </w:tr>
      <w:tr>
        <w:trPr>
          <w:trHeight w:val="129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учреждений, осуществляющих реализацию функций, связанных с общегосударственным управлением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990000059Ю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3 137 260,00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3 005 389,71</w:t>
            </w:r>
          </w:p>
        </w:tc>
      </w:tr>
      <w:tr>
        <w:trPr>
          <w:trHeight w:val="154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990000059Ю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2 616 290,00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2 581 668,57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990000059Ю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2 616 290,00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2 581 668,57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990000059Ю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2 009 300,00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1 986 285,96</w:t>
            </w:r>
          </w:p>
        </w:tc>
      </w:tr>
      <w:tr>
        <w:trPr>
          <w:trHeight w:val="103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990000059Ю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606 990,00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595 382,61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990000059Ю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518 570,00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421 565,14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990000059Ю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518 570,00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421 565,14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990000059Ю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299 406,00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280 944,13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990000059Ю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219 164,00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140 621,01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990000059Ю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2 400,00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2 156,00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990000059Ю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2 400,00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2 156,00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990000059Ю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2 400,00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2 156,00</w:t>
            </w:r>
          </w:p>
        </w:tc>
      </w:tr>
      <w:tr>
        <w:trPr>
          <w:trHeight w:val="205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Предоставление иных межбюджетных трансфертов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9900001790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107 120,00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107 120,00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9900001790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107 120,00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107 120,00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9900001790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107 120,00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107 120,00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9900021000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134 670,00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130 347,40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9900021000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134 670,00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130 347,40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9900021000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134 670,00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130 347,40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9900021000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134 670,00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130 347,40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9900022020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4 150,00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4 150,00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9900022020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4 150,00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4 150,00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9900022020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4 150,00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4 150,00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9900022020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4 150,00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4 150,00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Обеспечение прочих обязательств муниципального образования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9900022040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103 000,00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103 000,00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9900022040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103 000,00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103 000,00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9900022040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103 000,00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103 000,00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9900022040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103 000,00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103 000,00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302 400,00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302 400,00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302 400,00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302 400,00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Центральный аппарат органа муниципального образования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302 400,00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302 400,00</w:t>
            </w:r>
          </w:p>
        </w:tc>
      </w:tr>
      <w:tr>
        <w:trPr>
          <w:trHeight w:val="129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6600051180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302 400,00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302 400,00</w:t>
            </w:r>
          </w:p>
        </w:tc>
      </w:tr>
      <w:tr>
        <w:trPr>
          <w:trHeight w:val="1277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6600051180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262 091,62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262 091,62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6600051180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262 091,62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262 091,62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6600051180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202 006,79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202 006,79</w:t>
            </w:r>
          </w:p>
        </w:tc>
      </w:tr>
      <w:tr>
        <w:trPr>
          <w:trHeight w:val="103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6600051180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60 084,83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60 084,83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6600051180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40 308,38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40 308,38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6600051180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40 308,38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40 308,38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6600051180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40 308,38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40 308,38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1 379 251,00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1 379 251,00</w:t>
            </w:r>
          </w:p>
        </w:tc>
      </w:tr>
      <w:tr>
        <w:trPr>
          <w:trHeight w:val="103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1 379 251,00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1 379 251,00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1 289 251,00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1 289 251,00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Реализация мероприятий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0900023200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447 145,00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447 145,00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0900023200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447 145,00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447 145,00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0900023200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447 145,00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447 145,00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0900023200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447 145,00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447 145,00</w:t>
            </w:r>
          </w:p>
        </w:tc>
      </w:tr>
      <w:tr>
        <w:trPr>
          <w:trHeight w:val="129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Расходные обязательства, связанные с организацией работ по обеспечению требований пожарной безопасности на территории муниципальных образований Костромской области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09000S2490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842 106,00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842 106,00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09000S2490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842 106,00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842 106,00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09000S2490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842 106,00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842 106,00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09000S2490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842 106,00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842 106,00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90 000,00</w:t>
            </w:r>
          </w:p>
        </w:tc>
      </w:tr>
      <w:tr>
        <w:trPr>
          <w:trHeight w:val="154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Осуществление органами местного самоуправления сельских поселений полномочий по обеспечению первичных мер пожарной безопасности в границах муниципальных районов за границами городских и сельских населенных пунктов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9900023210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90 000,00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9900023210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90 000,00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9900023210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90 000,00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9900023210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90 000,00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2 259 885,00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1 912 882,20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22 185,00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22 185,00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22 185,00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22 185,00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Реализация 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9900023300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22 185,00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22 185,00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9900023300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22 185,00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22 185,00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9900023300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22 185,00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22 185,00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9900023300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22 185,00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22 185,00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2 230 700,00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1 883 697,20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Муниципальная программа "Комплексное развитие транспортной инфраструктуры муниципального образования"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1 472 900,00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1 224 985,20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Содержание сети автомобильных дорог общего пользования местного значения за счет средств муниципального образования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0200024010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570 000,00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562 870,80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0200024010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570 000,00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562 870,80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0200024010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570 000,00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562 870,80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0200024010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570 000,00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562 870,80</w:t>
            </w:r>
          </w:p>
        </w:tc>
      </w:tr>
      <w:tr>
        <w:trPr>
          <w:trHeight w:val="103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0200025010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902 900,00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662 114,40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0200025010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902 900,00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662 114,40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0200025010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902 900,00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662 114,40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0200025010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902 900,00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662 114,40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757 800,00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658 712,00</w:t>
            </w:r>
          </w:p>
        </w:tc>
      </w:tr>
      <w:tr>
        <w:trPr>
          <w:trHeight w:val="18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9900020300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757 800,00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658 712,00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9900020300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757 800,00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658 712,00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9900020300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757 800,00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658 712,00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9900020300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757 800,00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658 712,00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7 000,00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7 000,00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9900020310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7 000,00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9900020310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7 000,00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9900020310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7 000,00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9900020310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7 000,00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16 121 469,53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15 408 101,36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13 100 338,53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12 690 722,01</w:t>
            </w:r>
          </w:p>
        </w:tc>
      </w:tr>
      <w:tr>
        <w:trPr>
          <w:trHeight w:val="129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Муниципальная программа "Обеспечение доступным и комфортным жильем, объектами инженерной инфраструктуры и услугами ЖКХ населения муниципального образования"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12 888 653,53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12 508 621,12</w:t>
            </w:r>
          </w:p>
        </w:tc>
      </w:tr>
      <w:tr>
        <w:trPr>
          <w:trHeight w:val="18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ФСР ЖКХ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050F367483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12 632 169,00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12 259 699,56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050F367483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12 632 169,00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12 259 699,56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050F367483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12 632 169,00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12 259 699,56</w:t>
            </w:r>
          </w:p>
        </w:tc>
      </w:tr>
      <w:tr>
        <w:trPr>
          <w:trHeight w:val="103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050F367483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12 632 169,00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12 259 699,56</w:t>
            </w:r>
          </w:p>
        </w:tc>
      </w:tr>
      <w:tr>
        <w:trPr>
          <w:trHeight w:val="18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050F367484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127 598,00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123 835,35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050F367484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127 598,00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123 835,35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050F367484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127 598,00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123 835,35</w:t>
            </w:r>
          </w:p>
        </w:tc>
      </w:tr>
      <w:tr>
        <w:trPr>
          <w:trHeight w:val="103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050F367484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127 598,00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123 835,35</w:t>
            </w:r>
          </w:p>
        </w:tc>
      </w:tr>
      <w:tr>
        <w:trPr>
          <w:trHeight w:val="18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050F36748S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128 886,53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125 086,21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050F36748S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128 886,53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125 086,21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050F36748S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128 886,53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125 086,21</w:t>
            </w:r>
          </w:p>
        </w:tc>
      </w:tr>
      <w:tr>
        <w:trPr>
          <w:trHeight w:val="103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050F36748S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128 886,53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125 086,21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211 685,00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182 100,89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9900020430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211 685,00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182 100,89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9900020430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211 685,00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182 100,89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9900020430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211 685,00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182 100,89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9900020430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211 685,00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182 100,89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3 021 131,00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2 717 379,35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Муниципальная программа "Благоустройство территорий сельского поселения"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3 021 131,00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2 717 379,35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0600020250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2 601 078,00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2 297 326,35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0600020250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2 601 078,00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2 297 326,35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0600020250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2 601 078,00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2 297 326,35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0600020250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2 044 459,00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1 925 776,25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0600020250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556 619,00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371 550,10</w:t>
            </w:r>
          </w:p>
        </w:tc>
      </w:tr>
      <w:tr>
        <w:trPr>
          <w:trHeight w:val="103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по результатам областного конкурса на лучшую организацию работы территориального общественного самоуправления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06000S1040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21 053,00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21 053,00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06000S1040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21 053,00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21 053,00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06000S1040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21 053,00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21 053,00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06000S1040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21 053,00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21 053,00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06000S2250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399 000,00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399 000,00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06000S2250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399 000,00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399 000,00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06000S2250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399 000,00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399 000,00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06000S2250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399 000,00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399 000,00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9 000,00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9 000,00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9 000,00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Стипендии главы Костромского муниципального района одаренной молодежи района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9900083500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9 000,00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9900083500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9 000,00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9900083500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9 000,00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4 267 669,00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3 692 981,69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4 267 669,00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3 692 981,69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4 267 669,00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3 692 981,69</w:t>
            </w:r>
          </w:p>
        </w:tc>
      </w:tr>
      <w:tr>
        <w:trPr>
          <w:trHeight w:val="103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учреждений культурно-досуговой деятельности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990000059Д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4 052 669,00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3 480 997,69</w:t>
            </w:r>
          </w:p>
        </w:tc>
      </w:tr>
      <w:tr>
        <w:trPr>
          <w:trHeight w:val="154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990000059Д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1 359 028,00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1 347 030,35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990000059Д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1 359 028,00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1 347 030,35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990000059Д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1 043 800,00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1 034 585,50</w:t>
            </w:r>
          </w:p>
        </w:tc>
      </w:tr>
      <w:tr>
        <w:trPr>
          <w:trHeight w:val="103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990000059Д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315 228,00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312 444,85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990000059Д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2 693 641,00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2 133 967,34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990000059Д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2 693 641,00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2 133 967,34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990000059Д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527 709,00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471 121,64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990000059Д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2 165 932,00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1 662 845,70</w:t>
            </w:r>
          </w:p>
        </w:tc>
      </w:tr>
      <w:tr>
        <w:trPr>
          <w:trHeight w:val="103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учреждений за счет доходов от предоставления платных услуг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9900000691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215 000,00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211 984,00</w:t>
            </w:r>
          </w:p>
        </w:tc>
      </w:tr>
      <w:tr>
        <w:trPr>
          <w:trHeight w:val="154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9900000691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120 630,00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120 630,00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9900000691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120 630,00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120 630,00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9900000691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92 650,00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92 650,00</w:t>
            </w:r>
          </w:p>
        </w:tc>
      </w:tr>
      <w:tr>
        <w:trPr>
          <w:trHeight w:val="103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9900000691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27 980,00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27 980,00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9900000691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94 370,00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91 354,00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9900000691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94 370,00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91 354,00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9900000691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94 370,00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91 354,00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112 786,00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112 785,66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112 786,00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112 785,66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72 341,00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72 340,98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40 445,00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40 444,68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Ежемесячная доплата к пенсиям лицам, замещавшим выборные должности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9900083100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72 341,00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72 340,98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9900083100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72 341,00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72 340,98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9900083100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72 341,00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72 340,98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9900083100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72 341,00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72 340,98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9900083110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40 445,00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40 444,68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9900083110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40 445,00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40 444,68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9900083110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40 445,00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40 444,68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9900083110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40 445,00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40 444,68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2 631 377,00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2 601 327,49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2 631 377,00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2 601 327,49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2 631 377,00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2 601 327,49</w:t>
            </w:r>
          </w:p>
        </w:tc>
      </w:tr>
      <w:tr>
        <w:trPr>
          <w:trHeight w:val="103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учреждений  в области физической культуры и спорта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990000059Р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2 631 377,00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2 601 327,49</w:t>
            </w:r>
          </w:p>
        </w:tc>
      </w:tr>
      <w:tr>
        <w:trPr>
          <w:trHeight w:val="154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990000059Р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2 366 877,00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2 353 815,41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990000059Р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2 366 877,00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2 353 815,41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990000059Р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1 817 878,00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1 808 258,16</w:t>
            </w:r>
          </w:p>
        </w:tc>
      </w:tr>
      <w:tr>
        <w:trPr>
          <w:trHeight w:val="103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990000059Р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548 999,00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545 557,25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990000059Р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194 300,00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177 366,48</w:t>
            </w:r>
          </w:p>
        </w:tc>
      </w:tr>
      <w:tr>
        <w:trPr>
          <w:trHeight w:val="78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990000059Р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194 300,00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177 366,48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990000059Р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194 300,00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177 366,48</w:t>
            </w:r>
          </w:p>
        </w:tc>
      </w:tr>
      <w:tr>
        <w:trPr>
          <w:trHeight w:val="525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990000059Р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70 000,00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990000059Р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70 000,00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990000059Р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145,60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990000059Р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145,60</w:t>
            </w:r>
          </w:p>
        </w:tc>
      </w:tr>
      <w:tr>
        <w:trPr>
          <w:trHeight w:val="300" w:hRule="atLeast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990000059Р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145,60</w:t>
            </w:r>
          </w:p>
        </w:tc>
      </w:tr>
    </w:tbl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r>
        <w:rPr>
          <w:sz w:val="28"/>
          <w:szCs w:val="28"/>
        </w:rPr>
        <w:t>Приложение № 3</w:t>
      </w:r>
      <w:r>
        <w:rPr>
          <w:color w:val="000000"/>
          <w:sz w:val="28"/>
          <w:szCs w:val="28"/>
          <w:highlight w:val="white"/>
        </w:rPr>
        <w:t xml:space="preserve"> </w:t>
      </w:r>
    </w:p>
    <w:p>
      <w:pPr>
        <w:pStyle w:val="Normal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к решению Совета депутатов  </w:t>
      </w:r>
    </w:p>
    <w:p>
      <w:pPr>
        <w:pStyle w:val="Normal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Чернопенского сельского поселения </w:t>
      </w:r>
    </w:p>
    <w:p>
      <w:pPr>
        <w:pStyle w:val="Normal"/>
        <w:jc w:val="right"/>
        <w:rPr/>
      </w:pPr>
      <w:r>
        <w:rPr>
          <w:color w:val="000000"/>
          <w:sz w:val="28"/>
          <w:szCs w:val="28"/>
          <w:highlight w:val="white"/>
        </w:rPr>
        <w:t xml:space="preserve">от  30.05.2024 № </w:t>
      </w:r>
      <w:r>
        <w:rPr>
          <w:color w:val="000000"/>
          <w:sz w:val="28"/>
          <w:szCs w:val="28"/>
        </w:rPr>
        <w:softHyphen/>
        <w:softHyphen/>
        <w:t>21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/>
      </w:pPr>
      <w:r>
        <w:rPr>
          <w:color w:val="000000"/>
          <w:sz w:val="28"/>
          <w:szCs w:val="28"/>
        </w:rPr>
        <w:t>Источники финансирования дефицита бюджета Чернопенского сельского поселения Костромского муниципального района</w:t>
      </w:r>
      <w:r>
        <w:rPr>
          <w:color w:val="000000"/>
          <w:sz w:val="28"/>
          <w:szCs w:val="28"/>
          <w:lang w:eastAsia="ru-RU" w:bidi="ru-RU"/>
        </w:rPr>
        <w:t xml:space="preserve"> по кодам классификации источников финансирования дефицитов бюджетов</w:t>
      </w:r>
      <w:r>
        <w:rPr>
          <w:color w:val="000000"/>
          <w:sz w:val="28"/>
          <w:szCs w:val="28"/>
        </w:rPr>
        <w:t xml:space="preserve"> за 2023 год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280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9"/>
        <w:gridCol w:w="960"/>
        <w:gridCol w:w="1921"/>
        <w:gridCol w:w="1460"/>
        <w:gridCol w:w="1420"/>
      </w:tblGrid>
      <w:tr>
        <w:trPr>
          <w:trHeight w:val="300" w:hRule="atLeast"/>
        </w:trPr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Исполнено</w:t>
            </w:r>
          </w:p>
        </w:tc>
      </w:tr>
      <w:tr>
        <w:trPr>
          <w:trHeight w:val="675" w:hRule="atLeast"/>
        </w:trPr>
        <w:tc>
          <w:tcPr>
            <w:tcW w:w="3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rPr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ГАИФ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Группа, подгруппа, статья, вид источника</w:t>
            </w:r>
          </w:p>
        </w:tc>
        <w:tc>
          <w:tcPr>
            <w:tcW w:w="1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rPr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rPr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</w:r>
          </w:p>
        </w:tc>
      </w:tr>
      <w:tr>
        <w:trPr>
          <w:trHeight w:val="525" w:hRule="atLeast"/>
        </w:trPr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-397 659,49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-2 094 291,68</w:t>
            </w:r>
          </w:p>
        </w:tc>
      </w:tr>
      <w:tr>
        <w:trPr>
          <w:trHeight w:val="300" w:hRule="atLeast"/>
        </w:trPr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01000000000000000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-397 659,49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-2 094 291,68</w:t>
            </w:r>
          </w:p>
        </w:tc>
      </w:tr>
      <w:tr>
        <w:trPr>
          <w:trHeight w:val="423" w:hRule="atLeast"/>
        </w:trPr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01050000000000000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-397 659,49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-2 094 291,68</w:t>
            </w:r>
          </w:p>
        </w:tc>
      </w:tr>
      <w:tr>
        <w:trPr>
          <w:trHeight w:val="261" w:hRule="atLeast"/>
        </w:trPr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01050000000000500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-35 812 528,85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-39 594 134,33</w:t>
            </w:r>
          </w:p>
        </w:tc>
      </w:tr>
      <w:tr>
        <w:trPr>
          <w:trHeight w:val="439" w:hRule="atLeast"/>
        </w:trPr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01050200000000500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-35 812 528,85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-39 594 134,33</w:t>
            </w:r>
          </w:p>
        </w:tc>
      </w:tr>
      <w:tr>
        <w:trPr>
          <w:trHeight w:val="493" w:hRule="atLeast"/>
        </w:trPr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01050201000000510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-35 812 528,85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-39 594 134,33</w:t>
            </w:r>
          </w:p>
        </w:tc>
      </w:tr>
      <w:tr>
        <w:trPr>
          <w:trHeight w:val="405" w:hRule="atLeast"/>
        </w:trPr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01050201100000510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-35 812 528,85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-39 594 134,33</w:t>
            </w:r>
          </w:p>
        </w:tc>
      </w:tr>
      <w:tr>
        <w:trPr>
          <w:trHeight w:val="362" w:hRule="atLeast"/>
        </w:trPr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01050000000000600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35 414 869,36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37 499 842,65</w:t>
            </w:r>
          </w:p>
        </w:tc>
      </w:tr>
      <w:tr>
        <w:trPr>
          <w:trHeight w:val="540" w:hRule="atLeast"/>
        </w:trPr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01050200000000600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35 414 869,36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37 499 842,65</w:t>
            </w:r>
          </w:p>
        </w:tc>
      </w:tr>
      <w:tr>
        <w:trPr>
          <w:trHeight w:val="453" w:hRule="atLeast"/>
        </w:trPr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01050201000000610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35 414 869,36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37 499 842,65</w:t>
            </w:r>
          </w:p>
        </w:tc>
      </w:tr>
      <w:tr>
        <w:trPr>
          <w:trHeight w:val="379" w:hRule="atLeast"/>
        </w:trPr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01050201100000610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35 414 869,36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37 499 842,65</w:t>
            </w:r>
          </w:p>
        </w:tc>
      </w:tr>
    </w:tbl>
    <w:p>
      <w:pPr>
        <w:pStyle w:val="Normal"/>
        <w:jc w:val="righ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</w:r>
    </w:p>
    <w:p>
      <w:pPr>
        <w:pStyle w:val="Normal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</w:r>
    </w:p>
    <w:p>
      <w:pPr>
        <w:pStyle w:val="Normal"/>
        <w:jc w:val="center"/>
        <w:rPr>
          <w:rFonts w:eastAsia="Calibri" w:eastAsiaTheme="minorHAns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ru-RU" w:bidi="ru-RU"/>
        </w:rPr>
      </w:r>
    </w:p>
    <w:p>
      <w:pPr>
        <w:pStyle w:val="Normal"/>
        <w:jc w:val="center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_________________</w:t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Style42"/>
        <w:ind w:hanging="0"/>
        <w:jc w:val="center"/>
        <w:rPr>
          <w:szCs w:val="28"/>
        </w:rPr>
      </w:pPr>
      <w:r>
        <w:rPr>
          <w:szCs w:val="28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2599055</wp:posOffset>
            </wp:positionH>
            <wp:positionV relativeFrom="paragraph">
              <wp:posOffset>-156845</wp:posOffset>
            </wp:positionV>
            <wp:extent cx="636905" cy="653415"/>
            <wp:effectExtent l="0" t="0" r="0" b="0"/>
            <wp:wrapNone/>
            <wp:docPr id="4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39" t="-189" r="-23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>
      <w:pPr>
        <w:pStyle w:val="Style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ЧЕРНОПЕНСКОГО СЕЛЬСКОГО ПОСЕЛЕНИЯ</w:t>
      </w:r>
    </w:p>
    <w:p>
      <w:pPr>
        <w:pStyle w:val="Style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КОСТРОМСКОГО МУНИЦИПАЛЬНОГО РАЙОНА</w:t>
      </w:r>
    </w:p>
    <w:p>
      <w:pPr>
        <w:pStyle w:val="Style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КОСТРОМСКОЙ ОБЛАСТИ</w:t>
      </w:r>
    </w:p>
    <w:p>
      <w:pPr>
        <w:pStyle w:val="Style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>
      <w:pPr>
        <w:pStyle w:val="Style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Е Ш Е Н И Е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/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hi-IN"/>
        </w:rPr>
        <w:t>30 мая</w:t>
      </w:r>
      <w:r>
        <w:rPr>
          <w:rFonts w:cs="Times New Roman" w:ascii="Times New Roman" w:hAnsi="Times New Roman"/>
          <w:sz w:val="28"/>
          <w:szCs w:val="28"/>
        </w:rPr>
        <w:t xml:space="preserve">   2024  года   №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hi-IN"/>
        </w:rPr>
        <w:t xml:space="preserve">22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п. Сухоногово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211" w:type="dxa"/>
        <w:jc w:val="left"/>
        <w:tblInd w:w="4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479"/>
        <w:gridCol w:w="4731"/>
      </w:tblGrid>
      <w:tr>
        <w:trPr/>
        <w:tc>
          <w:tcPr>
            <w:tcW w:w="4479" w:type="dxa"/>
            <w:tcBorders/>
            <w:shd w:color="auto" w:fill="auto" w:val="clear"/>
          </w:tcPr>
          <w:p>
            <w:pPr>
              <w:pStyle w:val="ConsPlusNonformat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 Положения о порядке выявления бесхозяйного имущества и оформления его в муниципальную собственность Чернопенского сельского поселения Костромского муниципального района Костромской области</w:t>
            </w:r>
          </w:p>
        </w:tc>
        <w:tc>
          <w:tcPr>
            <w:tcW w:w="4731" w:type="dxa"/>
            <w:tcBorders/>
            <w:shd w:color="auto" w:fill="auto" w:val="clear"/>
          </w:tcPr>
          <w:p>
            <w:pPr>
              <w:pStyle w:val="ConsPlusNonformat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bookmarkStart w:id="3" w:name="_GoBack11"/>
            <w:bookmarkStart w:id="4" w:name="_GoBack11"/>
            <w:bookmarkEnd w:id="4"/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/>
          <w:sz w:val="28"/>
          <w:szCs w:val="28"/>
        </w:rPr>
        <w:t xml:space="preserve">       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соответствии с Гражданским </w:t>
      </w:r>
      <w:hyperlink r:id="rId3">
        <w:r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Федеральным </w:t>
      </w:r>
      <w:hyperlink r:id="rId4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  № 131-ФЗ «Об общих принципах организации местного самоуправления в Российской Федерации», приказом Федеральной службы государственной регистрации, кадастра и картографии от 15.03.2023  №  П/0086 «Об установлении Порядка принятия на учет бесхозяйных недвижимых вещей», руководствуясь Уставом муниципального образования Чернопенское  сельское поселение Костромского муниципального района Костромской области,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Совет    депутатов Чернопенского  сельского поселения  Костромского муниципального района Костромской области  четвертого созыва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РЕШИЛ: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прилагаемое Положение о порядке выявления бесхозяйного имущества и оформления его в муниципальную собственность Чернопенского сельского поселения Костромского муниципального района Костромской области.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со дня  его официального опубликования в информационном бюллетене «Чернопенский вестник».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Чернопенского сельского поселения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Костромского муниципального района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Костромской области                                                                            Е.Н. Зубова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Приложение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УТВЕРЖДЕНО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  Совета депутатов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Чернопенского сельского поселения от 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30.05.2024 № 22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выявления бесхозяйного имущества и оформления его в муниципальную собственность Чернопенского сельского поселения Костромского муниципального района Костромской области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с Гражданским кодексом Российской Федерации, Федеральным законом от 6 октября  2003 года № 131-ФЗ «Об общих принципах организации местного самоуправления в Российской Федерации», приказом Федеральной службы государственной регистрации, кадастра и картографии от 15.03.2023 </w:t>
      </w:r>
      <w:r>
        <w:rPr>
          <w:sz w:val="28"/>
          <w:szCs w:val="28"/>
          <w:lang w:val="ru-RU" w:eastAsia="zh-CN" w:bidi="ar-SA"/>
        </w:rPr>
        <w:t xml:space="preserve">№ </w:t>
      </w:r>
      <w:r>
        <w:rPr>
          <w:sz w:val="28"/>
          <w:szCs w:val="28"/>
        </w:rPr>
        <w:t xml:space="preserve"> П/0086 «Об установлении Порядка принятия на учет бесхозяйных недвижимых вещей», Уставом муниципального образования Чернопенское  сельское поселение Костромского муниципального района Костромской области.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устанавливает порядок выявления и оформления права муниципальной собственности Чернопенское  сельское поселение Костромского муниципального района Костромской области (далее - муниципальная  собственность) на бесхозяйное имущество, расположенное на территории </w:t>
      </w:r>
      <w:r>
        <w:rPr>
          <w:sz w:val="28"/>
          <w:szCs w:val="28"/>
          <w:lang w:eastAsia="ru-RU"/>
        </w:rPr>
        <w:t>Чернопенского сельского поселения Костромского муниципального района Костромской области.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1.3. Главными целями выявления бесхозяйных объектов недвижимого и движимого имущества и оформления права муниципальной собственности на них являются: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а) вовлечение неиспользуемого имущества в гражданский оборот;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б) предупреждение возникновения на территории муниципального образования чрезвычайных ситуаций, обеспечение нормальной и безопасной технической эксплуатации объектов;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в) повышение эффективности использования имущества, находящегося на территории муниципального образования.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Термины, используемые в настоящем Положении, применяются в значениях, определенных действующим законодательством Российской Федерации.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1.5. Принятие на учет бесхозяйных объектов недвижимого имущества осуществляет территориальный орган федерального органа исполнительной власти в области государственного кадастрового учета и государственной регистрации прав (далее – орган регистрации прав).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бесхозяйные объекты недвижимого имущества, выявленные на территории </w:t>
      </w:r>
      <w:r>
        <w:rPr>
          <w:sz w:val="28"/>
          <w:szCs w:val="28"/>
          <w:lang w:eastAsia="ru-RU"/>
        </w:rPr>
        <w:t>Чернопенского сельского поселения Костромского муниципального района Костромской области</w:t>
      </w:r>
      <w:r>
        <w:rPr>
          <w:sz w:val="28"/>
          <w:szCs w:val="28"/>
        </w:rPr>
        <w:t xml:space="preserve"> подлежат постановке на             учет в органе регистрации прав.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Порядок выявления бесхозяйных объектов недвижимого имущества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Бесхозяйные объекты недвижимого имущества выявляются в результате проведения инвентаризации, в том числе при проведении ремонтных работ на объектах инженерной инфраструктуры </w:t>
      </w:r>
      <w:r>
        <w:rPr>
          <w:sz w:val="28"/>
          <w:szCs w:val="28"/>
          <w:lang w:eastAsia="ru-RU"/>
        </w:rPr>
        <w:t>Чернопенского сельского поселения Костромского муниципального района Костромской области</w:t>
      </w:r>
      <w:r>
        <w:rPr>
          <w:sz w:val="28"/>
          <w:szCs w:val="28"/>
        </w:rPr>
        <w:t xml:space="preserve">, на основании обращений юридических, физических лиц об обнаруженных на территории </w:t>
      </w:r>
      <w:r>
        <w:rPr>
          <w:sz w:val="28"/>
          <w:szCs w:val="28"/>
          <w:lang w:eastAsia="ru-RU"/>
        </w:rPr>
        <w:t>Чернопенского сельского поселения Костромского муниципального района Костромской области</w:t>
      </w:r>
      <w:r>
        <w:rPr>
          <w:sz w:val="28"/>
          <w:szCs w:val="28"/>
        </w:rPr>
        <w:t xml:space="preserve"> объектах недвижимого имущества, имеющего признаки бесхозяйного, заявлений собственников об отказе от права собственности на объекты недвижимого имущества, а также иными способами.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2.2. В целях выявления бесхозяйных объектов недвижимого имущества уполномоченный орган осуществляет взаимодействие с территориальными органами федеральных органов исполнительной власти Российской Федерации, органами исполнительной власти субъекта Российской Федерации, органами местного самоуправления, юридическими лицами, физическими лицами.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2.3. В случае, если объект недвижимого имущества не имеет собственника или его собственник неизвестен, уполномоченный орган запрашивает: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подтверждающие, что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выданные органами учета государственного и муниципального имущества;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подтверждающий, что право собственности на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Федерального закона от 21.07.1997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недвижимости об объекте недвижимости.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 случае получения информации о собственнике (собственниках) объекта недвижимого имущества либо при выявлении отсутствия оснований для последующего принятия объекта недвижимого имущества в собственность </w:t>
      </w:r>
      <w:r>
        <w:rPr>
          <w:sz w:val="28"/>
          <w:szCs w:val="28"/>
          <w:lang w:eastAsia="ru-RU"/>
        </w:rPr>
        <w:t>Чернопенского сельского поселения Костромского муниципального района Костромской</w:t>
      </w:r>
      <w:r>
        <w:rPr>
          <w:sz w:val="28"/>
          <w:szCs w:val="28"/>
        </w:rPr>
        <w:t xml:space="preserve"> уполномоченный орган прекращает работу по сбору документов для его постановки на учет в качестве бесхозяйного и информирует такое лицо (лиц) о необходимости его надлежащего содержания в силу статьи 210 Гражданского кодекса Российской Федерации, если он находится в неудовлетворительном состоянии.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целях надлежащего учета бесхозяйных объектов недвижимого имущества, выявленных на территории  </w:t>
      </w:r>
      <w:r>
        <w:rPr>
          <w:sz w:val="28"/>
          <w:szCs w:val="28"/>
          <w:lang w:eastAsia="ru-RU"/>
        </w:rPr>
        <w:t xml:space="preserve">Чернопенского сельского поселения Костромского муниципального района Костромской области </w:t>
      </w:r>
      <w:r>
        <w:rPr>
          <w:sz w:val="28"/>
          <w:szCs w:val="28"/>
        </w:rPr>
        <w:t xml:space="preserve">уполномоченный орган ведет Реестр бесхозяйных объектов недвижимого имущества (далее – Реестр).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 Порядок оформления бесхозяйной недвижимой вещи в муниципальную собственность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3.1. 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Бесхозяйная недвижимая вещь, не признанная по решению суда поступившей в муниципальную собственность, может быть вновь принята во владение, пользование и распоряжение оставившим ее собственником либо приобретена в собственность в силу приобретательной давности.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3.2. В случае удовлетворения судом с требования о признании права муниципальной собственности на бесхозяйную недвижимую вещь, уполномоченный орган, после вступления в законную силу решения суда, осуществляет государственную регистрацию права собственности на недвижимую вещь, включает недвижимую вещь в Реестр муниципальной собственности и исключает из Реестра</w:t>
      </w:r>
      <w:bookmarkStart w:id="5" w:name="_GoBack2"/>
      <w:bookmarkEnd w:id="5"/>
      <w:r>
        <w:rPr>
          <w:sz w:val="28"/>
          <w:szCs w:val="28"/>
        </w:rPr>
        <w:t xml:space="preserve"> бесхозяйных объектов недвижимого имущества.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 Порядок выявления и оформления бесхозяйной, найденной движимой вещи в муниципальную собственность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4.1. Сведения о движимой вещи, имеющей признаки бесхозяйной, могут поступать в уполномоченный орган от  территориальных органов федеральных органов исполнительной власти Российской Федерации, органов исполнительной власти субъекта Российской Федерации, органов местного самоуправления, юридических, физических лиц.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При получении сведений о движимой вещи, в случае, если вещь может быть использована для решения вопросов местного значения </w:t>
      </w:r>
      <w:r>
        <w:rPr>
          <w:sz w:val="28"/>
          <w:szCs w:val="28"/>
          <w:lang w:eastAsia="ru-RU"/>
        </w:rPr>
        <w:t>Чернопенского сельского поселения Костромского муниципального района Костромской области</w:t>
      </w:r>
      <w:r>
        <w:rPr>
          <w:sz w:val="28"/>
          <w:szCs w:val="28"/>
        </w:rPr>
        <w:t xml:space="preserve"> в соответствии с Федеральным  законом от 6 октября 2003 года № 131-ФЗ «Об общих принципах организации местного самоуправления в Российской Федерации», а собственник движимой вещи неизвестен, уполномоченный орган в целях обеспечения соблюдения интересов возможного собственника осуществляет действия, предусмотренные пунктом 3.4 настоящего Положения.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4.3. Уполномоченный орган вправе обратить брошенные вещи в муниципальную собственность, приступив к их использованию или совершив иные действия, свидетельствующие об обращении вещи в муниципальную собственность, стоимость которой явно ниже суммы в размере трех тысяч рублей либо брошенные лом металлов, бракованная продукция, топляк от сплава, отвалы и сливы, образуемые при добыче полезных ископаемых, отходы производства и другие отходы, находящиеся на принадлежащем муниципальному образованию земельном участке, водном объекте или ином объекте.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брошенные вещи поступают в муниципальную собственность на основании решения суда.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Лицо, нашедшее потерянную вещь, не располагающий сведениями о правообладателе, имеющем право требовать возврата найденной вещи или месте его пребывания, обязан заявить о находке в полицию или уполномоченный орган.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4.5. Если в течение шести месяцев с момента заявления о находке в полицию или уполномоченный орган лицо, управомоченное получить найденную вещь, не будет установлено или само не заявит о своем праве на вещь, нашедший вещь приобретает право собственности на нее.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4.6. Если нашедший вещь откажется от приобретения найденной вещи в собственность, она поступает в муниципальную собственность.</w:t>
      </w:r>
    </w:p>
    <w:p>
      <w:pPr>
        <w:pStyle w:val="Style42"/>
        <w:rPr>
          <w:szCs w:val="28"/>
        </w:rPr>
      </w:pPr>
      <w:r>
        <w:rPr>
          <w:szCs w:val="28"/>
        </w:rPr>
      </w:r>
    </w:p>
    <w:p>
      <w:pPr>
        <w:pStyle w:val="Style42"/>
        <w:jc w:val="center"/>
        <w:rPr>
          <w:szCs w:val="28"/>
        </w:rPr>
      </w:pPr>
      <w:r>
        <w:rPr>
          <w:rFonts w:eastAsia="Calibri" w:eastAsiaTheme="minorHAnsi"/>
          <w:sz w:val="28"/>
          <w:szCs w:val="28"/>
        </w:rPr>
        <w:t>_____________________</w:t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rFonts w:cs="Arial"/>
          <w:sz w:val="28"/>
          <w:szCs w:val="28"/>
        </w:rPr>
        <w:drawing>
          <wp:anchor behindDoc="0" distT="0" distB="0" distL="114935" distR="114935" simplePos="0" locked="0" layoutInCell="0" allowOverlap="1" relativeHeight="6">
            <wp:simplePos x="0" y="0"/>
            <wp:positionH relativeFrom="column">
              <wp:posOffset>2667635</wp:posOffset>
            </wp:positionH>
            <wp:positionV relativeFrom="paragraph">
              <wp:posOffset>-243840</wp:posOffset>
            </wp:positionV>
            <wp:extent cx="657860" cy="674370"/>
            <wp:effectExtent l="0" t="0" r="0" b="0"/>
            <wp:wrapNone/>
            <wp:docPr id="5" name="Графический объект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рафический объект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0" t="-47" r="-60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АДМИНИСТРАЦИЯ ЧЕРНОПЕНСКОГО СЕЛЬСКОГО ПОСЕЛЕНИЯ</w:t>
      </w:r>
    </w:p>
    <w:p>
      <w:pPr>
        <w:pStyle w:val="Normal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КОСТРОМСКОГО МУНИЦИПАЛЬНОГО РАЙОНА</w:t>
      </w:r>
    </w:p>
    <w:p>
      <w:pPr>
        <w:pStyle w:val="Normal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КОСТРОМСКОЙ ОБЛАСТИ</w:t>
      </w:r>
    </w:p>
    <w:p>
      <w:pPr>
        <w:pStyle w:val="Normal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Arial"/>
          <w:b/>
          <w:b/>
          <w:bCs/>
          <w:sz w:val="28"/>
          <w:szCs w:val="28"/>
          <w:lang w:val="ru-RU"/>
        </w:rPr>
      </w:pPr>
      <w:r>
        <w:rPr>
          <w:rFonts w:cs="Arial"/>
          <w:b/>
          <w:bCs/>
          <w:sz w:val="28"/>
          <w:szCs w:val="28"/>
          <w:lang w:val="ru-RU"/>
        </w:rPr>
        <w:t xml:space="preserve">П О С Т А Н О В Л Е Н И Е </w:t>
      </w:r>
      <w:r>
        <w:rPr>
          <w:rFonts w:cs="Arial"/>
          <w:b w:val="false"/>
          <w:bCs w:val="false"/>
          <w:sz w:val="28"/>
          <w:szCs w:val="28"/>
          <w:lang w:val="ru-RU"/>
        </w:rPr>
        <w:t xml:space="preserve"> </w:t>
      </w:r>
    </w:p>
    <w:p>
      <w:pPr>
        <w:pStyle w:val="Normal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  <w:lang w:val="ru-RU" w:eastAsia="zxx" w:bidi="zxx"/>
        </w:rPr>
        <w:t>27</w:t>
      </w:r>
      <w:r>
        <w:rPr>
          <w:rFonts w:cs="Arial"/>
          <w:sz w:val="28"/>
          <w:szCs w:val="28"/>
          <w:lang w:val="ru-RU" w:eastAsia="zxx" w:bidi="zxx"/>
        </w:rPr>
        <w:t xml:space="preserve"> </w:t>
      </w:r>
      <w:r>
        <w:rPr>
          <w:rFonts w:cs="Arial"/>
          <w:sz w:val="28"/>
          <w:szCs w:val="28"/>
          <w:lang w:val="ru-RU" w:eastAsia="zxx" w:bidi="zxx"/>
        </w:rPr>
        <w:t>мая</w:t>
      </w:r>
      <w:r>
        <w:rPr>
          <w:rFonts w:cs="Arial"/>
          <w:sz w:val="28"/>
          <w:szCs w:val="28"/>
        </w:rPr>
        <w:t xml:space="preserve">  202</w:t>
      </w:r>
      <w:r>
        <w:rPr>
          <w:rFonts w:cs="Arial"/>
          <w:sz w:val="28"/>
          <w:szCs w:val="28"/>
        </w:rPr>
        <w:t>4</w:t>
      </w:r>
      <w:r>
        <w:rPr>
          <w:rFonts w:cs="Arial"/>
          <w:sz w:val="28"/>
          <w:szCs w:val="28"/>
        </w:rPr>
        <w:t xml:space="preserve"> года     №  </w:t>
      </w:r>
      <w:r>
        <w:rPr>
          <w:rFonts w:cs="Arial"/>
          <w:sz w:val="28"/>
          <w:szCs w:val="28"/>
        </w:rPr>
        <w:t>31</w:t>
      </w:r>
      <w:r>
        <w:rPr>
          <w:rFonts w:cs="Arial"/>
          <w:sz w:val="28"/>
          <w:szCs w:val="28"/>
        </w:rPr>
        <w:t xml:space="preserve">    </w:t>
      </w:r>
      <w:r>
        <w:rPr>
          <w:rFonts w:cs="Arial"/>
          <w:sz w:val="28"/>
          <w:szCs w:val="28"/>
          <w:lang w:val="ru-RU"/>
        </w:rPr>
        <w:t xml:space="preserve"> </w:t>
      </w:r>
      <w:r>
        <w:rPr>
          <w:rFonts w:cs="Arial"/>
          <w:sz w:val="28"/>
          <w:szCs w:val="28"/>
        </w:rPr>
        <w:t xml:space="preserve">                                                        </w:t>
      </w:r>
      <w:r>
        <w:rPr>
          <w:rFonts w:cs="Arial"/>
          <w:sz w:val="28"/>
          <w:szCs w:val="28"/>
          <w:lang w:val="ru-RU"/>
        </w:rPr>
        <w:t>п.</w:t>
      </w:r>
      <w:r>
        <w:rPr>
          <w:rFonts w:cs="Arial"/>
          <w:sz w:val="28"/>
          <w:szCs w:val="28"/>
        </w:rPr>
        <w:t>Сухоногово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tbl>
      <w:tblPr>
        <w:tblW w:w="949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68"/>
        <w:gridCol w:w="4923"/>
      </w:tblGrid>
      <w:tr>
        <w:trPr/>
        <w:tc>
          <w:tcPr>
            <w:tcW w:w="456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 </w:t>
            </w:r>
            <w:r>
              <w:rPr>
                <w:sz w:val="28"/>
                <w:szCs w:val="28"/>
                <w:lang w:val="ru-RU"/>
              </w:rPr>
              <w:t xml:space="preserve">введении особого противопожарного режима  </w:t>
            </w:r>
            <w:r>
              <w:rPr>
                <w:rFonts w:cs="Arial"/>
                <w:sz w:val="28"/>
                <w:szCs w:val="28"/>
                <w:lang w:val="ru-RU" w:eastAsia="zxx" w:bidi="zxx"/>
              </w:rPr>
              <w:t>в границах населенных пункт</w:t>
            </w:r>
            <w:r>
              <w:rPr>
                <w:rFonts w:cs="Arial"/>
                <w:sz w:val="28"/>
                <w:szCs w:val="28"/>
                <w:lang w:val="ru-RU" w:eastAsia="zxx" w:bidi="zxx"/>
              </w:rPr>
              <w:t>ов</w:t>
            </w:r>
            <w:r>
              <w:rPr>
                <w:rFonts w:cs="Arial"/>
                <w:sz w:val="28"/>
                <w:szCs w:val="28"/>
                <w:lang w:val="ru-RU" w:eastAsia="zxx" w:bidi="zxx"/>
              </w:rPr>
              <w:t xml:space="preserve"> </w:t>
            </w:r>
            <w:r>
              <w:rPr>
                <w:rFonts w:cs="Arial"/>
                <w:sz w:val="28"/>
                <w:szCs w:val="28"/>
                <w:lang w:val="ru-RU"/>
              </w:rPr>
              <w:t xml:space="preserve"> Чернопенского сельского поселения</w:t>
            </w:r>
          </w:p>
        </w:tc>
        <w:tc>
          <w:tcPr>
            <w:tcW w:w="492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>
            <w:pPr>
              <w:pStyle w:val="Style5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  соответствии с Федеральным законом от 06.10 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постановления администрации Костромского муниципального района Костромской области от 24.05.2024 № 1392 «О введении особого противопожарного режима на территории Костромского муниципального района Костромской области»,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 целях    </w:t>
      </w:r>
      <w:r>
        <w:rPr>
          <w:sz w:val="28"/>
          <w:szCs w:val="28"/>
          <w:lang w:val="ru-RU"/>
        </w:rPr>
        <w:t xml:space="preserve">обеспечения </w:t>
      </w:r>
      <w:r>
        <w:rPr>
          <w:sz w:val="28"/>
          <w:szCs w:val="28"/>
          <w:lang w:val="ru-RU" w:eastAsia="zxx" w:bidi="zxx"/>
        </w:rPr>
        <w:t>пожарной безопасности</w:t>
      </w:r>
      <w:r>
        <w:rPr>
          <w:rFonts w:cs="Arial"/>
          <w:sz w:val="28"/>
          <w:szCs w:val="28"/>
        </w:rPr>
        <w:t xml:space="preserve">,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Calibri" w:cs="Arial"/>
          <w:b w:val="false"/>
          <w:b w:val="false"/>
          <w:bCs w:val="false"/>
          <w:color w:val="auto"/>
          <w:sz w:val="28"/>
          <w:szCs w:val="28"/>
          <w:shd w:fill="auto" w:val="clear"/>
          <w:lang w:val="ru-RU" w:eastAsia="ru-RU"/>
        </w:rPr>
      </w:pPr>
      <w:r>
        <w:rPr>
          <w:rFonts w:eastAsia="Calibri" w:cs="Arial"/>
          <w:b w:val="false"/>
          <w:bCs w:val="false"/>
          <w:color w:val="000000"/>
          <w:sz w:val="28"/>
          <w:szCs w:val="28"/>
          <w:shd w:fill="auto" w:val="clear"/>
          <w:lang w:val="ru-RU" w:eastAsia="ru-RU"/>
        </w:rPr>
        <w:t xml:space="preserve">          </w:t>
      </w:r>
      <w:r>
        <w:rPr>
          <w:rFonts w:eastAsia="Calibri" w:cs="Arial"/>
          <w:b w:val="false"/>
          <w:bCs w:val="false"/>
          <w:color w:val="000000"/>
          <w:sz w:val="28"/>
          <w:szCs w:val="28"/>
          <w:shd w:fill="auto" w:val="clear"/>
          <w:lang w:val="ru-RU" w:eastAsia="ru-RU"/>
        </w:rPr>
        <w:t>администрация ПОСТАНОВЛЯЕТ: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cs="Times New Roman"/>
          <w:color w:val="000000"/>
          <w:sz w:val="28"/>
          <w:szCs w:val="28"/>
          <w:lang w:val="ru-RU" w:eastAsia="ru-RU" w:bidi="zxx"/>
        </w:rPr>
        <w:t xml:space="preserve">Ввести особый противопожарный режим  </w:t>
      </w:r>
      <w:r>
        <w:rPr>
          <w:rFonts w:cs="Arial"/>
          <w:color w:val="000000"/>
          <w:sz w:val="28"/>
          <w:szCs w:val="28"/>
          <w:lang w:val="ru-RU" w:eastAsia="zxx" w:bidi="zxx"/>
        </w:rPr>
        <w:t>в границах населенных пункт</w:t>
      </w:r>
      <w:r>
        <w:rPr>
          <w:rFonts w:cs="Arial"/>
          <w:color w:val="000000"/>
          <w:sz w:val="28"/>
          <w:szCs w:val="28"/>
          <w:lang w:val="ru-RU" w:eastAsia="zxx" w:bidi="zxx"/>
        </w:rPr>
        <w:t>ов</w:t>
      </w:r>
      <w:r>
        <w:rPr>
          <w:rFonts w:cs="Arial"/>
          <w:color w:val="000000"/>
          <w:sz w:val="28"/>
          <w:szCs w:val="28"/>
          <w:lang w:val="ru-RU" w:eastAsia="zxx" w:bidi="zxx"/>
        </w:rPr>
        <w:t xml:space="preserve"> </w:t>
      </w:r>
      <w:r>
        <w:rPr>
          <w:rFonts w:cs="Arial"/>
          <w:color w:val="000000"/>
          <w:sz w:val="28"/>
          <w:szCs w:val="28"/>
          <w:lang w:val="ru-RU" w:eastAsia="ru-RU" w:bidi="zxx"/>
        </w:rPr>
        <w:t xml:space="preserve"> Чернопенского сельского поселения</w:t>
      </w:r>
      <w:r>
        <w:rPr>
          <w:rFonts w:cs="Times New Roman"/>
          <w:color w:val="000000"/>
          <w:sz w:val="28"/>
          <w:szCs w:val="28"/>
          <w:lang w:val="ru-RU" w:eastAsia="ru-RU" w:bidi="zxx"/>
        </w:rPr>
        <w:t xml:space="preserve"> с  </w:t>
      </w:r>
      <w:r>
        <w:rPr>
          <w:rFonts w:cs="Times New Roman"/>
          <w:color w:val="000000"/>
          <w:sz w:val="28"/>
          <w:szCs w:val="28"/>
          <w:lang w:val="ru-RU" w:eastAsia="ru-RU" w:bidi="zxx"/>
        </w:rPr>
        <w:t xml:space="preserve"> </w:t>
      </w:r>
      <w:r>
        <w:rPr>
          <w:rFonts w:cs="Times New Roman"/>
          <w:color w:val="000000"/>
          <w:sz w:val="28"/>
          <w:szCs w:val="28"/>
          <w:lang w:val="ru-RU" w:eastAsia="ru-RU" w:bidi="zxx"/>
        </w:rPr>
        <w:t xml:space="preserve"> </w:t>
      </w:r>
      <w:r>
        <w:rPr>
          <w:rFonts w:cs="Times New Roman"/>
          <w:color w:val="000000"/>
          <w:sz w:val="28"/>
          <w:szCs w:val="28"/>
          <w:lang w:val="ru-RU" w:eastAsia="ru-RU" w:bidi="zxx"/>
        </w:rPr>
        <w:t>27</w:t>
      </w:r>
      <w:r>
        <w:rPr>
          <w:rFonts w:cs="Times New Roman"/>
          <w:color w:val="000000"/>
          <w:sz w:val="28"/>
          <w:szCs w:val="28"/>
          <w:lang w:val="ru-RU" w:eastAsia="ru-RU" w:bidi="zxx"/>
        </w:rPr>
        <w:t xml:space="preserve"> </w:t>
      </w:r>
      <w:r>
        <w:rPr>
          <w:rFonts w:cs="Times New Roman"/>
          <w:color w:val="000000"/>
          <w:sz w:val="28"/>
          <w:szCs w:val="28"/>
          <w:lang w:val="ru-RU" w:eastAsia="ru-RU" w:bidi="zxx"/>
        </w:rPr>
        <w:t>мая</w:t>
      </w:r>
      <w:r>
        <w:rPr>
          <w:rFonts w:cs="Times New Roman"/>
          <w:color w:val="000000"/>
          <w:sz w:val="28"/>
          <w:szCs w:val="28"/>
          <w:lang w:val="ru-RU" w:eastAsia="ru-RU" w:bidi="zxx"/>
        </w:rPr>
        <w:t xml:space="preserve"> 202</w:t>
      </w:r>
      <w:r>
        <w:rPr>
          <w:rFonts w:cs="Times New Roman"/>
          <w:color w:val="000000"/>
          <w:sz w:val="28"/>
          <w:szCs w:val="28"/>
          <w:lang w:val="ru-RU" w:eastAsia="ru-RU" w:bidi="zxx"/>
        </w:rPr>
        <w:t>4</w:t>
      </w:r>
      <w:r>
        <w:rPr>
          <w:rFonts w:cs="Times New Roman"/>
          <w:color w:val="000000"/>
          <w:sz w:val="28"/>
          <w:szCs w:val="28"/>
          <w:lang w:val="ru-RU" w:eastAsia="ru-RU" w:bidi="zxx"/>
        </w:rPr>
        <w:t xml:space="preserve"> года.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 xml:space="preserve">2.  </w:t>
      </w:r>
      <w:r>
        <w:rPr>
          <w:rFonts w:cs="Times New Roman"/>
          <w:color w:val="000000"/>
          <w:sz w:val="28"/>
          <w:szCs w:val="28"/>
          <w:lang w:val="ru-RU" w:eastAsia="ru-RU" w:bidi="zxx"/>
        </w:rPr>
        <w:t xml:space="preserve">Запретить </w:t>
      </w:r>
      <w:r>
        <w:rPr>
          <w:rFonts w:cs="Times New Roman"/>
          <w:color w:val="000000"/>
          <w:sz w:val="28"/>
          <w:szCs w:val="28"/>
          <w:lang w:val="ru-RU" w:eastAsia="ru-RU" w:bidi="zxx"/>
        </w:rPr>
        <w:t xml:space="preserve">разведение костров, а также сжигание мусора, травы, листвы и иных отходов,   </w:t>
      </w:r>
      <w:r>
        <w:rPr>
          <w:rFonts w:cs="Times New Roman"/>
          <w:color w:val="000000"/>
          <w:sz w:val="28"/>
          <w:szCs w:val="28"/>
          <w:lang w:val="ru-RU" w:eastAsia="ru-RU" w:bidi="zxx"/>
        </w:rPr>
        <w:t xml:space="preserve">использование </w:t>
      </w:r>
      <w:r>
        <w:rPr>
          <w:rFonts w:cs="Times New Roman"/>
          <w:color w:val="000000"/>
          <w:sz w:val="28"/>
          <w:szCs w:val="28"/>
          <w:lang w:val="ru-RU" w:eastAsia="ru-RU" w:bidi="zxx"/>
        </w:rPr>
        <w:t xml:space="preserve">мангалов и иных приспособлений для тепловой обработки пищи с помощью </w:t>
      </w:r>
      <w:r>
        <w:rPr>
          <w:rFonts w:cs="Times New Roman"/>
          <w:color w:val="000000"/>
          <w:sz w:val="28"/>
          <w:szCs w:val="28"/>
          <w:lang w:val="ru-RU" w:eastAsia="ru-RU" w:bidi="zxx"/>
        </w:rPr>
        <w:t xml:space="preserve"> открытого огня </w:t>
      </w:r>
      <w:r>
        <w:rPr>
          <w:rFonts w:cs="Times New Roman"/>
          <w:color w:val="000000"/>
          <w:sz w:val="28"/>
          <w:szCs w:val="28"/>
          <w:lang w:val="ru-RU" w:eastAsia="ru-RU" w:bidi="zxx"/>
        </w:rPr>
        <w:t>(за исключением мангалов и иных приспособлений, находящихся в эксплуатирующихся на территориях объектов общественного питания)</w:t>
      </w:r>
      <w:r>
        <w:rPr>
          <w:rFonts w:cs="Times New Roman"/>
          <w:color w:val="000000"/>
          <w:sz w:val="28"/>
          <w:szCs w:val="28"/>
          <w:lang w:val="ru-RU" w:eastAsia="ru-RU"/>
        </w:rPr>
        <w:t>.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cs="Times New Roman"/>
          <w:color w:val="000000"/>
          <w:sz w:val="28"/>
          <w:szCs w:val="28"/>
          <w:lang w:val="ru-RU" w:eastAsia="ru-RU"/>
        </w:rPr>
        <w:t xml:space="preserve">3. </w:t>
      </w:r>
      <w:r>
        <w:rPr>
          <w:rFonts w:cs="Times New Roman"/>
          <w:color w:val="000000"/>
          <w:sz w:val="28"/>
          <w:szCs w:val="28"/>
          <w:lang w:val="ru-RU" w:eastAsia="ru-RU" w:bidi="zxx"/>
        </w:rPr>
        <w:t>Разместить  на официальном сайте администрации Чернопенского сельского поселения в сети «Интернет» информацию о мерах пожарной безопасности</w:t>
      </w:r>
      <w:r>
        <w:rPr>
          <w:rFonts w:cs="Times New Roman"/>
          <w:color w:val="000000"/>
          <w:sz w:val="28"/>
          <w:szCs w:val="28"/>
          <w:lang w:val="ru-RU" w:eastAsia="ru-RU"/>
        </w:rPr>
        <w:t>.</w:t>
      </w:r>
    </w:p>
    <w:p>
      <w:pPr>
        <w:pStyle w:val="Normal"/>
        <w:numPr>
          <w:ilvl w:val="0"/>
          <w:numId w:val="0"/>
        </w:numPr>
        <w:shd w:fill="FFFFFF" w:val="clear"/>
        <w:spacing w:lineRule="auto" w:line="240" w:before="0" w:after="0"/>
        <w:ind w:left="1440" w:right="0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sz w:val="28"/>
          <w:szCs w:val="28"/>
          <w:shd w:fill="auto" w:val="clear"/>
          <w:lang w:val="ru-RU" w:eastAsia="ru-RU"/>
        </w:rPr>
      </w:pPr>
      <w:r>
        <w:rPr>
          <w:rFonts w:eastAsia="Calibri" w:cs="Times New Roman"/>
          <w:b w:val="false"/>
          <w:bCs w:val="false"/>
          <w:color w:val="000000"/>
          <w:sz w:val="28"/>
          <w:szCs w:val="28"/>
          <w:shd w:fill="auto" w:val="clear"/>
          <w:lang w:val="ru-RU" w:eastAsia="ru-RU"/>
        </w:rPr>
        <w:t xml:space="preserve">      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shd w:fill="auto" w:val="clear"/>
          <w:lang w:val="ru-RU" w:eastAsia="ru-RU"/>
        </w:rPr>
        <w:t xml:space="preserve">4.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shd w:fill="auto" w:val="clear"/>
          <w:lang w:val="ru-RU" w:eastAsia="ru-RU"/>
        </w:rPr>
        <w:t>Контроль  за  выполнением  настоящего постановления оставляю за собой.</w:t>
      </w:r>
    </w:p>
    <w:p>
      <w:pPr>
        <w:pStyle w:val="Style54"/>
        <w:tabs>
          <w:tab w:val="clear" w:pos="708"/>
          <w:tab w:val="left" w:pos="3510" w:leader="none"/>
        </w:tabs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sz w:val="28"/>
          <w:szCs w:val="28"/>
          <w:shd w:fill="auto" w:val="clear"/>
          <w:lang w:val="ru-RU" w:eastAsia="ru-RU"/>
        </w:rPr>
      </w:pPr>
      <w:r>
        <w:rPr>
          <w:rFonts w:eastAsia="Calibri" w:cs="Times New Roman"/>
          <w:b w:val="false"/>
          <w:bCs w:val="false"/>
          <w:color w:val="000000"/>
          <w:sz w:val="28"/>
          <w:szCs w:val="28"/>
          <w:shd w:fill="auto" w:val="clear"/>
          <w:lang w:val="ru-RU" w:eastAsia="ru-RU"/>
        </w:rPr>
        <w:t xml:space="preserve">      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shd w:fill="auto" w:val="clear"/>
          <w:lang w:val="ru-RU" w:eastAsia="ru-RU"/>
        </w:rPr>
        <w:t>5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shd w:fill="auto" w:val="clear"/>
          <w:lang w:val="ru-RU" w:eastAsia="ru-RU"/>
        </w:rPr>
        <w:t>.   Настоящее    постановление    вступает   в   силу   с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shd w:fill="auto" w:val="clear"/>
          <w:lang w:val="ru-RU" w:eastAsia="ru-RU" w:bidi="zxx"/>
        </w:rPr>
        <w:t>о дня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shd w:fill="auto" w:val="clear"/>
          <w:lang w:val="ru-RU" w:eastAsia="ru-RU"/>
        </w:rPr>
        <w:t xml:space="preserve">     его подписания, подлежит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shd w:fill="auto" w:val="clear"/>
          <w:lang w:val="ru-RU" w:eastAsia="ru-RU" w:bidi="zxx"/>
        </w:rPr>
        <w:t>размещению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shd w:fill="auto" w:val="clear"/>
          <w:lang w:val="ru-RU" w:eastAsia="ru-RU"/>
        </w:rPr>
        <w:t xml:space="preserve">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shd w:fill="auto" w:val="clear"/>
          <w:lang w:val="ru-RU" w:eastAsia="ru-RU" w:bidi="zxx"/>
        </w:rPr>
        <w:t>на официальном сайте администрации Чернопенского сельского поселения в сети «Интернет»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shd w:fill="auto" w:val="clear"/>
          <w:lang w:val="ru-RU" w:eastAsia="ru-RU"/>
        </w:rPr>
        <w:t>.</w:t>
      </w:r>
    </w:p>
    <w:p>
      <w:pPr>
        <w:pStyle w:val="Style54"/>
        <w:tabs>
          <w:tab w:val="clear" w:pos="708"/>
          <w:tab w:val="left" w:pos="3510" w:leader="none"/>
        </w:tabs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sz w:val="28"/>
          <w:szCs w:val="28"/>
          <w:shd w:fill="auto" w:val="clear"/>
          <w:lang w:val="ru-RU" w:eastAsia="ru-RU"/>
        </w:rPr>
      </w:pPr>
      <w:r>
        <w:rPr>
          <w:rFonts w:eastAsia="Calibri" w:cs="Times New Roman"/>
          <w:b w:val="false"/>
          <w:bCs w:val="false"/>
          <w:color w:val="000000"/>
          <w:sz w:val="28"/>
          <w:szCs w:val="28"/>
          <w:shd w:fill="auto" w:val="clear"/>
          <w:lang w:val="ru-RU" w:eastAsia="ru-RU"/>
        </w:rPr>
      </w:r>
    </w:p>
    <w:p>
      <w:pPr>
        <w:pStyle w:val="Style54"/>
        <w:tabs>
          <w:tab w:val="clear" w:pos="708"/>
          <w:tab w:val="left" w:pos="3510" w:leader="none"/>
        </w:tabs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sz w:val="28"/>
          <w:szCs w:val="28"/>
          <w:shd w:fill="auto" w:val="clear"/>
          <w:lang w:val="ru-RU" w:eastAsia="ru-RU"/>
        </w:rPr>
      </w:pPr>
      <w:r>
        <w:rPr>
          <w:rFonts w:eastAsia="Calibri" w:cs="Times New Roman"/>
          <w:b w:val="false"/>
          <w:bCs w:val="false"/>
          <w:color w:val="000000"/>
          <w:sz w:val="28"/>
          <w:szCs w:val="28"/>
          <w:shd w:fill="auto" w:val="clear"/>
          <w:lang w:val="ru-RU" w:eastAsia="ru-RU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val="ru-RU" w:eastAsia="zxx" w:bidi="zxx"/>
        </w:rPr>
        <w:t>И.о. главы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 xml:space="preserve">Чернопенского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 xml:space="preserve">сельского поселения                                                                           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val="ru-RU" w:eastAsia="zxx" w:bidi="zxx"/>
        </w:rPr>
        <w:t>Т.В. Перлова</w:t>
      </w:r>
    </w:p>
    <w:p>
      <w:pPr>
        <w:pStyle w:val="Normal"/>
        <w:tabs>
          <w:tab w:val="clear" w:pos="708"/>
          <w:tab w:val="left" w:pos="3510" w:leader="none"/>
        </w:tabs>
        <w:suppressAutoHyphens w:val="true"/>
        <w:spacing w:lineRule="auto" w:line="240" w:before="0" w:after="0"/>
        <w:ind w:left="0" w:right="0" w:hanging="0"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  <w:lang w:val="ru-RU"/>
        </w:rPr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jc w:val="center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_________________</w:t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/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/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рокуратура Костромского района провела проверку соблюдения законодательства о контрактной системе при реализации национального проекта «Жилье и городская среда».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Установлено, что подрядная организация не выполнила в полном объеме и в установленный срок предусмотренные двумя муниципальными контрактами работы по строительству станций водоподготовки в с. Сущево и системы водоснабжения в п. Сухоногово Костромского района. Сумма неисполненных обязательств по двум контрактам превысила 103 млн рублей.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связи с этим прокуратура возбудила в отношении директора предприятия дела об административном правонарушении по ч.7 ст.7.32 КоАП РФ (бездействие, повлекшее неисполнение обязательств, предусмотренных контрактом на выполнение работ для нужд заказчика, с причинением существенного вреда охраняемым законом интересам общества и государства).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Суд признал руководителя подрядной организации виновным в совершении правонарушений и назначил наказания в виде штрафа общим размером 900 тыс. рублей.</w:t>
      </w:r>
    </w:p>
    <w:p>
      <w:pPr>
        <w:pStyle w:val="ListParagraph"/>
        <w:spacing w:lineRule="auto" w:line="240" w:before="0" w:after="0"/>
        <w:ind w:left="70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настоящее время работы на объекте завершены.</w:t>
      </w:r>
    </w:p>
    <w:p>
      <w:pPr>
        <w:pStyle w:val="ListParagraph"/>
        <w:spacing w:lineRule="auto" w:line="240" w:before="0" w:after="0"/>
        <w:ind w:left="70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spacing w:lineRule="auto" w:line="240" w:before="0" w:after="0"/>
        <w:ind w:left="70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spacing w:lineRule="auto" w:line="240" w:before="0" w:after="0"/>
        <w:ind w:left="705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</w:t>
      </w:r>
    </w:p>
    <w:p>
      <w:pPr>
        <w:pStyle w:val="ListParagraph"/>
        <w:spacing w:lineRule="auto" w:line="240" w:before="0" w:after="0"/>
        <w:ind w:left="70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Прокуратура Костромского района по поступившему обращению провела проверку исполнения законодательства в сфере обеспечения жильем лиц из числа детей-сирот и детей, оставшихся без попечения родителей.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Установлено, что отец заявительницы умер, мать лишена родительских прав, в связи с чем в несовершеннолетнем возрасте она осталась без родительского попечения и находилась на воспитании у опекуна.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Благоустроенного жилья на праве собственности или ином законном основании у сироты не имеется. Молодая девушка в установленном законом порядке включена в список детей-сирот и детей, оставшихся без попечения родителей, подлежащих обеспечению жилыми помещениями, однако фактически жильем не обеспечена.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Установив нарушения прав сироты, прокурор района обратился в суд с иском о предоставлении заявителю жилого помещения.</w:t>
      </w:r>
    </w:p>
    <w:p>
      <w:pPr>
        <w:pStyle w:val="ListParagraph"/>
        <w:spacing w:lineRule="auto" w:line="240" w:before="0" w:after="0"/>
        <w:ind w:left="70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Иск прокурора рассмотрен и удовлетворен.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результате прокурорского вмешательства жилищные права сироты восстановлены, ей предоставлена благоустроенная квартира.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705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 февраля 2024 года в районе 16 часов водитель автомобиля «</w:t>
      </w:r>
      <w:r>
        <w:rPr>
          <w:rFonts w:cs="Times New Roman" w:ascii="Times New Roman" w:hAnsi="Times New Roman"/>
          <w:sz w:val="28"/>
          <w:szCs w:val="28"/>
          <w:lang w:val="en-US"/>
        </w:rPr>
        <w:t>Skoda</w:t>
      </w:r>
      <w:r>
        <w:rPr>
          <w:rFonts w:cs="Times New Roman" w:ascii="Times New Roman" w:hAnsi="Times New Roman"/>
          <w:sz w:val="28"/>
          <w:szCs w:val="28"/>
        </w:rPr>
        <w:t>» с 2 пассажирами следовал по автомобильной дороге из Буя в Кострому, где в районе населенного пункта Бычиха Костромского района произошло дорожно-транспортное происшествие.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Предварительно установлено, что водитель автомобиля «</w:t>
      </w: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koda», не справившись с управлением, допустил занос с выездом на полосу встречного движения, где совершил столкновение с автомобилем «</w:t>
      </w:r>
      <w:r>
        <w:rPr>
          <w:rFonts w:cs="Times New Roman" w:ascii="Times New Roman" w:hAnsi="Times New Roman"/>
          <w:sz w:val="28"/>
          <w:szCs w:val="28"/>
          <w:lang w:val="en-US"/>
        </w:rPr>
        <w:t>Nissan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результате происшествия пассажирка автомобиля «Skoda» погибла на месте, а следовавший с ними несовершеннолетний ребенок госпитализирован в медицинское учреждение.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место происшествия для координации аварийно-спасательных и правоохранительных органов выехал прокурор Костромского района.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705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Прокуратурой Костромского района поддержано государственное обвинение в отношении 41-летнего жителя Костромы. Он признан виновным по ч.3 ст.264 УК РФ (нарушение правил дорожного движения, повлекшее по неосторожности смерть человека).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Судом установлено, что 12.02.2023, в утреннее время, подсудимый управлял автомобилем «</w:t>
      </w:r>
      <w:r>
        <w:rPr>
          <w:rFonts w:cs="Times New Roman" w:ascii="Times New Roman" w:hAnsi="Times New Roman"/>
          <w:sz w:val="28"/>
          <w:szCs w:val="28"/>
          <w:lang w:val="en-US"/>
        </w:rPr>
        <w:t>Mersedes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Benz</w:t>
      </w:r>
      <w:r>
        <w:rPr>
          <w:rFonts w:cs="Times New Roman" w:ascii="Times New Roman" w:hAnsi="Times New Roman"/>
          <w:sz w:val="28"/>
          <w:szCs w:val="28"/>
        </w:rPr>
        <w:t>» на участке 81-го километра автодороги Р-132 «Золотое кольцо России» в Костромском районе. Он превысил скорость и допустил выезд на полосу встречного движения для обгона грузового автомобиля «ГАЗ» в попутном направлении, совершив маневр мужчина столкнулся с задней левой частью кузова, двигавшегося впереди автомобиля. От этого выехал на полосу встречного движения, где столкнулся со встречным автомобилем марки «</w:t>
      </w:r>
      <w:r>
        <w:rPr>
          <w:rFonts w:cs="Times New Roman" w:ascii="Times New Roman" w:hAnsi="Times New Roman"/>
          <w:sz w:val="28"/>
          <w:szCs w:val="28"/>
          <w:lang w:val="en-US"/>
        </w:rPr>
        <w:t>Renault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Laguna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результате дорожно-транспортного происшествия пострадали водитель и трое пассажиров автомобиля «Renault Laguna», среди которых был несовершеннолетний подросток 2008 года рождения и малолетняя девочка 2022 года рождения.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полученных травм несовершеннолетний подросток впоследствии скончался в медицинском учреждении.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рассмотрения уголовного дела подсудимый вину признал в полном объеме, добровольно возместил заявленные потерпевшими исковые требования о возмещении морального и физического вреда в размере, превышающем 10 млн рублей, в связи с чем потерпевшими заявлялись ходатайства о прекращении уголовного дела.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учетом позиции государственного обвинителя суд признал мужчину виновным и назначил наказание в виде лишения свободы на срок 2 года с отбыванием наказания в колонии поселения, с лишением права управления транспортным средством на срок 2 года.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705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Прокуратурой Костромского района поддержано государственное обвинение по уголовному делу в отношении 33-летнего жителя Воркуты. Он признан виновным в совершении преступления, предусмотренного ч.1 ст.111 УК РФ (умышленное причинение тяжкого вреда здоровью).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Судом установлено, что 9 сентября 2022 года, мужчина приехал в п.Караваево к бывшей сожительнице встретиться с совместными детьми.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встречи между подсудимым и матерью детей возник конфликт. В результате возникшей ярости мужчина нанес бывшей сожительнице множество ударов по телу, а после того, как женщина попыталась позвать на помощь, разбив при этом окно в квартире, он поднял ее и вытолкнул через окно второго этажа. Потерпевшая получила множественные повреждения, от падения травму шеи и грудной клетки.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рассмотрения уголовного дела в суде подсудимый вину признал, свои действия объяснял гневом на почве воспитания детей.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учетом позиции государственного обвинителя, суд назначил жителю Воркуты наказание в виде 3 лет лишения свободы с отбыванием в исправительной колонии общего режима.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spacing w:lineRule="auto" w:line="240" w:before="0" w:after="0"/>
        <w:ind w:left="705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прокурора Костромского района утвердил обвинительное заключение по уголовному делу в отношении 48-летнего местного жителя. Он обвиняется по ч.1 ст.264.1 УК РФ (управление транспортным средством в состоянии опьянения лицом, подвергнутым административному наказанию).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Следствием установлено, что мужчина, будучи подвергнутым административному наказанию по ч.1 ст.12.8 КоАП РФ, за управление транспортным средством в состоянии алкогольного опьянения и лишенный на 1 год 6 месяцев права управления транспортными средствами, вновь управлял автомобилем в состоянии алкогольного опьянения в Костромском районе.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Его преступная деятельность была пресечена сотрудниками ГИБДД ОМВД России по Костромскому району. Факт алкогольного опьянения установлен в ходе освидетельствования на месте задержания с применением технического средства измерения.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расследования дела Костромским районным судом в целях возможной конфискации транспортного средства – автомобиль «ВАЗ-21124», используемого и принадлежащего обвиняемому при совершении преступления, наложен арест.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Уголовное дело направлено в Костромской районный суд для рассмотрения по существу.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705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Прокуратурой Костромского района проведена проверка исполнения законодательства о противодействии коррупции в деятельности индивидуального предпринимателя.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Установлено, что 1 июня 2022 года к индивидуальному предпринимателю трудоустроен бывший государственный служащий. Вместе с тем, новым работодателем уведомление на прежнее место работы сотрудника направлено за пределами установленного законом 10-дневного срока, лишь 27 декабря 2023 года.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этой связи прокурор района в отношении работодателя возбудил дело об административном правонарушении по ст.19.29 КоАП РФ (незаконное привлечение к трудовой деятельности бывшего государственного и муниципального служащего).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Виновное лицо привлечено к административной ответственности в виде штрафа в размере 20 тыс. рублей.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705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Старший помощник прокурора района Алексей Аккуратов совместно с представителями филиала государственного фонда «Защитники Отечества» Костромской области Екатериной Черновой и Натальей Радзенюк провели встречу и личный прием местных жителей в доме культуры п. Зарубино Костромского района.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Костромской филиал Фонда, как и филиалы в других регионах страны, оказывает ветеранам и участникам СВО, членам их семей содействие в получении медицинской и социальной реабилитации, лекарственном обеспечении, обучении, трудоустройстве, бесплатной юридической помощи и других мер поддержки.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представителю надзорного ведомства обратились члены семей участников специальной военной операции за разъяснением различных вопросов.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всем поступившим вопросам даны разъяснения, касающиеся предоставления льгот в сфере оплаты услуг жилищно-коммунального хозяйства, в сфере обращения с ТКО, транспортной безопасности, а также социальных выплат и льгот.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Совместные мероприятия с общественными организациями будут продолжены.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spacing w:lineRule="auto" w:line="240" w:before="0" w:after="0"/>
        <w:ind w:left="705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</w:t>
      </w:r>
    </w:p>
    <w:p>
      <w:pPr>
        <w:pStyle w:val="ListParagraph"/>
        <w:spacing w:lineRule="auto" w:line="240" w:before="0" w:after="0"/>
        <w:ind w:left="705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 апреля 2024 года в районе 14 часов 30 минут на 83 км федеральной трассы Р-132 «Золотое кольцо» в районе п. Ильинское Костромского района произошло дорожно-транспортное происшествие.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Предварительно установлено, что мужчина с тремя несовершеннолетними детьми следовал на собственном автомобиле «</w:t>
      </w:r>
      <w:r>
        <w:rPr>
          <w:rFonts w:cs="Times New Roman" w:ascii="Times New Roman" w:hAnsi="Times New Roman"/>
          <w:sz w:val="28"/>
          <w:szCs w:val="28"/>
          <w:lang w:val="en-US"/>
        </w:rPr>
        <w:t>Nissan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Qashqai</w:t>
      </w:r>
      <w:r>
        <w:rPr>
          <w:rFonts w:cs="Times New Roman" w:ascii="Times New Roman" w:hAnsi="Times New Roman"/>
          <w:sz w:val="28"/>
          <w:szCs w:val="28"/>
        </w:rPr>
        <w:t>» из Приволжска в Ярославскую область. Не справившись с управлением, он допустил столкновение с припаркованным на обочине автомобилем «</w:t>
      </w:r>
      <w:r>
        <w:rPr>
          <w:rFonts w:cs="Times New Roman" w:ascii="Times New Roman" w:hAnsi="Times New Roman"/>
          <w:sz w:val="28"/>
          <w:szCs w:val="28"/>
          <w:lang w:val="en-US"/>
        </w:rPr>
        <w:t>Volkswagen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Transporter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результате происшествия пострадали два ребенка. Девочки 13 и 16 лет с травмами доставлены в медицинское учреждение. Водитель и 17-летний подросток не пострадали.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Прокурор Костромского района на месте дорожной аварии проконтролировал установление всех обстоятельств.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spacing w:lineRule="auto" w:line="240" w:before="0" w:after="0"/>
        <w:ind w:left="705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Прокурор района Алексей Хрусталев осуществил выезд в Середняковское сельское поселение, где посетил ООО «ПК Фортуна».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познакомился с производством и деятельностью юридического лица, которое занимает одно из лидирующих мест в стране в сфере производства снеков с 2000 года. Встретился с руководством и коллективом, которые рассказали о собственном производстве хлеба качества ГОСТ, разнообразных формах нарезки готовой продукции. Познакомился с уникальной технологией изготовления продукции, методах работы с кадрами.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общения с работниками предприятия прокурор района ответил на все поступившие вопросы, дал разъяснения в сфере трудового законодательства, о социальном обеспечении и провел личный прием граждан.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spacing w:lineRule="auto" w:line="240" w:before="0" w:after="0"/>
        <w:ind w:left="705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Прокуратурой Костромского района поддержано государственное обвинение в отношении 49-летнего жителя Республики Беларусь. Он признан виновным по ч.3 ст.264 УК РФ (нарушение правил дорожного движения и эксплуатации транспортных средств, повлекшего по неосторожности причинение смерти другому лицу).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Судом установлено, что 12 декабря 2023 года, мужчина на грузовом автомобиле «Вольво» с полуприцепом направлялся по маршруту из Республики Беларусь в город Сургут. В районе 8 часов 40 минут на 59 км автомобильной дороги Р-132 в д. Василево Костромского района он проигнорировал требования предупреждающего знака «Скользкая дорога», допустил движение на автомобиле с различным рисунком и местами отслоением слоя протектора. Мужчина, превысив безопасную скорость, не учел метеорологические и дорожные условия, не справился с управлением и выехал на полосу встречного движения.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связи с этим произошло лобовое столкновение с автомобилем «Газель» под управлением 52-летнего жителя Костромы, направлявшегося в Ярославль. В результате допущенной аварии житель Костромы скончался на месте происшествия.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Мужчина вину в совершении преступления признал, раскаялся, возместил потерпевшим причиненный моральный вред.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учетом позиции государственного обвинителя суд признал гражданина Республики Беларусь виновным и назначил ему наказание в виде 6 месяцев лишения свободы в колонии-поселении с лишением права заниматься деятельностью по управлению транспортными средствами на срок 1 год.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705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Прокуратура Костромского района провела проверку исполнения законодательства об оплате труда в деятельности предприятия розничной торговой сети.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Установлено, что всем работникам на протяжении прошлого года в нарушение требований действующего законодательства индексация заработной платы не проводилась. Допускались нарушения установленных законом сроков выплаты заработной платы. Одному из работников оплата всех сумм, причитающихся при прекращении трудового договора, не произведена.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восстановления нарушенных трудовых прав работников прокуратурой района внесено представление руководителю предприятия, а также возбуждены дела об административном правонарушении по чч.1, 6 ст.5.27 КоАП РФ (нарушение трудового законодательства и иных нормативных правовых актов, содержащих нормы трудового права).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прокурора удовлетворены, работникам выплачена вся компенсация за задержку установленной оплаты труда. Виновные должностные лица привлечены к административной ответственности.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eastAsiaTheme="minorHAnsi"/>
          <w:sz w:val="28"/>
          <w:szCs w:val="28"/>
        </w:rPr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i/>
          <w:iCs/>
          <w:kern w:val="2"/>
          <w:sz w:val="12"/>
          <w:szCs w:val="12"/>
        </w:rPr>
        <w:t>Информационный бюллетень учрежден Советом депутатов Чернопенского сельского поселения.</w:t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i/>
          <w:iCs/>
          <w:kern w:val="2"/>
          <w:sz w:val="12"/>
          <w:szCs w:val="12"/>
        </w:rPr>
        <w:t>Выходит по мере необходимости, но не реже 1 раза в месяц, .</w:t>
      </w:r>
    </w:p>
    <w:p>
      <w:pPr>
        <w:pStyle w:val="Normal"/>
        <w:tabs>
          <w:tab w:val="clear" w:pos="708"/>
          <w:tab w:val="left" w:pos="4170" w:leader="none"/>
        </w:tabs>
        <w:rPr>
          <w:rFonts w:eastAsia="Calibri" w:eastAsiaTheme="minorHAnsi"/>
          <w:sz w:val="28"/>
          <w:szCs w:val="28"/>
        </w:rPr>
      </w:pPr>
      <w:r>
        <w:rPr>
          <w:i/>
          <w:iCs/>
          <w:kern w:val="2"/>
          <w:sz w:val="12"/>
          <w:szCs w:val="12"/>
        </w:rPr>
        <w:t>Адрес издательства: п.Сухоногово, пл.Советская, 3</w:t>
        <w:tab/>
      </w:r>
    </w:p>
    <w:p>
      <w:pPr>
        <w:pStyle w:val="Normal"/>
        <w:tabs>
          <w:tab w:val="clear" w:pos="708"/>
          <w:tab w:val="left" w:pos="7710" w:leader="none"/>
        </w:tabs>
        <w:bidi w:val="0"/>
        <w:jc w:val="both"/>
        <w:rPr>
          <w:rFonts w:eastAsia="Calibri" w:eastAsiaTheme="minorHAnsi"/>
          <w:sz w:val="28"/>
          <w:szCs w:val="28"/>
        </w:rPr>
      </w:pPr>
      <w:r>
        <w:rPr>
          <w:i/>
          <w:iCs/>
          <w:kern w:val="2"/>
          <w:sz w:val="12"/>
          <w:szCs w:val="12"/>
        </w:rPr>
        <w:t>Контактный телефон: 664-</w:t>
      </w:r>
      <w:r>
        <w:rPr>
          <w:rFonts w:eastAsia="Arial Unicode MS" w:cs="Times New Roman"/>
          <w:i/>
          <w:iCs/>
          <w:kern w:val="2"/>
          <w:sz w:val="12"/>
          <w:szCs w:val="12"/>
        </w:rPr>
        <w:t>625</w:t>
      </w:r>
    </w:p>
    <w:p>
      <w:pPr>
        <w:pStyle w:val="ConsPlusNormal4"/>
        <w:tabs>
          <w:tab w:val="clear" w:pos="708"/>
          <w:tab w:val="left" w:pos="7710" w:leader="none"/>
        </w:tabs>
        <w:bidi w:val="0"/>
        <w:spacing w:lineRule="atLeast" w:line="100" w:before="0" w:after="200"/>
        <w:jc w:val="both"/>
        <w:textAlignment w:val="baseline"/>
        <w:rPr>
          <w:rFonts w:eastAsia="Calibri" w:eastAsiaTheme="minorHAnsi"/>
          <w:sz w:val="28"/>
          <w:szCs w:val="28"/>
        </w:rPr>
      </w:pPr>
      <w:r>
        <w:rPr/>
      </w:r>
    </w:p>
    <w:sectPr>
      <w:footerReference w:type="default" r:id="rId5"/>
      <w:type w:val="nextPage"/>
      <w:pgSz w:w="11906" w:h="16838"/>
      <w:pgMar w:left="1701" w:right="850" w:header="0" w:top="1560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Monotype Corsiva">
    <w:charset w:val="cc"/>
    <w:family w:val="roman"/>
    <w:pitch w:val="variable"/>
  </w:font>
  <w:font w:name="Times New Roman">
    <w:charset w:val="01"/>
    <w:family w:val="roman"/>
    <w:pitch w:val="variable"/>
  </w:font>
  <w:font w:name="Arial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57380006"/>
    </w:sdtPr>
    <w:sdtContent>
      <w:p>
        <w:pPr>
          <w:pStyle w:val="Style37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56</w:t>
        </w:r>
        <w:r>
          <w:rPr/>
          <w:fldChar w:fldCharType="end"/>
        </w:r>
      </w:p>
      <w:p>
        <w:pPr>
          <w:pStyle w:val="Style37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Hyperlink" w:uiPriority="0"/>
    <w:lsdException w:name="FollowedHyperlink" w:uiPriority="0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0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1a5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imes New Roman"/>
      <w:color w:val="auto"/>
      <w:kern w:val="2"/>
      <w:sz w:val="20"/>
      <w:szCs w:val="24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a615bf"/>
    <w:pPr>
      <w:suppressAutoHyphens w:val="false"/>
      <w:spacing w:before="120" w:after="120"/>
      <w:ind w:left="567" w:hanging="567"/>
      <w:jc w:val="both"/>
      <w:outlineLvl w:val="0"/>
    </w:pPr>
    <w:rPr>
      <w:rFonts w:eastAsia="Times New Roman"/>
      <w:b/>
      <w:bCs/>
      <w:sz w:val="24"/>
      <w:lang w:val="x-none" w:eastAsia="zh-CN"/>
    </w:rPr>
  </w:style>
  <w:style w:type="paragraph" w:styleId="2">
    <w:name w:val="Heading 2"/>
    <w:basedOn w:val="Normal"/>
    <w:next w:val="Normal"/>
    <w:link w:val="20"/>
    <w:qFormat/>
    <w:rsid w:val="00a615bf"/>
    <w:pPr>
      <w:suppressAutoHyphens w:val="false"/>
      <w:spacing w:before="120" w:after="120"/>
      <w:ind w:left="1418" w:hanging="851"/>
      <w:jc w:val="both"/>
      <w:outlineLvl w:val="1"/>
    </w:pPr>
    <w:rPr>
      <w:rFonts w:eastAsia="Times New Roman"/>
      <w:b/>
      <w:bCs/>
      <w:kern w:val="0"/>
      <w:sz w:val="24"/>
      <w:lang w:val="x-none" w:eastAsia="zh-CN"/>
    </w:rPr>
  </w:style>
  <w:style w:type="paragraph" w:styleId="3">
    <w:name w:val="Heading 3"/>
    <w:basedOn w:val="Normal"/>
    <w:next w:val="Normal"/>
    <w:link w:val="30"/>
    <w:qFormat/>
    <w:rsid w:val="00a615bf"/>
    <w:pPr>
      <w:keepNext w:val="true"/>
      <w:widowControl/>
      <w:jc w:val="center"/>
      <w:outlineLvl w:val="2"/>
    </w:pPr>
    <w:rPr>
      <w:rFonts w:eastAsia="Times New Roman"/>
      <w:b/>
      <w:caps/>
      <w:kern w:val="0"/>
      <w:sz w:val="28"/>
      <w:lang w:val="x-none" w:eastAsia="zh-CN"/>
    </w:rPr>
  </w:style>
  <w:style w:type="paragraph" w:styleId="4">
    <w:name w:val="Heading 4"/>
    <w:basedOn w:val="Normal"/>
    <w:next w:val="Normal"/>
    <w:link w:val="40"/>
    <w:qFormat/>
    <w:rsid w:val="00a615bf"/>
    <w:pPr>
      <w:keepNext w:val="true"/>
      <w:widowControl/>
      <w:suppressAutoHyphens w:val="false"/>
      <w:spacing w:before="240" w:after="60"/>
      <w:outlineLvl w:val="3"/>
    </w:pPr>
    <w:rPr>
      <w:rFonts w:eastAsia="Times New Roman"/>
      <w:b/>
      <w:bCs/>
      <w:kern w:val="0"/>
      <w:sz w:val="28"/>
      <w:szCs w:val="28"/>
      <w:lang w:val="x-none" w:eastAsia="zh-CN"/>
    </w:rPr>
  </w:style>
  <w:style w:type="paragraph" w:styleId="5">
    <w:name w:val="Heading 5"/>
    <w:basedOn w:val="Normal"/>
    <w:next w:val="Normal"/>
    <w:link w:val="50"/>
    <w:qFormat/>
    <w:rsid w:val="00a615bf"/>
    <w:pPr>
      <w:widowControl/>
      <w:suppressAutoHyphens w:val="false"/>
      <w:spacing w:before="240" w:after="60"/>
      <w:outlineLvl w:val="4"/>
    </w:pPr>
    <w:rPr>
      <w:rFonts w:eastAsia="Times New Roman"/>
      <w:b/>
      <w:bCs/>
      <w:i/>
      <w:iCs/>
      <w:kern w:val="0"/>
      <w:sz w:val="26"/>
      <w:szCs w:val="26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Верхний колонтитул Знак"/>
    <w:basedOn w:val="DefaultParagraphFont"/>
    <w:link w:val="a4"/>
    <w:qFormat/>
    <w:rsid w:val="00661a50"/>
    <w:rPr>
      <w:rFonts w:ascii="Times New Roman" w:hAnsi="Times New Roman" w:eastAsia="Arial Unicode MS" w:cs="Times New Roman"/>
      <w:kern w:val="2"/>
      <w:sz w:val="20"/>
      <w:szCs w:val="24"/>
    </w:rPr>
  </w:style>
  <w:style w:type="character" w:styleId="Style10" w:customStyle="1">
    <w:name w:val="Нижний колонтитул Знак"/>
    <w:basedOn w:val="DefaultParagraphFont"/>
    <w:link w:val="a6"/>
    <w:qFormat/>
    <w:rsid w:val="00661a50"/>
    <w:rPr>
      <w:rFonts w:ascii="Times New Roman" w:hAnsi="Times New Roman" w:eastAsia="Arial Unicode MS" w:cs="Times New Roman"/>
      <w:kern w:val="2"/>
      <w:sz w:val="20"/>
      <w:szCs w:val="24"/>
    </w:rPr>
  </w:style>
  <w:style w:type="character" w:styleId="11" w:customStyle="1">
    <w:name w:val="Заголовок 1 Знак"/>
    <w:basedOn w:val="DefaultParagraphFont"/>
    <w:link w:val="1"/>
    <w:qFormat/>
    <w:rsid w:val="00a615bf"/>
    <w:rPr>
      <w:rFonts w:ascii="Times New Roman" w:hAnsi="Times New Roman" w:eastAsia="Times New Roman" w:cs="Times New Roman"/>
      <w:b/>
      <w:bCs/>
      <w:kern w:val="2"/>
      <w:sz w:val="24"/>
      <w:szCs w:val="24"/>
      <w:lang w:val="x-none" w:eastAsia="zh-CN"/>
    </w:rPr>
  </w:style>
  <w:style w:type="character" w:styleId="21" w:customStyle="1">
    <w:name w:val="Заголовок 2 Знак"/>
    <w:basedOn w:val="DefaultParagraphFont"/>
    <w:link w:val="2"/>
    <w:qFormat/>
    <w:rsid w:val="00a615bf"/>
    <w:rPr>
      <w:rFonts w:ascii="Times New Roman" w:hAnsi="Times New Roman" w:eastAsia="Times New Roman" w:cs="Times New Roman"/>
      <w:b/>
      <w:bCs/>
      <w:sz w:val="24"/>
      <w:szCs w:val="24"/>
      <w:lang w:val="x-none" w:eastAsia="zh-CN"/>
    </w:rPr>
  </w:style>
  <w:style w:type="character" w:styleId="31" w:customStyle="1">
    <w:name w:val="Заголовок 3 Знак"/>
    <w:basedOn w:val="DefaultParagraphFont"/>
    <w:link w:val="3"/>
    <w:qFormat/>
    <w:rsid w:val="00a615bf"/>
    <w:rPr>
      <w:rFonts w:ascii="Times New Roman" w:hAnsi="Times New Roman" w:eastAsia="Times New Roman" w:cs="Times New Roman"/>
      <w:b/>
      <w:caps/>
      <w:sz w:val="28"/>
      <w:szCs w:val="24"/>
      <w:lang w:val="x-none" w:eastAsia="zh-CN"/>
    </w:rPr>
  </w:style>
  <w:style w:type="character" w:styleId="41" w:customStyle="1">
    <w:name w:val="Заголовок 4 Знак"/>
    <w:basedOn w:val="DefaultParagraphFont"/>
    <w:link w:val="4"/>
    <w:qFormat/>
    <w:rsid w:val="00a615bf"/>
    <w:rPr>
      <w:rFonts w:ascii="Times New Roman" w:hAnsi="Times New Roman" w:eastAsia="Times New Roman" w:cs="Times New Roman"/>
      <w:b/>
      <w:bCs/>
      <w:sz w:val="28"/>
      <w:szCs w:val="28"/>
      <w:lang w:val="x-none" w:eastAsia="zh-CN"/>
    </w:rPr>
  </w:style>
  <w:style w:type="character" w:styleId="51" w:customStyle="1">
    <w:name w:val="Заголовок 5 Знак"/>
    <w:basedOn w:val="DefaultParagraphFont"/>
    <w:link w:val="5"/>
    <w:qFormat/>
    <w:rsid w:val="00a615bf"/>
    <w:rPr>
      <w:rFonts w:ascii="Times New Roman" w:hAnsi="Times New Roman" w:eastAsia="Times New Roman" w:cs="Times New Roman"/>
      <w:b/>
      <w:bCs/>
      <w:i/>
      <w:iCs/>
      <w:sz w:val="26"/>
      <w:szCs w:val="26"/>
      <w:lang w:eastAsia="zh-CN"/>
    </w:rPr>
  </w:style>
  <w:style w:type="character" w:styleId="WW8Num1z0" w:customStyle="1">
    <w:name w:val="WW8Num1z0"/>
    <w:qFormat/>
    <w:rsid w:val="00a615bf"/>
    <w:rPr/>
  </w:style>
  <w:style w:type="character" w:styleId="WW8Num1z1" w:customStyle="1">
    <w:name w:val="WW8Num1z1"/>
    <w:qFormat/>
    <w:rsid w:val="00a615bf"/>
    <w:rPr/>
  </w:style>
  <w:style w:type="character" w:styleId="WW8Num1z2" w:customStyle="1">
    <w:name w:val="WW8Num1z2"/>
    <w:qFormat/>
    <w:rsid w:val="00a615bf"/>
    <w:rPr/>
  </w:style>
  <w:style w:type="character" w:styleId="WW8Num1z3" w:customStyle="1">
    <w:name w:val="WW8Num1z3"/>
    <w:qFormat/>
    <w:rsid w:val="00a615bf"/>
    <w:rPr/>
  </w:style>
  <w:style w:type="character" w:styleId="WW8Num1z4" w:customStyle="1">
    <w:name w:val="WW8Num1z4"/>
    <w:qFormat/>
    <w:rsid w:val="00a615bf"/>
    <w:rPr/>
  </w:style>
  <w:style w:type="character" w:styleId="WW8Num1z5" w:customStyle="1">
    <w:name w:val="WW8Num1z5"/>
    <w:qFormat/>
    <w:rsid w:val="00a615bf"/>
    <w:rPr/>
  </w:style>
  <w:style w:type="character" w:styleId="WW8Num1z6" w:customStyle="1">
    <w:name w:val="WW8Num1z6"/>
    <w:qFormat/>
    <w:rsid w:val="00a615bf"/>
    <w:rPr/>
  </w:style>
  <w:style w:type="character" w:styleId="WW8Num1z7" w:customStyle="1">
    <w:name w:val="WW8Num1z7"/>
    <w:qFormat/>
    <w:rsid w:val="00a615bf"/>
    <w:rPr/>
  </w:style>
  <w:style w:type="character" w:styleId="WW8Num1z8" w:customStyle="1">
    <w:name w:val="WW8Num1z8"/>
    <w:qFormat/>
    <w:rsid w:val="00a615bf"/>
    <w:rPr/>
  </w:style>
  <w:style w:type="character" w:styleId="WW8Num2z0" w:customStyle="1">
    <w:name w:val="WW8Num2z0"/>
    <w:qFormat/>
    <w:rsid w:val="00a615bf"/>
    <w:rPr/>
  </w:style>
  <w:style w:type="character" w:styleId="WW8Num2z1" w:customStyle="1">
    <w:name w:val="WW8Num2z1"/>
    <w:qFormat/>
    <w:rsid w:val="00a615bf"/>
    <w:rPr>
      <w:sz w:val="26"/>
      <w:szCs w:val="26"/>
    </w:rPr>
  </w:style>
  <w:style w:type="character" w:styleId="WW8Num2z2" w:customStyle="1">
    <w:name w:val="WW8Num2z2"/>
    <w:qFormat/>
    <w:rsid w:val="00a615bf"/>
    <w:rPr/>
  </w:style>
  <w:style w:type="character" w:styleId="WW8Num2z3" w:customStyle="1">
    <w:name w:val="WW8Num2z3"/>
    <w:qFormat/>
    <w:rsid w:val="00a615bf"/>
    <w:rPr/>
  </w:style>
  <w:style w:type="character" w:styleId="WW8Num2z4" w:customStyle="1">
    <w:name w:val="WW8Num2z4"/>
    <w:qFormat/>
    <w:rsid w:val="00a615bf"/>
    <w:rPr/>
  </w:style>
  <w:style w:type="character" w:styleId="WW8Num2z5" w:customStyle="1">
    <w:name w:val="WW8Num2z5"/>
    <w:qFormat/>
    <w:rsid w:val="00a615bf"/>
    <w:rPr/>
  </w:style>
  <w:style w:type="character" w:styleId="WW8Num2z6" w:customStyle="1">
    <w:name w:val="WW8Num2z6"/>
    <w:qFormat/>
    <w:rsid w:val="00a615bf"/>
    <w:rPr/>
  </w:style>
  <w:style w:type="character" w:styleId="WW8Num2z7" w:customStyle="1">
    <w:name w:val="WW8Num2z7"/>
    <w:qFormat/>
    <w:rsid w:val="00a615bf"/>
    <w:rPr/>
  </w:style>
  <w:style w:type="character" w:styleId="WW8Num2z8" w:customStyle="1">
    <w:name w:val="WW8Num2z8"/>
    <w:qFormat/>
    <w:rsid w:val="00a615bf"/>
    <w:rPr/>
  </w:style>
  <w:style w:type="character" w:styleId="WW8Num3z0" w:customStyle="1">
    <w:name w:val="WW8Num3z0"/>
    <w:qFormat/>
    <w:rsid w:val="00a615bf"/>
    <w:rPr>
      <w:sz w:val="26"/>
      <w:szCs w:val="26"/>
    </w:rPr>
  </w:style>
  <w:style w:type="character" w:styleId="WW8Num3z1" w:customStyle="1">
    <w:name w:val="WW8Num3z1"/>
    <w:qFormat/>
    <w:rsid w:val="00a615bf"/>
    <w:rPr/>
  </w:style>
  <w:style w:type="character" w:styleId="WW8Num3z2" w:customStyle="1">
    <w:name w:val="WW8Num3z2"/>
    <w:qFormat/>
    <w:rsid w:val="00a615bf"/>
    <w:rPr/>
  </w:style>
  <w:style w:type="character" w:styleId="WW8Num3z3" w:customStyle="1">
    <w:name w:val="WW8Num3z3"/>
    <w:qFormat/>
    <w:rsid w:val="00a615bf"/>
    <w:rPr/>
  </w:style>
  <w:style w:type="character" w:styleId="WW8Num3z4" w:customStyle="1">
    <w:name w:val="WW8Num3z4"/>
    <w:qFormat/>
    <w:rsid w:val="00a615bf"/>
    <w:rPr/>
  </w:style>
  <w:style w:type="character" w:styleId="WW8Num3z5" w:customStyle="1">
    <w:name w:val="WW8Num3z5"/>
    <w:qFormat/>
    <w:rsid w:val="00a615bf"/>
    <w:rPr/>
  </w:style>
  <w:style w:type="character" w:styleId="WW8Num3z6" w:customStyle="1">
    <w:name w:val="WW8Num3z6"/>
    <w:qFormat/>
    <w:rsid w:val="00a615bf"/>
    <w:rPr/>
  </w:style>
  <w:style w:type="character" w:styleId="WW8Num3z7" w:customStyle="1">
    <w:name w:val="WW8Num3z7"/>
    <w:qFormat/>
    <w:rsid w:val="00a615bf"/>
    <w:rPr/>
  </w:style>
  <w:style w:type="character" w:styleId="WW8Num3z8" w:customStyle="1">
    <w:name w:val="WW8Num3z8"/>
    <w:qFormat/>
    <w:rsid w:val="00a615bf"/>
    <w:rPr/>
  </w:style>
  <w:style w:type="character" w:styleId="WW8Num4z0" w:customStyle="1">
    <w:name w:val="WW8Num4z0"/>
    <w:qFormat/>
    <w:rsid w:val="00a615bf"/>
    <w:rPr>
      <w:sz w:val="26"/>
      <w:szCs w:val="26"/>
    </w:rPr>
  </w:style>
  <w:style w:type="character" w:styleId="WW8Num4z2" w:customStyle="1">
    <w:name w:val="WW8Num4z2"/>
    <w:qFormat/>
    <w:rsid w:val="00a615bf"/>
    <w:rPr/>
  </w:style>
  <w:style w:type="character" w:styleId="WW8Num4z3" w:customStyle="1">
    <w:name w:val="WW8Num4z3"/>
    <w:qFormat/>
    <w:rsid w:val="00a615bf"/>
    <w:rPr/>
  </w:style>
  <w:style w:type="character" w:styleId="WW8Num4z4" w:customStyle="1">
    <w:name w:val="WW8Num4z4"/>
    <w:qFormat/>
    <w:rsid w:val="00a615bf"/>
    <w:rPr/>
  </w:style>
  <w:style w:type="character" w:styleId="WW8Num4z5" w:customStyle="1">
    <w:name w:val="WW8Num4z5"/>
    <w:qFormat/>
    <w:rsid w:val="00a615bf"/>
    <w:rPr/>
  </w:style>
  <w:style w:type="character" w:styleId="WW8Num4z6" w:customStyle="1">
    <w:name w:val="WW8Num4z6"/>
    <w:qFormat/>
    <w:rsid w:val="00a615bf"/>
    <w:rPr/>
  </w:style>
  <w:style w:type="character" w:styleId="WW8Num4z7" w:customStyle="1">
    <w:name w:val="WW8Num4z7"/>
    <w:qFormat/>
    <w:rsid w:val="00a615bf"/>
    <w:rPr/>
  </w:style>
  <w:style w:type="character" w:styleId="WW8Num4z8" w:customStyle="1">
    <w:name w:val="WW8Num4z8"/>
    <w:qFormat/>
    <w:rsid w:val="00a615bf"/>
    <w:rPr/>
  </w:style>
  <w:style w:type="character" w:styleId="WW8Num5z0" w:customStyle="1">
    <w:name w:val="WW8Num5z0"/>
    <w:qFormat/>
    <w:rsid w:val="00a615bf"/>
    <w:rPr>
      <w:sz w:val="26"/>
      <w:szCs w:val="26"/>
    </w:rPr>
  </w:style>
  <w:style w:type="character" w:styleId="WW8Num5z2" w:customStyle="1">
    <w:name w:val="WW8Num5z2"/>
    <w:qFormat/>
    <w:rsid w:val="00a615bf"/>
    <w:rPr/>
  </w:style>
  <w:style w:type="character" w:styleId="WW8Num5z3" w:customStyle="1">
    <w:name w:val="WW8Num5z3"/>
    <w:qFormat/>
    <w:rsid w:val="00a615bf"/>
    <w:rPr/>
  </w:style>
  <w:style w:type="character" w:styleId="WW8Num5z4" w:customStyle="1">
    <w:name w:val="WW8Num5z4"/>
    <w:qFormat/>
    <w:rsid w:val="00a615bf"/>
    <w:rPr/>
  </w:style>
  <w:style w:type="character" w:styleId="WW8Num5z5" w:customStyle="1">
    <w:name w:val="WW8Num5z5"/>
    <w:qFormat/>
    <w:rsid w:val="00a615bf"/>
    <w:rPr/>
  </w:style>
  <w:style w:type="character" w:styleId="WW8Num5z6" w:customStyle="1">
    <w:name w:val="WW8Num5z6"/>
    <w:qFormat/>
    <w:rsid w:val="00a615bf"/>
    <w:rPr/>
  </w:style>
  <w:style w:type="character" w:styleId="WW8Num5z7" w:customStyle="1">
    <w:name w:val="WW8Num5z7"/>
    <w:qFormat/>
    <w:rsid w:val="00a615bf"/>
    <w:rPr/>
  </w:style>
  <w:style w:type="character" w:styleId="WW8Num5z8" w:customStyle="1">
    <w:name w:val="WW8Num5z8"/>
    <w:qFormat/>
    <w:rsid w:val="00a615bf"/>
    <w:rPr/>
  </w:style>
  <w:style w:type="character" w:styleId="WW8Num6z0" w:customStyle="1">
    <w:name w:val="WW8Num6z0"/>
    <w:qFormat/>
    <w:rsid w:val="00a615bf"/>
    <w:rPr>
      <w:rFonts w:ascii="Times New Roman" w:hAnsi="Times New Roman" w:eastAsia="Times New Roman" w:cs="Times New Roman"/>
      <w:sz w:val="26"/>
      <w:szCs w:val="26"/>
    </w:rPr>
  </w:style>
  <w:style w:type="character" w:styleId="WW8Num6z1" w:customStyle="1">
    <w:name w:val="WW8Num6z1"/>
    <w:qFormat/>
    <w:rsid w:val="00a615bf"/>
    <w:rPr>
      <w:b/>
      <w:sz w:val="26"/>
      <w:szCs w:val="26"/>
    </w:rPr>
  </w:style>
  <w:style w:type="character" w:styleId="WW8Num6z2" w:customStyle="1">
    <w:name w:val="WW8Num6z2"/>
    <w:qFormat/>
    <w:rsid w:val="00a615bf"/>
    <w:rPr/>
  </w:style>
  <w:style w:type="character" w:styleId="WW8Num6z3" w:customStyle="1">
    <w:name w:val="WW8Num6z3"/>
    <w:qFormat/>
    <w:rsid w:val="00a615bf"/>
    <w:rPr/>
  </w:style>
  <w:style w:type="character" w:styleId="WW8Num6z4" w:customStyle="1">
    <w:name w:val="WW8Num6z4"/>
    <w:qFormat/>
    <w:rsid w:val="00a615bf"/>
    <w:rPr/>
  </w:style>
  <w:style w:type="character" w:styleId="WW8Num6z5" w:customStyle="1">
    <w:name w:val="WW8Num6z5"/>
    <w:qFormat/>
    <w:rsid w:val="00a615bf"/>
    <w:rPr/>
  </w:style>
  <w:style w:type="character" w:styleId="WW8Num6z6" w:customStyle="1">
    <w:name w:val="WW8Num6z6"/>
    <w:qFormat/>
    <w:rsid w:val="00a615bf"/>
    <w:rPr/>
  </w:style>
  <w:style w:type="character" w:styleId="WW8Num6z7" w:customStyle="1">
    <w:name w:val="WW8Num6z7"/>
    <w:qFormat/>
    <w:rsid w:val="00a615bf"/>
    <w:rPr/>
  </w:style>
  <w:style w:type="character" w:styleId="WW8Num6z8" w:customStyle="1">
    <w:name w:val="WW8Num6z8"/>
    <w:qFormat/>
    <w:rsid w:val="00a615bf"/>
    <w:rPr/>
  </w:style>
  <w:style w:type="character" w:styleId="WW8Num5z1" w:customStyle="1">
    <w:name w:val="WW8Num5z1"/>
    <w:qFormat/>
    <w:rsid w:val="00a615bf"/>
    <w:rPr>
      <w:sz w:val="26"/>
      <w:szCs w:val="26"/>
    </w:rPr>
  </w:style>
  <w:style w:type="character" w:styleId="WW8Num4z1" w:customStyle="1">
    <w:name w:val="WW8Num4z1"/>
    <w:qFormat/>
    <w:rsid w:val="00a615bf"/>
    <w:rPr/>
  </w:style>
  <w:style w:type="character" w:styleId="WW8Num7z0" w:customStyle="1">
    <w:name w:val="WW8Num7z0"/>
    <w:qFormat/>
    <w:rsid w:val="00a615bf"/>
    <w:rPr/>
  </w:style>
  <w:style w:type="character" w:styleId="WW8Num7z1" w:customStyle="1">
    <w:name w:val="WW8Num7z1"/>
    <w:qFormat/>
    <w:rsid w:val="00a615bf"/>
    <w:rPr>
      <w:sz w:val="26"/>
      <w:szCs w:val="26"/>
    </w:rPr>
  </w:style>
  <w:style w:type="character" w:styleId="WW8Num7z2" w:customStyle="1">
    <w:name w:val="WW8Num7z2"/>
    <w:qFormat/>
    <w:rsid w:val="00a615bf"/>
    <w:rPr/>
  </w:style>
  <w:style w:type="character" w:styleId="WW8Num7z3" w:customStyle="1">
    <w:name w:val="WW8Num7z3"/>
    <w:qFormat/>
    <w:rsid w:val="00a615bf"/>
    <w:rPr/>
  </w:style>
  <w:style w:type="character" w:styleId="WW8Num7z4" w:customStyle="1">
    <w:name w:val="WW8Num7z4"/>
    <w:qFormat/>
    <w:rsid w:val="00a615bf"/>
    <w:rPr/>
  </w:style>
  <w:style w:type="character" w:styleId="WW8Num7z5" w:customStyle="1">
    <w:name w:val="WW8Num7z5"/>
    <w:qFormat/>
    <w:rsid w:val="00a615bf"/>
    <w:rPr/>
  </w:style>
  <w:style w:type="character" w:styleId="WW8Num7z6" w:customStyle="1">
    <w:name w:val="WW8Num7z6"/>
    <w:qFormat/>
    <w:rsid w:val="00a615bf"/>
    <w:rPr/>
  </w:style>
  <w:style w:type="character" w:styleId="WW8Num7z7" w:customStyle="1">
    <w:name w:val="WW8Num7z7"/>
    <w:qFormat/>
    <w:rsid w:val="00a615bf"/>
    <w:rPr/>
  </w:style>
  <w:style w:type="character" w:styleId="WW8Num7z8" w:customStyle="1">
    <w:name w:val="WW8Num7z8"/>
    <w:qFormat/>
    <w:rsid w:val="00a615bf"/>
    <w:rPr/>
  </w:style>
  <w:style w:type="character" w:styleId="WW8Num8z0" w:customStyle="1">
    <w:name w:val="WW8Num8z0"/>
    <w:qFormat/>
    <w:rsid w:val="00a615bf"/>
    <w:rPr/>
  </w:style>
  <w:style w:type="character" w:styleId="WW8Num8z1" w:customStyle="1">
    <w:name w:val="WW8Num8z1"/>
    <w:qFormat/>
    <w:rsid w:val="00a615bf"/>
    <w:rPr/>
  </w:style>
  <w:style w:type="character" w:styleId="WW8Num8z2" w:customStyle="1">
    <w:name w:val="WW8Num8z2"/>
    <w:qFormat/>
    <w:rsid w:val="00a615bf"/>
    <w:rPr>
      <w:b w:val="false"/>
    </w:rPr>
  </w:style>
  <w:style w:type="character" w:styleId="WW8Num8z3" w:customStyle="1">
    <w:name w:val="WW8Num8z3"/>
    <w:qFormat/>
    <w:rsid w:val="00a615bf"/>
    <w:rPr/>
  </w:style>
  <w:style w:type="character" w:styleId="WW8Num8z4" w:customStyle="1">
    <w:name w:val="WW8Num8z4"/>
    <w:qFormat/>
    <w:rsid w:val="00a615bf"/>
    <w:rPr/>
  </w:style>
  <w:style w:type="character" w:styleId="WW8Num8z5" w:customStyle="1">
    <w:name w:val="WW8Num8z5"/>
    <w:qFormat/>
    <w:rsid w:val="00a615bf"/>
    <w:rPr/>
  </w:style>
  <w:style w:type="character" w:styleId="WW8Num8z6" w:customStyle="1">
    <w:name w:val="WW8Num8z6"/>
    <w:qFormat/>
    <w:rsid w:val="00a615bf"/>
    <w:rPr/>
  </w:style>
  <w:style w:type="character" w:styleId="WW8Num8z7" w:customStyle="1">
    <w:name w:val="WW8Num8z7"/>
    <w:qFormat/>
    <w:rsid w:val="00a615bf"/>
    <w:rPr/>
  </w:style>
  <w:style w:type="character" w:styleId="WW8Num8z8" w:customStyle="1">
    <w:name w:val="WW8Num8z8"/>
    <w:qFormat/>
    <w:rsid w:val="00a615bf"/>
    <w:rPr/>
  </w:style>
  <w:style w:type="character" w:styleId="WW8Num9z0" w:customStyle="1">
    <w:name w:val="WW8Num9z0"/>
    <w:qFormat/>
    <w:rsid w:val="00a615bf"/>
    <w:rPr>
      <w:rFonts w:ascii="Symbol" w:hAnsi="Symbol" w:cs="Symbol"/>
    </w:rPr>
  </w:style>
  <w:style w:type="character" w:styleId="WW8Num9z1" w:customStyle="1">
    <w:name w:val="WW8Num9z1"/>
    <w:qFormat/>
    <w:rsid w:val="00a615bf"/>
    <w:rPr>
      <w:rFonts w:ascii="Wingdings" w:hAnsi="Wingdings" w:cs="Wingdings"/>
    </w:rPr>
  </w:style>
  <w:style w:type="character" w:styleId="WW8Num9z2" w:customStyle="1">
    <w:name w:val="WW8Num9z2"/>
    <w:qFormat/>
    <w:rsid w:val="00a615bf"/>
    <w:rPr>
      <w:rFonts w:ascii="Times New Roman" w:hAnsi="Times New Roman" w:cs="Times New Roman"/>
    </w:rPr>
  </w:style>
  <w:style w:type="character" w:styleId="WW8Num9z4" w:customStyle="1">
    <w:name w:val="WW8Num9z4"/>
    <w:qFormat/>
    <w:rsid w:val="00a615bf"/>
    <w:rPr>
      <w:rFonts w:ascii="Courier New" w:hAnsi="Courier New" w:cs="Courier New"/>
    </w:rPr>
  </w:style>
  <w:style w:type="character" w:styleId="WW8Num10z0" w:customStyle="1">
    <w:name w:val="WW8Num10z0"/>
    <w:qFormat/>
    <w:rsid w:val="00a615bf"/>
    <w:rPr/>
  </w:style>
  <w:style w:type="character" w:styleId="WW8Num10z1" w:customStyle="1">
    <w:name w:val="WW8Num10z1"/>
    <w:qFormat/>
    <w:rsid w:val="00a615bf"/>
    <w:rPr/>
  </w:style>
  <w:style w:type="character" w:styleId="WW8Num10z2" w:customStyle="1">
    <w:name w:val="WW8Num10z2"/>
    <w:qFormat/>
    <w:rsid w:val="00a615bf"/>
    <w:rPr/>
  </w:style>
  <w:style w:type="character" w:styleId="WW8Num10z3" w:customStyle="1">
    <w:name w:val="WW8Num10z3"/>
    <w:qFormat/>
    <w:rsid w:val="00a615bf"/>
    <w:rPr/>
  </w:style>
  <w:style w:type="character" w:styleId="WW8Num10z4" w:customStyle="1">
    <w:name w:val="WW8Num10z4"/>
    <w:qFormat/>
    <w:rsid w:val="00a615bf"/>
    <w:rPr/>
  </w:style>
  <w:style w:type="character" w:styleId="WW8Num10z5" w:customStyle="1">
    <w:name w:val="WW8Num10z5"/>
    <w:qFormat/>
    <w:rsid w:val="00a615bf"/>
    <w:rPr/>
  </w:style>
  <w:style w:type="character" w:styleId="WW8Num10z6" w:customStyle="1">
    <w:name w:val="WW8Num10z6"/>
    <w:qFormat/>
    <w:rsid w:val="00a615bf"/>
    <w:rPr/>
  </w:style>
  <w:style w:type="character" w:styleId="WW8Num10z7" w:customStyle="1">
    <w:name w:val="WW8Num10z7"/>
    <w:qFormat/>
    <w:rsid w:val="00a615bf"/>
    <w:rPr/>
  </w:style>
  <w:style w:type="character" w:styleId="WW8Num10z8" w:customStyle="1">
    <w:name w:val="WW8Num10z8"/>
    <w:qFormat/>
    <w:rsid w:val="00a615bf"/>
    <w:rPr/>
  </w:style>
  <w:style w:type="character" w:styleId="WW8Num11z0" w:customStyle="1">
    <w:name w:val="WW8Num11z0"/>
    <w:qFormat/>
    <w:rsid w:val="00a615bf"/>
    <w:rPr>
      <w:rFonts w:ascii="Courier New" w:hAnsi="Courier New" w:cs="Courier New"/>
    </w:rPr>
  </w:style>
  <w:style w:type="character" w:styleId="WW8Num12z0" w:customStyle="1">
    <w:name w:val="WW8Num12z0"/>
    <w:qFormat/>
    <w:rsid w:val="00a615bf"/>
    <w:rPr>
      <w:rFonts w:ascii="Symbol" w:hAnsi="Symbol" w:cs="Symbol"/>
      <w:b w:val="false"/>
    </w:rPr>
  </w:style>
  <w:style w:type="character" w:styleId="WW8Num12z1" w:customStyle="1">
    <w:name w:val="WW8Num12z1"/>
    <w:qFormat/>
    <w:rsid w:val="00a615bf"/>
    <w:rPr>
      <w:rFonts w:ascii="Courier New" w:hAnsi="Courier New" w:cs="Courier New"/>
    </w:rPr>
  </w:style>
  <w:style w:type="character" w:styleId="WW8Num12z2" w:customStyle="1">
    <w:name w:val="WW8Num12z2"/>
    <w:qFormat/>
    <w:rsid w:val="00a615bf"/>
    <w:rPr>
      <w:rFonts w:ascii="Wingdings" w:hAnsi="Wingdings" w:cs="Wingdings"/>
    </w:rPr>
  </w:style>
  <w:style w:type="character" w:styleId="WW8Num13z0" w:customStyle="1">
    <w:name w:val="WW8Num13z0"/>
    <w:qFormat/>
    <w:rsid w:val="00a615bf"/>
    <w:rPr/>
  </w:style>
  <w:style w:type="character" w:styleId="WW8Num13z1" w:customStyle="1">
    <w:name w:val="WW8Num13z1"/>
    <w:qFormat/>
    <w:rsid w:val="00a615bf"/>
    <w:rPr/>
  </w:style>
  <w:style w:type="character" w:styleId="WW8Num13z2" w:customStyle="1">
    <w:name w:val="WW8Num13z2"/>
    <w:qFormat/>
    <w:rsid w:val="00a615bf"/>
    <w:rPr/>
  </w:style>
  <w:style w:type="character" w:styleId="WW8Num13z3" w:customStyle="1">
    <w:name w:val="WW8Num13z3"/>
    <w:qFormat/>
    <w:rsid w:val="00a615bf"/>
    <w:rPr/>
  </w:style>
  <w:style w:type="character" w:styleId="WW8Num13z4" w:customStyle="1">
    <w:name w:val="WW8Num13z4"/>
    <w:qFormat/>
    <w:rsid w:val="00a615bf"/>
    <w:rPr/>
  </w:style>
  <w:style w:type="character" w:styleId="WW8Num13z5" w:customStyle="1">
    <w:name w:val="WW8Num13z5"/>
    <w:qFormat/>
    <w:rsid w:val="00a615bf"/>
    <w:rPr/>
  </w:style>
  <w:style w:type="character" w:styleId="WW8Num13z6" w:customStyle="1">
    <w:name w:val="WW8Num13z6"/>
    <w:qFormat/>
    <w:rsid w:val="00a615bf"/>
    <w:rPr/>
  </w:style>
  <w:style w:type="character" w:styleId="WW8Num13z7" w:customStyle="1">
    <w:name w:val="WW8Num13z7"/>
    <w:qFormat/>
    <w:rsid w:val="00a615bf"/>
    <w:rPr/>
  </w:style>
  <w:style w:type="character" w:styleId="WW8Num13z8" w:customStyle="1">
    <w:name w:val="WW8Num13z8"/>
    <w:qFormat/>
    <w:rsid w:val="00a615bf"/>
    <w:rPr/>
  </w:style>
  <w:style w:type="character" w:styleId="WW8Num14z0" w:customStyle="1">
    <w:name w:val="WW8Num14z0"/>
    <w:qFormat/>
    <w:rsid w:val="00a615bf"/>
    <w:rPr/>
  </w:style>
  <w:style w:type="character" w:styleId="WW8Num14z1" w:customStyle="1">
    <w:name w:val="WW8Num14z1"/>
    <w:qFormat/>
    <w:rsid w:val="00a615bf"/>
    <w:rPr/>
  </w:style>
  <w:style w:type="character" w:styleId="WW8Num14z2" w:customStyle="1">
    <w:name w:val="WW8Num14z2"/>
    <w:qFormat/>
    <w:rsid w:val="00a615bf"/>
    <w:rPr/>
  </w:style>
  <w:style w:type="character" w:styleId="WW8Num14z3" w:customStyle="1">
    <w:name w:val="WW8Num14z3"/>
    <w:qFormat/>
    <w:rsid w:val="00a615bf"/>
    <w:rPr/>
  </w:style>
  <w:style w:type="character" w:styleId="WW8Num14z4" w:customStyle="1">
    <w:name w:val="WW8Num14z4"/>
    <w:qFormat/>
    <w:rsid w:val="00a615bf"/>
    <w:rPr/>
  </w:style>
  <w:style w:type="character" w:styleId="WW8Num14z5" w:customStyle="1">
    <w:name w:val="WW8Num14z5"/>
    <w:qFormat/>
    <w:rsid w:val="00a615bf"/>
    <w:rPr/>
  </w:style>
  <w:style w:type="character" w:styleId="WW8Num14z6" w:customStyle="1">
    <w:name w:val="WW8Num14z6"/>
    <w:qFormat/>
    <w:rsid w:val="00a615bf"/>
    <w:rPr/>
  </w:style>
  <w:style w:type="character" w:styleId="WW8Num14z7" w:customStyle="1">
    <w:name w:val="WW8Num14z7"/>
    <w:qFormat/>
    <w:rsid w:val="00a615bf"/>
    <w:rPr/>
  </w:style>
  <w:style w:type="character" w:styleId="WW8Num14z8" w:customStyle="1">
    <w:name w:val="WW8Num14z8"/>
    <w:qFormat/>
    <w:rsid w:val="00a615bf"/>
    <w:rPr/>
  </w:style>
  <w:style w:type="character" w:styleId="WW8Num15z0" w:customStyle="1">
    <w:name w:val="WW8Num15z0"/>
    <w:qFormat/>
    <w:rsid w:val="00a615bf"/>
    <w:rPr>
      <w:rFonts w:ascii="Wingdings" w:hAnsi="Wingdings" w:cs="Wingdings"/>
    </w:rPr>
  </w:style>
  <w:style w:type="character" w:styleId="WW8Num16z0" w:customStyle="1">
    <w:name w:val="WW8Num16z0"/>
    <w:qFormat/>
    <w:rsid w:val="00a615bf"/>
    <w:rPr/>
  </w:style>
  <w:style w:type="character" w:styleId="WW8Num16z1" w:customStyle="1">
    <w:name w:val="WW8Num16z1"/>
    <w:qFormat/>
    <w:rsid w:val="00a615bf"/>
    <w:rPr/>
  </w:style>
  <w:style w:type="character" w:styleId="WW8Num16z2" w:customStyle="1">
    <w:name w:val="WW8Num16z2"/>
    <w:qFormat/>
    <w:rsid w:val="00a615bf"/>
    <w:rPr>
      <w:color w:val="000000"/>
    </w:rPr>
  </w:style>
  <w:style w:type="character" w:styleId="WW8Num16z3" w:customStyle="1">
    <w:name w:val="WW8Num16z3"/>
    <w:qFormat/>
    <w:rsid w:val="00a615bf"/>
    <w:rPr/>
  </w:style>
  <w:style w:type="character" w:styleId="WW8Num16z4" w:customStyle="1">
    <w:name w:val="WW8Num16z4"/>
    <w:qFormat/>
    <w:rsid w:val="00a615bf"/>
    <w:rPr/>
  </w:style>
  <w:style w:type="character" w:styleId="WW8Num16z5" w:customStyle="1">
    <w:name w:val="WW8Num16z5"/>
    <w:qFormat/>
    <w:rsid w:val="00a615bf"/>
    <w:rPr/>
  </w:style>
  <w:style w:type="character" w:styleId="WW8Num16z6" w:customStyle="1">
    <w:name w:val="WW8Num16z6"/>
    <w:qFormat/>
    <w:rsid w:val="00a615bf"/>
    <w:rPr/>
  </w:style>
  <w:style w:type="character" w:styleId="WW8Num16z7" w:customStyle="1">
    <w:name w:val="WW8Num16z7"/>
    <w:qFormat/>
    <w:rsid w:val="00a615bf"/>
    <w:rPr/>
  </w:style>
  <w:style w:type="character" w:styleId="WW8Num16z8" w:customStyle="1">
    <w:name w:val="WW8Num16z8"/>
    <w:qFormat/>
    <w:rsid w:val="00a615bf"/>
    <w:rPr/>
  </w:style>
  <w:style w:type="character" w:styleId="WW8Num17z0" w:customStyle="1">
    <w:name w:val="WW8Num17z0"/>
    <w:qFormat/>
    <w:rsid w:val="00a615bf"/>
    <w:rPr/>
  </w:style>
  <w:style w:type="character" w:styleId="WW8Num17z1" w:customStyle="1">
    <w:name w:val="WW8Num17z1"/>
    <w:qFormat/>
    <w:rsid w:val="00a615bf"/>
    <w:rPr/>
  </w:style>
  <w:style w:type="character" w:styleId="WW8Num17z2" w:customStyle="1">
    <w:name w:val="WW8Num17z2"/>
    <w:qFormat/>
    <w:rsid w:val="00a615bf"/>
    <w:rPr/>
  </w:style>
  <w:style w:type="character" w:styleId="WW8Num17z3" w:customStyle="1">
    <w:name w:val="WW8Num17z3"/>
    <w:qFormat/>
    <w:rsid w:val="00a615bf"/>
    <w:rPr/>
  </w:style>
  <w:style w:type="character" w:styleId="WW8Num17z4" w:customStyle="1">
    <w:name w:val="WW8Num17z4"/>
    <w:qFormat/>
    <w:rsid w:val="00a615bf"/>
    <w:rPr/>
  </w:style>
  <w:style w:type="character" w:styleId="WW8Num17z5" w:customStyle="1">
    <w:name w:val="WW8Num17z5"/>
    <w:qFormat/>
    <w:rsid w:val="00a615bf"/>
    <w:rPr/>
  </w:style>
  <w:style w:type="character" w:styleId="WW8Num17z6" w:customStyle="1">
    <w:name w:val="WW8Num17z6"/>
    <w:qFormat/>
    <w:rsid w:val="00a615bf"/>
    <w:rPr/>
  </w:style>
  <w:style w:type="character" w:styleId="WW8Num17z7" w:customStyle="1">
    <w:name w:val="WW8Num17z7"/>
    <w:qFormat/>
    <w:rsid w:val="00a615bf"/>
    <w:rPr/>
  </w:style>
  <w:style w:type="character" w:styleId="WW8Num17z8" w:customStyle="1">
    <w:name w:val="WW8Num17z8"/>
    <w:qFormat/>
    <w:rsid w:val="00a615bf"/>
    <w:rPr/>
  </w:style>
  <w:style w:type="character" w:styleId="WW8Num18z0" w:customStyle="1">
    <w:name w:val="WW8Num18z0"/>
    <w:qFormat/>
    <w:rsid w:val="00a615bf"/>
    <w:rPr/>
  </w:style>
  <w:style w:type="character" w:styleId="WW8Num18z1" w:customStyle="1">
    <w:name w:val="WW8Num18z1"/>
    <w:qFormat/>
    <w:rsid w:val="00a615bf"/>
    <w:rPr/>
  </w:style>
  <w:style w:type="character" w:styleId="WW8Num18z2" w:customStyle="1">
    <w:name w:val="WW8Num18z2"/>
    <w:qFormat/>
    <w:rsid w:val="00a615bf"/>
    <w:rPr/>
  </w:style>
  <w:style w:type="character" w:styleId="WW8Num18z3" w:customStyle="1">
    <w:name w:val="WW8Num18z3"/>
    <w:qFormat/>
    <w:rsid w:val="00a615bf"/>
    <w:rPr/>
  </w:style>
  <w:style w:type="character" w:styleId="WW8Num18z4" w:customStyle="1">
    <w:name w:val="WW8Num18z4"/>
    <w:qFormat/>
    <w:rsid w:val="00a615bf"/>
    <w:rPr/>
  </w:style>
  <w:style w:type="character" w:styleId="WW8Num18z5" w:customStyle="1">
    <w:name w:val="WW8Num18z5"/>
    <w:qFormat/>
    <w:rsid w:val="00a615bf"/>
    <w:rPr/>
  </w:style>
  <w:style w:type="character" w:styleId="WW8Num18z6" w:customStyle="1">
    <w:name w:val="WW8Num18z6"/>
    <w:qFormat/>
    <w:rsid w:val="00a615bf"/>
    <w:rPr/>
  </w:style>
  <w:style w:type="character" w:styleId="WW8Num18z7" w:customStyle="1">
    <w:name w:val="WW8Num18z7"/>
    <w:qFormat/>
    <w:rsid w:val="00a615bf"/>
    <w:rPr/>
  </w:style>
  <w:style w:type="character" w:styleId="WW8Num18z8" w:customStyle="1">
    <w:name w:val="WW8Num18z8"/>
    <w:qFormat/>
    <w:rsid w:val="00a615bf"/>
    <w:rPr/>
  </w:style>
  <w:style w:type="character" w:styleId="WW8Num19z0" w:customStyle="1">
    <w:name w:val="WW8Num19z0"/>
    <w:qFormat/>
    <w:rsid w:val="00a615bf"/>
    <w:rPr>
      <w:rFonts w:ascii="Wingdings" w:hAnsi="Wingdings" w:cs="Wingdings"/>
      <w:b w:val="false"/>
    </w:rPr>
  </w:style>
  <w:style w:type="character" w:styleId="WW8Num19z1" w:customStyle="1">
    <w:name w:val="WW8Num19z1"/>
    <w:qFormat/>
    <w:rsid w:val="00a615bf"/>
    <w:rPr>
      <w:rFonts w:ascii="Courier New" w:hAnsi="Courier New" w:cs="Courier New"/>
    </w:rPr>
  </w:style>
  <w:style w:type="character" w:styleId="WW8Num19z3" w:customStyle="1">
    <w:name w:val="WW8Num19z3"/>
    <w:qFormat/>
    <w:rsid w:val="00a615bf"/>
    <w:rPr>
      <w:rFonts w:ascii="Symbol" w:hAnsi="Symbol" w:cs="Symbol"/>
    </w:rPr>
  </w:style>
  <w:style w:type="character" w:styleId="WW8Num20z0" w:customStyle="1">
    <w:name w:val="WW8Num20z0"/>
    <w:qFormat/>
    <w:rsid w:val="00a615bf"/>
    <w:rPr/>
  </w:style>
  <w:style w:type="character" w:styleId="WW8Num20z1" w:customStyle="1">
    <w:name w:val="WW8Num20z1"/>
    <w:qFormat/>
    <w:rsid w:val="00a615bf"/>
    <w:rPr/>
  </w:style>
  <w:style w:type="character" w:styleId="WW8Num20z2" w:customStyle="1">
    <w:name w:val="WW8Num20z2"/>
    <w:qFormat/>
    <w:rsid w:val="00a615bf"/>
    <w:rPr/>
  </w:style>
  <w:style w:type="character" w:styleId="WW8Num20z3" w:customStyle="1">
    <w:name w:val="WW8Num20z3"/>
    <w:qFormat/>
    <w:rsid w:val="00a615bf"/>
    <w:rPr/>
  </w:style>
  <w:style w:type="character" w:styleId="WW8Num20z4" w:customStyle="1">
    <w:name w:val="WW8Num20z4"/>
    <w:qFormat/>
    <w:rsid w:val="00a615bf"/>
    <w:rPr/>
  </w:style>
  <w:style w:type="character" w:styleId="WW8Num20z5" w:customStyle="1">
    <w:name w:val="WW8Num20z5"/>
    <w:qFormat/>
    <w:rsid w:val="00a615bf"/>
    <w:rPr/>
  </w:style>
  <w:style w:type="character" w:styleId="WW8Num20z6" w:customStyle="1">
    <w:name w:val="WW8Num20z6"/>
    <w:qFormat/>
    <w:rsid w:val="00a615bf"/>
    <w:rPr/>
  </w:style>
  <w:style w:type="character" w:styleId="WW8Num20z7" w:customStyle="1">
    <w:name w:val="WW8Num20z7"/>
    <w:qFormat/>
    <w:rsid w:val="00a615bf"/>
    <w:rPr/>
  </w:style>
  <w:style w:type="character" w:styleId="WW8Num20z8" w:customStyle="1">
    <w:name w:val="WW8Num20z8"/>
    <w:qFormat/>
    <w:rsid w:val="00a615bf"/>
    <w:rPr/>
  </w:style>
  <w:style w:type="character" w:styleId="WW8Num21z0" w:customStyle="1">
    <w:name w:val="WW8Num21z0"/>
    <w:qFormat/>
    <w:rsid w:val="00a615bf"/>
    <w:rPr>
      <w:rFonts w:ascii="Wingdings" w:hAnsi="Wingdings" w:cs="Wingdings"/>
    </w:rPr>
  </w:style>
  <w:style w:type="character" w:styleId="WW8Num21z1" w:customStyle="1">
    <w:name w:val="WW8Num21z1"/>
    <w:qFormat/>
    <w:rsid w:val="00a615bf"/>
    <w:rPr>
      <w:rFonts w:ascii="Courier New" w:hAnsi="Courier New" w:cs="Courier New"/>
    </w:rPr>
  </w:style>
  <w:style w:type="character" w:styleId="WW8Num21z2" w:customStyle="1">
    <w:name w:val="WW8Num21z2"/>
    <w:qFormat/>
    <w:rsid w:val="00a615bf"/>
    <w:rPr/>
  </w:style>
  <w:style w:type="character" w:styleId="WW8Num21z3" w:customStyle="1">
    <w:name w:val="WW8Num21z3"/>
    <w:qFormat/>
    <w:rsid w:val="00a615bf"/>
    <w:rPr>
      <w:rFonts w:ascii="Symbol" w:hAnsi="Symbol" w:cs="Symbol"/>
    </w:rPr>
  </w:style>
  <w:style w:type="character" w:styleId="WW8Num21z4" w:customStyle="1">
    <w:name w:val="WW8Num21z4"/>
    <w:qFormat/>
    <w:rsid w:val="00a615bf"/>
    <w:rPr/>
  </w:style>
  <w:style w:type="character" w:styleId="WW8Num21z5" w:customStyle="1">
    <w:name w:val="WW8Num21z5"/>
    <w:qFormat/>
    <w:rsid w:val="00a615bf"/>
    <w:rPr/>
  </w:style>
  <w:style w:type="character" w:styleId="WW8Num21z6" w:customStyle="1">
    <w:name w:val="WW8Num21z6"/>
    <w:qFormat/>
    <w:rsid w:val="00a615bf"/>
    <w:rPr/>
  </w:style>
  <w:style w:type="character" w:styleId="WW8Num21z7" w:customStyle="1">
    <w:name w:val="WW8Num21z7"/>
    <w:qFormat/>
    <w:rsid w:val="00a615bf"/>
    <w:rPr/>
  </w:style>
  <w:style w:type="character" w:styleId="WW8Num21z8" w:customStyle="1">
    <w:name w:val="WW8Num21z8"/>
    <w:qFormat/>
    <w:rsid w:val="00a615bf"/>
    <w:rPr/>
  </w:style>
  <w:style w:type="character" w:styleId="WW8Num22z0" w:customStyle="1">
    <w:name w:val="WW8Num22z0"/>
    <w:qFormat/>
    <w:rsid w:val="00a615bf"/>
    <w:rPr>
      <w:sz w:val="20"/>
      <w:szCs w:val="20"/>
    </w:rPr>
  </w:style>
  <w:style w:type="character" w:styleId="WW8Num22z1" w:customStyle="1">
    <w:name w:val="WW8Num22z1"/>
    <w:qFormat/>
    <w:rsid w:val="00a615bf"/>
    <w:rPr/>
  </w:style>
  <w:style w:type="character" w:styleId="WW8Num22z2" w:customStyle="1">
    <w:name w:val="WW8Num22z2"/>
    <w:qFormat/>
    <w:rsid w:val="00a615bf"/>
    <w:rPr/>
  </w:style>
  <w:style w:type="character" w:styleId="WW8Num22z3" w:customStyle="1">
    <w:name w:val="WW8Num22z3"/>
    <w:qFormat/>
    <w:rsid w:val="00a615bf"/>
    <w:rPr/>
  </w:style>
  <w:style w:type="character" w:styleId="WW8Num22z4" w:customStyle="1">
    <w:name w:val="WW8Num22z4"/>
    <w:qFormat/>
    <w:rsid w:val="00a615bf"/>
    <w:rPr/>
  </w:style>
  <w:style w:type="character" w:styleId="WW8Num22z5" w:customStyle="1">
    <w:name w:val="WW8Num22z5"/>
    <w:qFormat/>
    <w:rsid w:val="00a615bf"/>
    <w:rPr/>
  </w:style>
  <w:style w:type="character" w:styleId="WW8Num22z6" w:customStyle="1">
    <w:name w:val="WW8Num22z6"/>
    <w:qFormat/>
    <w:rsid w:val="00a615bf"/>
    <w:rPr/>
  </w:style>
  <w:style w:type="character" w:styleId="WW8Num22z7" w:customStyle="1">
    <w:name w:val="WW8Num22z7"/>
    <w:qFormat/>
    <w:rsid w:val="00a615bf"/>
    <w:rPr/>
  </w:style>
  <w:style w:type="character" w:styleId="WW8Num22z8" w:customStyle="1">
    <w:name w:val="WW8Num22z8"/>
    <w:qFormat/>
    <w:rsid w:val="00a615bf"/>
    <w:rPr/>
  </w:style>
  <w:style w:type="character" w:styleId="WW8Num23z0" w:customStyle="1">
    <w:name w:val="WW8Num23z0"/>
    <w:qFormat/>
    <w:rsid w:val="00a615bf"/>
    <w:rPr/>
  </w:style>
  <w:style w:type="character" w:styleId="WW8Num23z2" w:customStyle="1">
    <w:name w:val="WW8Num23z2"/>
    <w:qFormat/>
    <w:rsid w:val="00a615bf"/>
    <w:rPr>
      <w:b w:val="false"/>
    </w:rPr>
  </w:style>
  <w:style w:type="character" w:styleId="WW8Num24z0" w:customStyle="1">
    <w:name w:val="WW8Num24z0"/>
    <w:qFormat/>
    <w:rsid w:val="00a615bf"/>
    <w:rPr>
      <w:sz w:val="26"/>
      <w:szCs w:val="26"/>
    </w:rPr>
  </w:style>
  <w:style w:type="character" w:styleId="WW8Num24z1" w:customStyle="1">
    <w:name w:val="WW8Num24z1"/>
    <w:qFormat/>
    <w:rsid w:val="00a615bf"/>
    <w:rPr/>
  </w:style>
  <w:style w:type="character" w:styleId="WW8Num24z2" w:customStyle="1">
    <w:name w:val="WW8Num24z2"/>
    <w:qFormat/>
    <w:rsid w:val="00a615bf"/>
    <w:rPr/>
  </w:style>
  <w:style w:type="character" w:styleId="WW8Num24z3" w:customStyle="1">
    <w:name w:val="WW8Num24z3"/>
    <w:qFormat/>
    <w:rsid w:val="00a615bf"/>
    <w:rPr/>
  </w:style>
  <w:style w:type="character" w:styleId="WW8Num24z4" w:customStyle="1">
    <w:name w:val="WW8Num24z4"/>
    <w:qFormat/>
    <w:rsid w:val="00a615bf"/>
    <w:rPr/>
  </w:style>
  <w:style w:type="character" w:styleId="WW8Num24z5" w:customStyle="1">
    <w:name w:val="WW8Num24z5"/>
    <w:qFormat/>
    <w:rsid w:val="00a615bf"/>
    <w:rPr/>
  </w:style>
  <w:style w:type="character" w:styleId="WW8Num24z6" w:customStyle="1">
    <w:name w:val="WW8Num24z6"/>
    <w:qFormat/>
    <w:rsid w:val="00a615bf"/>
    <w:rPr/>
  </w:style>
  <w:style w:type="character" w:styleId="WW8Num24z7" w:customStyle="1">
    <w:name w:val="WW8Num24z7"/>
    <w:qFormat/>
    <w:rsid w:val="00a615bf"/>
    <w:rPr/>
  </w:style>
  <w:style w:type="character" w:styleId="WW8Num24z8" w:customStyle="1">
    <w:name w:val="WW8Num24z8"/>
    <w:qFormat/>
    <w:rsid w:val="00a615bf"/>
    <w:rPr/>
  </w:style>
  <w:style w:type="character" w:styleId="WW8Num25z0" w:customStyle="1">
    <w:name w:val="WW8Num25z0"/>
    <w:qFormat/>
    <w:rsid w:val="00a615bf"/>
    <w:rPr>
      <w:rFonts w:ascii="Times New Roman" w:hAnsi="Times New Roman" w:eastAsia="Times New Roman" w:cs="Times New Roman"/>
    </w:rPr>
  </w:style>
  <w:style w:type="character" w:styleId="WW8Num25z1" w:customStyle="1">
    <w:name w:val="WW8Num25z1"/>
    <w:qFormat/>
    <w:rsid w:val="00a615bf"/>
    <w:rPr/>
  </w:style>
  <w:style w:type="character" w:styleId="WW8Num25z2" w:customStyle="1">
    <w:name w:val="WW8Num25z2"/>
    <w:qFormat/>
    <w:rsid w:val="00a615bf"/>
    <w:rPr>
      <w:rFonts w:ascii="Wingdings" w:hAnsi="Wingdings" w:cs="Wingdings"/>
    </w:rPr>
  </w:style>
  <w:style w:type="character" w:styleId="WW8Num25z3" w:customStyle="1">
    <w:name w:val="WW8Num25z3"/>
    <w:qFormat/>
    <w:rsid w:val="00a615bf"/>
    <w:rPr>
      <w:rFonts w:ascii="Symbol" w:hAnsi="Symbol" w:cs="Symbol"/>
    </w:rPr>
  </w:style>
  <w:style w:type="character" w:styleId="WW8Num25z4" w:customStyle="1">
    <w:name w:val="WW8Num25z4"/>
    <w:qFormat/>
    <w:rsid w:val="00a615bf"/>
    <w:rPr>
      <w:rFonts w:ascii="Courier New" w:hAnsi="Courier New" w:cs="Courier New"/>
    </w:rPr>
  </w:style>
  <w:style w:type="character" w:styleId="WW8Num25z5" w:customStyle="1">
    <w:name w:val="WW8Num25z5"/>
    <w:qFormat/>
    <w:rsid w:val="00a615bf"/>
    <w:rPr/>
  </w:style>
  <w:style w:type="character" w:styleId="WW8Num25z6" w:customStyle="1">
    <w:name w:val="WW8Num25z6"/>
    <w:qFormat/>
    <w:rsid w:val="00a615bf"/>
    <w:rPr/>
  </w:style>
  <w:style w:type="character" w:styleId="WW8Num25z7" w:customStyle="1">
    <w:name w:val="WW8Num25z7"/>
    <w:qFormat/>
    <w:rsid w:val="00a615bf"/>
    <w:rPr/>
  </w:style>
  <w:style w:type="character" w:styleId="WW8Num25z8" w:customStyle="1">
    <w:name w:val="WW8Num25z8"/>
    <w:qFormat/>
    <w:rsid w:val="00a615bf"/>
    <w:rPr/>
  </w:style>
  <w:style w:type="character" w:styleId="WW8Num26z0" w:customStyle="1">
    <w:name w:val="WW8Num26z0"/>
    <w:qFormat/>
    <w:rsid w:val="00a615bf"/>
    <w:rPr>
      <w:rFonts w:ascii="Symbol" w:hAnsi="Symbol" w:cs="Symbol"/>
    </w:rPr>
  </w:style>
  <w:style w:type="character" w:styleId="WW8Num27z0" w:customStyle="1">
    <w:name w:val="WW8Num27z0"/>
    <w:qFormat/>
    <w:rsid w:val="00a615bf"/>
    <w:rPr/>
  </w:style>
  <w:style w:type="character" w:styleId="WW8Num28z0" w:customStyle="1">
    <w:name w:val="WW8Num28z0"/>
    <w:qFormat/>
    <w:rsid w:val="00a615bf"/>
    <w:rPr/>
  </w:style>
  <w:style w:type="character" w:styleId="WW8Num28z1" w:customStyle="1">
    <w:name w:val="WW8Num28z1"/>
    <w:qFormat/>
    <w:rsid w:val="00a615bf"/>
    <w:rPr/>
  </w:style>
  <w:style w:type="character" w:styleId="WW8Num28z2" w:customStyle="1">
    <w:name w:val="WW8Num28z2"/>
    <w:qFormat/>
    <w:rsid w:val="00a615bf"/>
    <w:rPr/>
  </w:style>
  <w:style w:type="character" w:styleId="WW8Num28z3" w:customStyle="1">
    <w:name w:val="WW8Num28z3"/>
    <w:qFormat/>
    <w:rsid w:val="00a615bf"/>
    <w:rPr/>
  </w:style>
  <w:style w:type="character" w:styleId="WW8Num28z4" w:customStyle="1">
    <w:name w:val="WW8Num28z4"/>
    <w:qFormat/>
    <w:rsid w:val="00a615bf"/>
    <w:rPr/>
  </w:style>
  <w:style w:type="character" w:styleId="WW8Num28z5" w:customStyle="1">
    <w:name w:val="WW8Num28z5"/>
    <w:qFormat/>
    <w:rsid w:val="00a615bf"/>
    <w:rPr/>
  </w:style>
  <w:style w:type="character" w:styleId="WW8Num28z6" w:customStyle="1">
    <w:name w:val="WW8Num28z6"/>
    <w:qFormat/>
    <w:rsid w:val="00a615bf"/>
    <w:rPr/>
  </w:style>
  <w:style w:type="character" w:styleId="WW8Num28z7" w:customStyle="1">
    <w:name w:val="WW8Num28z7"/>
    <w:qFormat/>
    <w:rsid w:val="00a615bf"/>
    <w:rPr/>
  </w:style>
  <w:style w:type="character" w:styleId="WW8Num28z8" w:customStyle="1">
    <w:name w:val="WW8Num28z8"/>
    <w:qFormat/>
    <w:rsid w:val="00a615bf"/>
    <w:rPr/>
  </w:style>
  <w:style w:type="character" w:styleId="WW8Num29z0" w:customStyle="1">
    <w:name w:val="WW8Num29z0"/>
    <w:qFormat/>
    <w:rsid w:val="00a615bf"/>
    <w:rPr>
      <w:rFonts w:ascii="Times New Roman" w:hAnsi="Times New Roman" w:eastAsia="Times New Roman" w:cs="Times New Roman"/>
    </w:rPr>
  </w:style>
  <w:style w:type="character" w:styleId="WW8Num30z0" w:customStyle="1">
    <w:name w:val="WW8Num30z0"/>
    <w:qFormat/>
    <w:rsid w:val="00a615bf"/>
    <w:rPr/>
  </w:style>
  <w:style w:type="character" w:styleId="WW8Num30z1" w:customStyle="1">
    <w:name w:val="WW8Num30z1"/>
    <w:qFormat/>
    <w:rsid w:val="00a615bf"/>
    <w:rPr/>
  </w:style>
  <w:style w:type="character" w:styleId="WW8Num30z2" w:customStyle="1">
    <w:name w:val="WW8Num30z2"/>
    <w:qFormat/>
    <w:rsid w:val="00a615bf"/>
    <w:rPr/>
  </w:style>
  <w:style w:type="character" w:styleId="WW8Num30z3" w:customStyle="1">
    <w:name w:val="WW8Num30z3"/>
    <w:qFormat/>
    <w:rsid w:val="00a615bf"/>
    <w:rPr/>
  </w:style>
  <w:style w:type="character" w:styleId="WW8Num30z4" w:customStyle="1">
    <w:name w:val="WW8Num30z4"/>
    <w:qFormat/>
    <w:rsid w:val="00a615bf"/>
    <w:rPr/>
  </w:style>
  <w:style w:type="character" w:styleId="WW8Num30z5" w:customStyle="1">
    <w:name w:val="WW8Num30z5"/>
    <w:qFormat/>
    <w:rsid w:val="00a615bf"/>
    <w:rPr/>
  </w:style>
  <w:style w:type="character" w:styleId="WW8Num30z6" w:customStyle="1">
    <w:name w:val="WW8Num30z6"/>
    <w:qFormat/>
    <w:rsid w:val="00a615bf"/>
    <w:rPr/>
  </w:style>
  <w:style w:type="character" w:styleId="WW8Num30z7" w:customStyle="1">
    <w:name w:val="WW8Num30z7"/>
    <w:qFormat/>
    <w:rsid w:val="00a615bf"/>
    <w:rPr/>
  </w:style>
  <w:style w:type="character" w:styleId="WW8Num30z8" w:customStyle="1">
    <w:name w:val="WW8Num30z8"/>
    <w:qFormat/>
    <w:rsid w:val="00a615bf"/>
    <w:rPr/>
  </w:style>
  <w:style w:type="character" w:styleId="WW8Num31z0" w:customStyle="1">
    <w:name w:val="WW8Num31z0"/>
    <w:qFormat/>
    <w:rsid w:val="00a615bf"/>
    <w:rPr>
      <w:rFonts w:ascii="Symbol" w:hAnsi="Symbol" w:cs="Symbol"/>
    </w:rPr>
  </w:style>
  <w:style w:type="character" w:styleId="WW8Num31z1" w:customStyle="1">
    <w:name w:val="WW8Num31z1"/>
    <w:qFormat/>
    <w:rsid w:val="00a615bf"/>
    <w:rPr>
      <w:rFonts w:ascii="Courier New" w:hAnsi="Courier New" w:cs="Courier New"/>
    </w:rPr>
  </w:style>
  <w:style w:type="character" w:styleId="WW8Num31z2" w:customStyle="1">
    <w:name w:val="WW8Num31z2"/>
    <w:qFormat/>
    <w:rsid w:val="00a615bf"/>
    <w:rPr>
      <w:rFonts w:ascii="Wingdings" w:hAnsi="Wingdings" w:cs="Wingdings"/>
    </w:rPr>
  </w:style>
  <w:style w:type="character" w:styleId="WW8Num32z0" w:customStyle="1">
    <w:name w:val="WW8Num32z0"/>
    <w:qFormat/>
    <w:rsid w:val="00a615bf"/>
    <w:rPr>
      <w:rFonts w:ascii="Times New Roman" w:hAnsi="Times New Roman" w:eastAsia="Times New Roman" w:cs="Times New Roman"/>
    </w:rPr>
  </w:style>
  <w:style w:type="character" w:styleId="WW8Num32z1" w:customStyle="1">
    <w:name w:val="WW8Num32z1"/>
    <w:qFormat/>
    <w:rsid w:val="00a615bf"/>
    <w:rPr>
      <w:rFonts w:ascii="Wingdings" w:hAnsi="Wingdings" w:cs="Wingdings"/>
    </w:rPr>
  </w:style>
  <w:style w:type="character" w:styleId="WW8Num32z2" w:customStyle="1">
    <w:name w:val="WW8Num32z2"/>
    <w:qFormat/>
    <w:rsid w:val="00a615bf"/>
    <w:rPr>
      <w:rFonts w:ascii="Times New Roman" w:hAnsi="Times New Roman" w:cs="Times New Roman"/>
    </w:rPr>
  </w:style>
  <w:style w:type="character" w:styleId="WW8Num32z3" w:customStyle="1">
    <w:name w:val="WW8Num32z3"/>
    <w:qFormat/>
    <w:rsid w:val="00a615bf"/>
    <w:rPr>
      <w:rFonts w:ascii="Symbol" w:hAnsi="Symbol" w:cs="Symbol"/>
    </w:rPr>
  </w:style>
  <w:style w:type="character" w:styleId="WW8Num32z4" w:customStyle="1">
    <w:name w:val="WW8Num32z4"/>
    <w:qFormat/>
    <w:rsid w:val="00a615bf"/>
    <w:rPr>
      <w:rFonts w:ascii="Courier New" w:hAnsi="Courier New" w:cs="Courier New"/>
    </w:rPr>
  </w:style>
  <w:style w:type="character" w:styleId="WW8Num32z5" w:customStyle="1">
    <w:name w:val="WW8Num32z5"/>
    <w:qFormat/>
    <w:rsid w:val="00a615bf"/>
    <w:rPr/>
  </w:style>
  <w:style w:type="character" w:styleId="WW8Num32z6" w:customStyle="1">
    <w:name w:val="WW8Num32z6"/>
    <w:qFormat/>
    <w:rsid w:val="00a615bf"/>
    <w:rPr/>
  </w:style>
  <w:style w:type="character" w:styleId="WW8Num32z7" w:customStyle="1">
    <w:name w:val="WW8Num32z7"/>
    <w:qFormat/>
    <w:rsid w:val="00a615bf"/>
    <w:rPr/>
  </w:style>
  <w:style w:type="character" w:styleId="WW8Num32z8" w:customStyle="1">
    <w:name w:val="WW8Num32z8"/>
    <w:qFormat/>
    <w:rsid w:val="00a615bf"/>
    <w:rPr/>
  </w:style>
  <w:style w:type="character" w:styleId="WW8Num33z0" w:customStyle="1">
    <w:name w:val="WW8Num33z0"/>
    <w:qFormat/>
    <w:rsid w:val="00a615bf"/>
    <w:rPr>
      <w:rFonts w:ascii="Symbol" w:hAnsi="Symbol" w:cs="Symbol"/>
    </w:rPr>
  </w:style>
  <w:style w:type="character" w:styleId="WW8Num33z1" w:customStyle="1">
    <w:name w:val="WW8Num33z1"/>
    <w:qFormat/>
    <w:rsid w:val="00a615bf"/>
    <w:rPr>
      <w:b w:val="false"/>
    </w:rPr>
  </w:style>
  <w:style w:type="character" w:styleId="WW8Num33z2" w:customStyle="1">
    <w:name w:val="WW8Num33z2"/>
    <w:qFormat/>
    <w:rsid w:val="00a615bf"/>
    <w:rPr>
      <w:rFonts w:ascii="Wingdings" w:hAnsi="Wingdings" w:cs="Wingdings"/>
    </w:rPr>
  </w:style>
  <w:style w:type="character" w:styleId="WW8Num34z0" w:customStyle="1">
    <w:name w:val="WW8Num34z0"/>
    <w:qFormat/>
    <w:rsid w:val="00a615bf"/>
    <w:rPr/>
  </w:style>
  <w:style w:type="character" w:styleId="WW8Num34z1" w:customStyle="1">
    <w:name w:val="WW8Num34z1"/>
    <w:qFormat/>
    <w:rsid w:val="00a615bf"/>
    <w:rPr>
      <w:rFonts w:ascii="Courier New" w:hAnsi="Courier New" w:cs="Courier New"/>
    </w:rPr>
  </w:style>
  <w:style w:type="character" w:styleId="WW8Num34z2" w:customStyle="1">
    <w:name w:val="WW8Num34z2"/>
    <w:qFormat/>
    <w:rsid w:val="00a615bf"/>
    <w:rPr>
      <w:rFonts w:ascii="Wingdings" w:hAnsi="Wingdings" w:cs="Wingdings"/>
    </w:rPr>
  </w:style>
  <w:style w:type="character" w:styleId="WW8Num34z3" w:customStyle="1">
    <w:name w:val="WW8Num34z3"/>
    <w:qFormat/>
    <w:rsid w:val="00a615bf"/>
    <w:rPr>
      <w:rFonts w:ascii="Symbol" w:hAnsi="Symbol" w:cs="Symbol"/>
    </w:rPr>
  </w:style>
  <w:style w:type="character" w:styleId="WW8Num35z0" w:customStyle="1">
    <w:name w:val="WW8Num35z0"/>
    <w:qFormat/>
    <w:rsid w:val="00a615bf"/>
    <w:rPr/>
  </w:style>
  <w:style w:type="character" w:styleId="WW8Num35z1" w:customStyle="1">
    <w:name w:val="WW8Num35z1"/>
    <w:qFormat/>
    <w:rsid w:val="00a615bf"/>
    <w:rPr/>
  </w:style>
  <w:style w:type="character" w:styleId="WW8Num35z2" w:customStyle="1">
    <w:name w:val="WW8Num35z2"/>
    <w:qFormat/>
    <w:rsid w:val="00a615bf"/>
    <w:rPr/>
  </w:style>
  <w:style w:type="character" w:styleId="WW8Num35z3" w:customStyle="1">
    <w:name w:val="WW8Num35z3"/>
    <w:qFormat/>
    <w:rsid w:val="00a615bf"/>
    <w:rPr/>
  </w:style>
  <w:style w:type="character" w:styleId="WW8Num35z4" w:customStyle="1">
    <w:name w:val="WW8Num35z4"/>
    <w:qFormat/>
    <w:rsid w:val="00a615bf"/>
    <w:rPr/>
  </w:style>
  <w:style w:type="character" w:styleId="WW8Num35z5" w:customStyle="1">
    <w:name w:val="WW8Num35z5"/>
    <w:qFormat/>
    <w:rsid w:val="00a615bf"/>
    <w:rPr/>
  </w:style>
  <w:style w:type="character" w:styleId="WW8Num35z6" w:customStyle="1">
    <w:name w:val="WW8Num35z6"/>
    <w:qFormat/>
    <w:rsid w:val="00a615bf"/>
    <w:rPr/>
  </w:style>
  <w:style w:type="character" w:styleId="WW8Num35z7" w:customStyle="1">
    <w:name w:val="WW8Num35z7"/>
    <w:qFormat/>
    <w:rsid w:val="00a615bf"/>
    <w:rPr/>
  </w:style>
  <w:style w:type="character" w:styleId="WW8Num35z8" w:customStyle="1">
    <w:name w:val="WW8Num35z8"/>
    <w:qFormat/>
    <w:rsid w:val="00a615bf"/>
    <w:rPr/>
  </w:style>
  <w:style w:type="character" w:styleId="WW8Num36z0" w:customStyle="1">
    <w:name w:val="WW8Num36z0"/>
    <w:qFormat/>
    <w:rsid w:val="00a615bf"/>
    <w:rPr>
      <w:b/>
      <w:sz w:val="26"/>
      <w:szCs w:val="26"/>
    </w:rPr>
  </w:style>
  <w:style w:type="character" w:styleId="WW8Num37z0" w:customStyle="1">
    <w:name w:val="WW8Num37z0"/>
    <w:qFormat/>
    <w:rsid w:val="00a615bf"/>
    <w:rPr/>
  </w:style>
  <w:style w:type="character" w:styleId="WW8Num38z0" w:customStyle="1">
    <w:name w:val="WW8Num38z0"/>
    <w:qFormat/>
    <w:rsid w:val="00a615bf"/>
    <w:rPr/>
  </w:style>
  <w:style w:type="character" w:styleId="WW8Num39z0" w:customStyle="1">
    <w:name w:val="WW8Num39z0"/>
    <w:qFormat/>
    <w:rsid w:val="00a615bf"/>
    <w:rPr/>
  </w:style>
  <w:style w:type="character" w:styleId="WW8Num39z1" w:customStyle="1">
    <w:name w:val="WW8Num39z1"/>
    <w:qFormat/>
    <w:rsid w:val="00a615bf"/>
    <w:rPr/>
  </w:style>
  <w:style w:type="character" w:styleId="WW8Num39z2" w:customStyle="1">
    <w:name w:val="WW8Num39z2"/>
    <w:qFormat/>
    <w:rsid w:val="00a615bf"/>
    <w:rPr/>
  </w:style>
  <w:style w:type="character" w:styleId="WW8Num39z3" w:customStyle="1">
    <w:name w:val="WW8Num39z3"/>
    <w:qFormat/>
    <w:rsid w:val="00a615bf"/>
    <w:rPr/>
  </w:style>
  <w:style w:type="character" w:styleId="WW8Num39z4" w:customStyle="1">
    <w:name w:val="WW8Num39z4"/>
    <w:qFormat/>
    <w:rsid w:val="00a615bf"/>
    <w:rPr/>
  </w:style>
  <w:style w:type="character" w:styleId="WW8Num39z5" w:customStyle="1">
    <w:name w:val="WW8Num39z5"/>
    <w:qFormat/>
    <w:rsid w:val="00a615bf"/>
    <w:rPr/>
  </w:style>
  <w:style w:type="character" w:styleId="WW8Num39z6" w:customStyle="1">
    <w:name w:val="WW8Num39z6"/>
    <w:qFormat/>
    <w:rsid w:val="00a615bf"/>
    <w:rPr/>
  </w:style>
  <w:style w:type="character" w:styleId="WW8Num39z7" w:customStyle="1">
    <w:name w:val="WW8Num39z7"/>
    <w:qFormat/>
    <w:rsid w:val="00a615bf"/>
    <w:rPr/>
  </w:style>
  <w:style w:type="character" w:styleId="WW8Num39z8" w:customStyle="1">
    <w:name w:val="WW8Num39z8"/>
    <w:qFormat/>
    <w:rsid w:val="00a615bf"/>
    <w:rPr/>
  </w:style>
  <w:style w:type="character" w:styleId="WW8Num40z0" w:customStyle="1">
    <w:name w:val="WW8Num40z0"/>
    <w:qFormat/>
    <w:rsid w:val="00a615bf"/>
    <w:rPr/>
  </w:style>
  <w:style w:type="character" w:styleId="WW8Num41z0" w:customStyle="1">
    <w:name w:val="WW8Num41z0"/>
    <w:qFormat/>
    <w:rsid w:val="00a615bf"/>
    <w:rPr/>
  </w:style>
  <w:style w:type="character" w:styleId="22" w:customStyle="1">
    <w:name w:val="Основной шрифт абзаца2"/>
    <w:qFormat/>
    <w:rsid w:val="00a615bf"/>
    <w:rPr/>
  </w:style>
  <w:style w:type="character" w:styleId="Pagenumber">
    <w:name w:val="page number"/>
    <w:basedOn w:val="22"/>
    <w:qFormat/>
    <w:rsid w:val="00a615bf"/>
    <w:rPr/>
  </w:style>
  <w:style w:type="character" w:styleId="Style11">
    <w:name w:val="Интернет-ссылка"/>
    <w:rsid w:val="00a615bf"/>
    <w:rPr>
      <w:color w:val="0000FF"/>
      <w:u w:val="single"/>
    </w:rPr>
  </w:style>
  <w:style w:type="character" w:styleId="Style12">
    <w:name w:val="Посещённая гиперссылка"/>
    <w:rsid w:val="00a615bf"/>
    <w:rPr>
      <w:color w:val="800080"/>
      <w:u w:val="single"/>
    </w:rPr>
  </w:style>
  <w:style w:type="character" w:styleId="ConsPlusNormal" w:customStyle="1">
    <w:name w:val="ConsPlusNormal Знак Знак"/>
    <w:qFormat/>
    <w:rsid w:val="00a615bf"/>
    <w:rPr>
      <w:rFonts w:ascii="Arial" w:hAnsi="Arial" w:eastAsia="SimSun" w:cs="Arial"/>
      <w:sz w:val="24"/>
      <w:lang w:val="ru-RU" w:bidi="ar-SA"/>
    </w:rPr>
  </w:style>
  <w:style w:type="character" w:styleId="Style13" w:customStyle="1">
    <w:name w:val="Название Знак"/>
    <w:qFormat/>
    <w:rsid w:val="00a615bf"/>
    <w:rPr>
      <w:sz w:val="28"/>
      <w:szCs w:val="28"/>
      <w:lang w:val="ru-RU" w:bidi="ar-SA"/>
    </w:rPr>
  </w:style>
  <w:style w:type="character" w:styleId="12" w:customStyle="1">
    <w:name w:val="Верхний колонтитул Знак1"/>
    <w:qFormat/>
    <w:rsid w:val="00a615bf"/>
    <w:rPr>
      <w:rFonts w:ascii="Calibri" w:hAnsi="Calibri" w:eastAsia="Times New Roman" w:cs="Times New Roman"/>
    </w:rPr>
  </w:style>
  <w:style w:type="character" w:styleId="13" w:customStyle="1">
    <w:name w:val="Нижний колонтитул Знак1"/>
    <w:qFormat/>
    <w:rsid w:val="00a615bf"/>
    <w:rPr>
      <w:rFonts w:ascii="Calibri" w:hAnsi="Calibri" w:eastAsia="Times New Roman" w:cs="Times New Roman"/>
    </w:rPr>
  </w:style>
  <w:style w:type="character" w:styleId="Style14" w:customStyle="1">
    <w:name w:val="Текст сноски Знак"/>
    <w:qFormat/>
    <w:rsid w:val="00a615bf"/>
    <w:rPr/>
  </w:style>
  <w:style w:type="character" w:styleId="14" w:customStyle="1">
    <w:name w:val="Текст сноски Знак1"/>
    <w:qFormat/>
    <w:rsid w:val="00a615bf"/>
    <w:rPr/>
  </w:style>
  <w:style w:type="character" w:styleId="Style15" w:customStyle="1">
    <w:name w:val="Текст выноски Знак"/>
    <w:qFormat/>
    <w:rsid w:val="00a615bf"/>
    <w:rPr>
      <w:rFonts w:ascii="Tahoma" w:hAnsi="Tahoma" w:cs="Tahoma"/>
      <w:sz w:val="16"/>
      <w:szCs w:val="16"/>
    </w:rPr>
  </w:style>
  <w:style w:type="character" w:styleId="15" w:customStyle="1">
    <w:name w:val="Текст выноски Знак1"/>
    <w:qFormat/>
    <w:rsid w:val="00a615bf"/>
    <w:rPr>
      <w:rFonts w:ascii="Tahoma" w:hAnsi="Tahoma" w:eastAsia="Times New Roman" w:cs="Tahoma"/>
      <w:sz w:val="16"/>
      <w:szCs w:val="16"/>
    </w:rPr>
  </w:style>
  <w:style w:type="character" w:styleId="23" w:customStyle="1">
    <w:name w:val="Основной текст с отступом 2 Знак"/>
    <w:qFormat/>
    <w:rsid w:val="00a615bf"/>
    <w:rPr>
      <w:sz w:val="24"/>
      <w:szCs w:val="24"/>
    </w:rPr>
  </w:style>
  <w:style w:type="character" w:styleId="Style16" w:customStyle="1">
    <w:name w:val="Подзаголовок Знак"/>
    <w:qFormat/>
    <w:rsid w:val="00a615bf"/>
    <w:rPr>
      <w:rFonts w:ascii="Arial" w:hAnsi="Arial" w:eastAsia="Lucida Sans Unicode" w:cs="Tahoma"/>
      <w:i/>
      <w:iCs/>
      <w:sz w:val="28"/>
      <w:szCs w:val="28"/>
    </w:rPr>
  </w:style>
  <w:style w:type="character" w:styleId="32" w:customStyle="1">
    <w:name w:val="Основной текст с отступом 3 Знак"/>
    <w:qFormat/>
    <w:rsid w:val="00a615bf"/>
    <w:rPr>
      <w:sz w:val="16"/>
      <w:szCs w:val="16"/>
    </w:rPr>
  </w:style>
  <w:style w:type="character" w:styleId="Style17" w:customStyle="1">
    <w:name w:val="Символ сноски"/>
    <w:qFormat/>
    <w:rsid w:val="00a615bf"/>
    <w:rPr>
      <w:vertAlign w:val="superscript"/>
    </w:rPr>
  </w:style>
  <w:style w:type="character" w:styleId="Style18" w:customStyle="1">
    <w:name w:val="Основной текст Знак"/>
    <w:qFormat/>
    <w:rsid w:val="00a615bf"/>
    <w:rPr>
      <w:sz w:val="24"/>
      <w:szCs w:val="24"/>
    </w:rPr>
  </w:style>
  <w:style w:type="character" w:styleId="Strong">
    <w:name w:val="Strong"/>
    <w:qFormat/>
    <w:rsid w:val="00a615bf"/>
    <w:rPr>
      <w:b/>
      <w:bCs/>
    </w:rPr>
  </w:style>
  <w:style w:type="character" w:styleId="24" w:customStyle="1">
    <w:name w:val="Основной текст 2 Знак"/>
    <w:qFormat/>
    <w:rsid w:val="00a615bf"/>
    <w:rPr>
      <w:sz w:val="24"/>
      <w:szCs w:val="24"/>
    </w:rPr>
  </w:style>
  <w:style w:type="character" w:styleId="Style19" w:customStyle="1">
    <w:name w:val="Без интервала Знак"/>
    <w:qFormat/>
    <w:rsid w:val="00a615bf"/>
    <w:rPr>
      <w:rFonts w:ascii="Calibri" w:hAnsi="Calibri" w:cs="Calibri"/>
      <w:sz w:val="22"/>
      <w:szCs w:val="22"/>
      <w:lang w:bidi="ar-SA"/>
    </w:rPr>
  </w:style>
  <w:style w:type="character" w:styleId="16" w:customStyle="1">
    <w:name w:val="Знак сноски1"/>
    <w:qFormat/>
    <w:rsid w:val="00a615bf"/>
    <w:rPr>
      <w:vertAlign w:val="superscript"/>
    </w:rPr>
  </w:style>
  <w:style w:type="character" w:styleId="WW8Num11z2" w:customStyle="1">
    <w:name w:val="WW8Num11z2"/>
    <w:qFormat/>
    <w:rsid w:val="00a615bf"/>
    <w:rPr>
      <w:rFonts w:ascii="Wingdings" w:hAnsi="Wingdings" w:cs="Wingdings"/>
    </w:rPr>
  </w:style>
  <w:style w:type="character" w:styleId="WW8Num11z3" w:customStyle="1">
    <w:name w:val="WW8Num11z3"/>
    <w:qFormat/>
    <w:rsid w:val="00a615bf"/>
    <w:rPr>
      <w:rFonts w:ascii="Symbol" w:hAnsi="Symbol" w:cs="Symbol"/>
    </w:rPr>
  </w:style>
  <w:style w:type="character" w:styleId="WW8Num26z1" w:customStyle="1">
    <w:name w:val="WW8Num26z1"/>
    <w:qFormat/>
    <w:rsid w:val="00a615bf"/>
    <w:rPr>
      <w:rFonts w:ascii="Wingdings" w:hAnsi="Wingdings" w:cs="Wingdings"/>
    </w:rPr>
  </w:style>
  <w:style w:type="character" w:styleId="WW8Num26z2" w:customStyle="1">
    <w:name w:val="WW8Num26z2"/>
    <w:qFormat/>
    <w:rsid w:val="00a615bf"/>
    <w:rPr>
      <w:rFonts w:ascii="Times New Roman" w:hAnsi="Times New Roman" w:eastAsia="Times New Roman" w:cs="Times New Roman"/>
    </w:rPr>
  </w:style>
  <w:style w:type="character" w:styleId="WW8Num26z4" w:customStyle="1">
    <w:name w:val="WW8Num26z4"/>
    <w:qFormat/>
    <w:rsid w:val="00a615bf"/>
    <w:rPr>
      <w:rFonts w:ascii="Courier New" w:hAnsi="Courier New" w:cs="Courier New"/>
    </w:rPr>
  </w:style>
  <w:style w:type="character" w:styleId="WW8Num29z1" w:customStyle="1">
    <w:name w:val="WW8Num29z1"/>
    <w:qFormat/>
    <w:rsid w:val="00a615bf"/>
    <w:rPr>
      <w:rFonts w:ascii="Courier New" w:hAnsi="Courier New" w:cs="Courier New"/>
    </w:rPr>
  </w:style>
  <w:style w:type="character" w:styleId="WW8Num29z2" w:customStyle="1">
    <w:name w:val="WW8Num29z2"/>
    <w:qFormat/>
    <w:rsid w:val="00a615bf"/>
    <w:rPr>
      <w:rFonts w:ascii="Wingdings" w:hAnsi="Wingdings" w:cs="Wingdings"/>
    </w:rPr>
  </w:style>
  <w:style w:type="character" w:styleId="WW8Num29z3" w:customStyle="1">
    <w:name w:val="WW8Num29z3"/>
    <w:qFormat/>
    <w:rsid w:val="00a615bf"/>
    <w:rPr>
      <w:rFonts w:ascii="Symbol" w:hAnsi="Symbol" w:cs="Symbol"/>
    </w:rPr>
  </w:style>
  <w:style w:type="character" w:styleId="WW8Num42z0" w:customStyle="1">
    <w:name w:val="WW8Num42z0"/>
    <w:qFormat/>
    <w:rsid w:val="00a615bf"/>
    <w:rPr>
      <w:b/>
      <w:i w:val="false"/>
    </w:rPr>
  </w:style>
  <w:style w:type="character" w:styleId="WW8Num46z0" w:customStyle="1">
    <w:name w:val="WW8Num46z0"/>
    <w:qFormat/>
    <w:rsid w:val="00a615bf"/>
    <w:rPr>
      <w:sz w:val="20"/>
      <w:szCs w:val="20"/>
    </w:rPr>
  </w:style>
  <w:style w:type="character" w:styleId="17" w:customStyle="1">
    <w:name w:val="Основной шрифт абзаца1"/>
    <w:qFormat/>
    <w:rsid w:val="00a615bf"/>
    <w:rPr/>
  </w:style>
  <w:style w:type="character" w:styleId="Style20" w:customStyle="1">
    <w:name w:val="Цветовое выделение"/>
    <w:qFormat/>
    <w:rsid w:val="00a615bf"/>
    <w:rPr>
      <w:b/>
      <w:bCs/>
      <w:color w:val="000080"/>
      <w:sz w:val="22"/>
      <w:szCs w:val="22"/>
    </w:rPr>
  </w:style>
  <w:style w:type="character" w:styleId="Style21" w:customStyle="1">
    <w:name w:val="Символы концевой сноски"/>
    <w:qFormat/>
    <w:rsid w:val="00a615bf"/>
    <w:rPr>
      <w:vertAlign w:val="superscript"/>
    </w:rPr>
  </w:style>
  <w:style w:type="character" w:styleId="WW" w:customStyle="1">
    <w:name w:val="WW-Символы концевой сноски"/>
    <w:qFormat/>
    <w:rsid w:val="00a615bf"/>
    <w:rPr/>
  </w:style>
  <w:style w:type="character" w:styleId="Style22" w:customStyle="1">
    <w:name w:val="Основной текст с отступом Знак"/>
    <w:qFormat/>
    <w:rsid w:val="00a615bf"/>
    <w:rPr>
      <w:sz w:val="24"/>
      <w:szCs w:val="24"/>
    </w:rPr>
  </w:style>
  <w:style w:type="character" w:styleId="18" w:customStyle="1">
    <w:name w:val="Знак примечания1"/>
    <w:qFormat/>
    <w:rsid w:val="00a615bf"/>
    <w:rPr>
      <w:sz w:val="16"/>
      <w:szCs w:val="16"/>
    </w:rPr>
  </w:style>
  <w:style w:type="character" w:styleId="Style23" w:customStyle="1">
    <w:name w:val="Текст примечания Знак"/>
    <w:qFormat/>
    <w:rsid w:val="00a615bf"/>
    <w:rPr>
      <w:rFonts w:ascii="Calibri" w:hAnsi="Calibri" w:cs="Calibri"/>
    </w:rPr>
  </w:style>
  <w:style w:type="character" w:styleId="Style24" w:customStyle="1">
    <w:name w:val="Тема примечания Знак"/>
    <w:qFormat/>
    <w:rsid w:val="00a615bf"/>
    <w:rPr>
      <w:rFonts w:ascii="Calibri" w:hAnsi="Calibri" w:cs="Calibri"/>
      <w:b/>
      <w:bCs/>
    </w:rPr>
  </w:style>
  <w:style w:type="character" w:styleId="Bserpurlitem1" w:customStyle="1">
    <w:name w:val="b-serp-url__item1"/>
    <w:qFormat/>
    <w:rsid w:val="00a615bf"/>
    <w:rPr>
      <w:vanish w:val="false"/>
    </w:rPr>
  </w:style>
  <w:style w:type="character" w:styleId="Style25" w:customStyle="1">
    <w:name w:val="Символ нумерации"/>
    <w:qFormat/>
    <w:rsid w:val="00a615bf"/>
    <w:rPr/>
  </w:style>
  <w:style w:type="character" w:styleId="Style26" w:customStyle="1">
    <w:name w:val="Маркеры списка"/>
    <w:qFormat/>
    <w:rsid w:val="00a615bf"/>
    <w:rPr>
      <w:rFonts w:ascii="OpenSymbol" w:hAnsi="OpenSymbol" w:eastAsia="OpenSymbol" w:cs="OpenSymbol"/>
    </w:rPr>
  </w:style>
  <w:style w:type="character" w:styleId="19" w:customStyle="1">
    <w:name w:val="Основной текст Знак1"/>
    <w:basedOn w:val="DefaultParagraphFont"/>
    <w:link w:val="afb"/>
    <w:qFormat/>
    <w:rsid w:val="00a615bf"/>
    <w:rPr>
      <w:rFonts w:ascii="Times New Roman" w:hAnsi="Times New Roman" w:eastAsia="Times New Roman" w:cs="Times New Roman"/>
      <w:sz w:val="24"/>
      <w:szCs w:val="24"/>
      <w:lang w:val="x-none" w:eastAsia="zh-CN"/>
    </w:rPr>
  </w:style>
  <w:style w:type="character" w:styleId="110" w:customStyle="1">
    <w:name w:val="Название Знак1"/>
    <w:basedOn w:val="DefaultParagraphFont"/>
    <w:link w:val="aff0"/>
    <w:qFormat/>
    <w:rsid w:val="00a615bf"/>
    <w:rPr>
      <w:rFonts w:ascii="Arial" w:hAnsi="Arial" w:eastAsia="Lucida Sans Unicode" w:cs="Tahoma"/>
      <w:sz w:val="28"/>
      <w:szCs w:val="28"/>
      <w:lang w:eastAsia="zh-CN"/>
    </w:rPr>
  </w:style>
  <w:style w:type="character" w:styleId="111" w:customStyle="1">
    <w:name w:val="Подзаголовок Знак1"/>
    <w:basedOn w:val="DefaultParagraphFont"/>
    <w:link w:val="afe"/>
    <w:qFormat/>
    <w:rsid w:val="00a615bf"/>
    <w:rPr>
      <w:rFonts w:ascii="Arial" w:hAnsi="Arial" w:eastAsia="Lucida Sans Unicode" w:cs="Times New Roman"/>
      <w:i/>
      <w:iCs/>
      <w:sz w:val="28"/>
      <w:szCs w:val="28"/>
      <w:lang w:val="x-none" w:eastAsia="zh-CN"/>
    </w:rPr>
  </w:style>
  <w:style w:type="character" w:styleId="25" w:customStyle="1">
    <w:name w:val="Нижний колонтитул Знак2"/>
    <w:basedOn w:val="DefaultParagraphFont"/>
    <w:qFormat/>
    <w:rsid w:val="00a615bf"/>
    <w:rPr>
      <w:rFonts w:ascii="Times New Roman" w:hAnsi="Times New Roman" w:eastAsia="Times New Roman" w:cs="Times New Roman"/>
      <w:sz w:val="28"/>
      <w:szCs w:val="24"/>
      <w:lang w:val="x-none" w:eastAsia="zh-CN"/>
    </w:rPr>
  </w:style>
  <w:style w:type="character" w:styleId="112" w:customStyle="1">
    <w:name w:val="Основной текст с отступом Знак1"/>
    <w:basedOn w:val="DefaultParagraphFont"/>
    <w:link w:val="aff4"/>
    <w:qFormat/>
    <w:rsid w:val="00a615bf"/>
    <w:rPr>
      <w:rFonts w:ascii="Times New Roman" w:hAnsi="Times New Roman" w:eastAsia="Times New Roman" w:cs="Times New Roman"/>
      <w:sz w:val="24"/>
      <w:szCs w:val="24"/>
      <w:lang w:val="x-none" w:eastAsia="zh-CN"/>
    </w:rPr>
  </w:style>
  <w:style w:type="character" w:styleId="26" w:customStyle="1">
    <w:name w:val="Верхний колонтитул Знак2"/>
    <w:basedOn w:val="DefaultParagraphFont"/>
    <w:qFormat/>
    <w:rsid w:val="00a615bf"/>
    <w:rPr>
      <w:rFonts w:ascii="Times New Roman" w:hAnsi="Times New Roman" w:eastAsia="Times New Roman" w:cs="Times New Roman"/>
      <w:sz w:val="28"/>
      <w:szCs w:val="24"/>
      <w:lang w:val="x-none" w:eastAsia="zh-CN"/>
    </w:rPr>
  </w:style>
  <w:style w:type="character" w:styleId="27" w:customStyle="1">
    <w:name w:val="Текст выноски Знак2"/>
    <w:basedOn w:val="DefaultParagraphFont"/>
    <w:link w:val="aff5"/>
    <w:qFormat/>
    <w:rsid w:val="00a615bf"/>
    <w:rPr>
      <w:rFonts w:ascii="Tahoma" w:hAnsi="Tahoma" w:eastAsia="Times New Roman" w:cs="Tahoma"/>
      <w:sz w:val="16"/>
      <w:szCs w:val="16"/>
      <w:lang w:val="x-none" w:eastAsia="zh-CN"/>
    </w:rPr>
  </w:style>
  <w:style w:type="character" w:styleId="28" w:customStyle="1">
    <w:name w:val="Текст сноски Знак2"/>
    <w:basedOn w:val="DefaultParagraphFont"/>
    <w:link w:val="aff9"/>
    <w:qFormat/>
    <w:rsid w:val="00a615bf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113" w:customStyle="1">
    <w:name w:val="Текст примечания Знак1"/>
    <w:basedOn w:val="DefaultParagraphFont"/>
    <w:link w:val="afff1"/>
    <w:uiPriority w:val="99"/>
    <w:semiHidden/>
    <w:qFormat/>
    <w:rsid w:val="00a615bf"/>
    <w:rPr>
      <w:rFonts w:ascii="Calibri" w:hAnsi="Calibri" w:eastAsia="Times New Roman" w:cs="Times New Roman"/>
      <w:kern w:val="2"/>
      <w:sz w:val="20"/>
      <w:szCs w:val="20"/>
      <w:lang w:eastAsia="ru-RU"/>
    </w:rPr>
  </w:style>
  <w:style w:type="character" w:styleId="114" w:customStyle="1">
    <w:name w:val="Тема примечания Знак1"/>
    <w:basedOn w:val="113"/>
    <w:link w:val="afff2"/>
    <w:qFormat/>
    <w:rsid w:val="00a615bf"/>
    <w:rPr>
      <w:rFonts w:ascii="Calibri" w:hAnsi="Calibri" w:eastAsia="Times New Roman" w:cs="Calibri"/>
      <w:b/>
      <w:bCs/>
      <w:kern w:val="2"/>
      <w:sz w:val="20"/>
      <w:szCs w:val="20"/>
      <w:lang w:val="x-none" w:eastAsia="zh-CN"/>
    </w:rPr>
  </w:style>
  <w:style w:type="character" w:styleId="Style27">
    <w:name w:val="Выделение жирным"/>
    <w:qFormat/>
    <w:rPr>
      <w:b/>
      <w:bCs/>
    </w:rPr>
  </w:style>
  <w:style w:type="character" w:styleId="Style28">
    <w:name w:val="Маркеры"/>
    <w:qFormat/>
    <w:rPr>
      <w:rFonts w:ascii="OpenSymbol" w:hAnsi="OpenSymbol" w:eastAsia="OpenSymbol" w:cs="OpenSymbol"/>
    </w:rPr>
  </w:style>
  <w:style w:type="character" w:styleId="Fontstyle20">
    <w:name w:val="fontstyle20"/>
    <w:basedOn w:val="DefaultParagraphFont"/>
    <w:qFormat/>
    <w:rPr/>
  </w:style>
  <w:style w:type="character" w:styleId="Fontstyle21">
    <w:name w:val="fontstyle21"/>
    <w:basedOn w:val="DefaultParagraphFont"/>
    <w:qFormat/>
    <w:rPr/>
  </w:style>
  <w:style w:type="character" w:styleId="Fontstyle22">
    <w:name w:val="fontstyle22"/>
    <w:basedOn w:val="DefaultParagraphFont"/>
    <w:qFormat/>
    <w:rPr/>
  </w:style>
  <w:style w:type="character" w:styleId="Style29">
    <w:name w:val="Основной шрифт абзаца"/>
    <w:qFormat/>
    <w:rPr/>
  </w:style>
  <w:style w:type="paragraph" w:styleId="Style30" w:customStyle="1">
    <w:name w:val="Заголовок"/>
    <w:next w:val="Style31"/>
    <w:qFormat/>
    <w:rsid w:val="00a615bf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zh-CN" w:bidi="ar-SA"/>
    </w:rPr>
  </w:style>
  <w:style w:type="paragraph" w:styleId="Style31">
    <w:name w:val="Body Text"/>
    <w:basedOn w:val="Normal"/>
    <w:link w:val="19"/>
    <w:rsid w:val="00a615bf"/>
    <w:pPr>
      <w:widowControl/>
      <w:spacing w:before="0" w:after="120"/>
    </w:pPr>
    <w:rPr>
      <w:rFonts w:eastAsia="Times New Roman"/>
      <w:kern w:val="0"/>
      <w:sz w:val="24"/>
      <w:lang w:val="x-none" w:eastAsia="zh-CN"/>
    </w:rPr>
  </w:style>
  <w:style w:type="paragraph" w:styleId="Style32">
    <w:name w:val="List"/>
    <w:basedOn w:val="Style31"/>
    <w:rsid w:val="00a615bf"/>
    <w:pPr/>
    <w:rPr/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4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661a50"/>
    <w:pPr>
      <w:widowControl/>
      <w:spacing w:lineRule="auto" w:line="276" w:before="0" w:after="200"/>
      <w:ind w:left="720" w:hanging="0"/>
    </w:pPr>
    <w:rPr>
      <w:rFonts w:ascii="Calibri" w:hAnsi="Calibri" w:eastAsia="Times New Roman"/>
      <w:kern w:val="0"/>
      <w:sz w:val="22"/>
      <w:szCs w:val="22"/>
      <w:lang w:eastAsia="ar-SA"/>
    </w:rPr>
  </w:style>
  <w:style w:type="paragraph" w:styleId="Style35" w:customStyle="1">
    <w:name w:val="Верхний и нижний колонтитулы"/>
    <w:basedOn w:val="Normal"/>
    <w:qFormat/>
    <w:rsid w:val="00a615bf"/>
    <w:pPr>
      <w:widowControl/>
      <w:suppressLineNumbers/>
      <w:tabs>
        <w:tab w:val="clear" w:pos="708"/>
        <w:tab w:val="center" w:pos="4819" w:leader="none"/>
        <w:tab w:val="right" w:pos="9638" w:leader="none"/>
      </w:tabs>
    </w:pPr>
    <w:rPr>
      <w:rFonts w:eastAsia="Times New Roman"/>
      <w:kern w:val="0"/>
      <w:sz w:val="28"/>
      <w:lang w:eastAsia="zh-CN"/>
    </w:rPr>
  </w:style>
  <w:style w:type="paragraph" w:styleId="Style36">
    <w:name w:val="Header"/>
    <w:basedOn w:val="Normal"/>
    <w:link w:val="a5"/>
    <w:unhideWhenUsed/>
    <w:rsid w:val="00661a5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7">
    <w:name w:val="Footer"/>
    <w:basedOn w:val="Normal"/>
    <w:link w:val="a7"/>
    <w:unhideWhenUsed/>
    <w:rsid w:val="00661a5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aption">
    <w:name w:val="caption"/>
    <w:basedOn w:val="Normal"/>
    <w:next w:val="Style40"/>
    <w:qFormat/>
    <w:rsid w:val="00a615bf"/>
    <w:pPr>
      <w:spacing w:lineRule="exact" w:line="480"/>
      <w:ind w:left="340" w:right="400" w:hanging="0"/>
      <w:jc w:val="center"/>
    </w:pPr>
    <w:rPr>
      <w:rFonts w:eastAsia="Times New Roman"/>
      <w:kern w:val="0"/>
      <w:sz w:val="28"/>
      <w:szCs w:val="28"/>
      <w:lang w:eastAsia="zh-CN"/>
    </w:rPr>
  </w:style>
  <w:style w:type="paragraph" w:styleId="29" w:customStyle="1">
    <w:name w:val="Указатель2"/>
    <w:basedOn w:val="Normal"/>
    <w:qFormat/>
    <w:rsid w:val="00a615bf"/>
    <w:pPr>
      <w:widowControl/>
      <w:suppressLineNumbers/>
    </w:pPr>
    <w:rPr>
      <w:rFonts w:eastAsia="Times New Roman" w:cs="Mangal"/>
      <w:kern w:val="0"/>
      <w:sz w:val="28"/>
      <w:lang w:eastAsia="zh-CN"/>
    </w:rPr>
  </w:style>
  <w:style w:type="paragraph" w:styleId="Style38" w:customStyle="1">
    <w:name w:val="Знак Знак Знак Знак Знак Знак Знак"/>
    <w:basedOn w:val="Normal"/>
    <w:qFormat/>
    <w:rsid w:val="00a615bf"/>
    <w:pPr>
      <w:widowControl/>
      <w:suppressAutoHyphens w:val="false"/>
      <w:spacing w:before="280" w:after="280"/>
    </w:pPr>
    <w:rPr>
      <w:rFonts w:ascii="Tahoma" w:hAnsi="Tahoma" w:eastAsia="Times New Roman" w:cs="Tahoma"/>
      <w:kern w:val="0"/>
      <w:szCs w:val="20"/>
      <w:lang w:val="en-US" w:eastAsia="zh-CN"/>
    </w:rPr>
  </w:style>
  <w:style w:type="paragraph" w:styleId="Style39">
    <w:name w:val="Title"/>
    <w:basedOn w:val="Normal"/>
    <w:next w:val="Style31"/>
    <w:link w:val="1a"/>
    <w:qFormat/>
    <w:rsid w:val="00a615bf"/>
    <w:pPr>
      <w:keepNext w:val="true"/>
      <w:widowControl/>
      <w:spacing w:before="240" w:after="120"/>
    </w:pPr>
    <w:rPr>
      <w:rFonts w:ascii="Arial" w:hAnsi="Arial" w:eastAsia="Lucida Sans Unicode" w:cs="Tahoma"/>
      <w:kern w:val="0"/>
      <w:sz w:val="28"/>
      <w:szCs w:val="28"/>
      <w:lang w:eastAsia="zh-CN"/>
    </w:rPr>
  </w:style>
  <w:style w:type="paragraph" w:styleId="Style40">
    <w:name w:val="Subtitle"/>
    <w:basedOn w:val="Style39"/>
    <w:next w:val="Style31"/>
    <w:link w:val="1b"/>
    <w:qFormat/>
    <w:rsid w:val="00a615bf"/>
    <w:pPr>
      <w:jc w:val="center"/>
    </w:pPr>
    <w:rPr>
      <w:rFonts w:cs="Times New Roman"/>
      <w:i/>
      <w:iCs/>
      <w:lang w:val="x-none"/>
    </w:rPr>
  </w:style>
  <w:style w:type="paragraph" w:styleId="115" w:customStyle="1">
    <w:name w:val="Стиль1"/>
    <w:basedOn w:val="Normal"/>
    <w:qFormat/>
    <w:rsid w:val="00a615bf"/>
    <w:pPr>
      <w:keepNext w:val="true"/>
      <w:keepLines/>
      <w:suppressLineNumbers/>
      <w:spacing w:before="0" w:after="60"/>
    </w:pPr>
    <w:rPr>
      <w:rFonts w:eastAsia="Times New Roman"/>
      <w:b/>
      <w:kern w:val="0"/>
      <w:sz w:val="28"/>
      <w:lang w:eastAsia="zh-CN"/>
    </w:rPr>
  </w:style>
  <w:style w:type="paragraph" w:styleId="210" w:customStyle="1">
    <w:name w:val="Стиль2"/>
    <w:basedOn w:val="Normal"/>
    <w:qFormat/>
    <w:rsid w:val="00a615bf"/>
    <w:pPr>
      <w:keepNext w:val="true"/>
      <w:keepLines/>
      <w:suppressLineNumbers/>
      <w:spacing w:before="0" w:after="60"/>
      <w:jc w:val="both"/>
    </w:pPr>
    <w:rPr>
      <w:rFonts w:eastAsia="Times New Roman"/>
      <w:b/>
      <w:kern w:val="0"/>
      <w:sz w:val="24"/>
      <w:szCs w:val="20"/>
      <w:lang w:eastAsia="zh-CN"/>
    </w:rPr>
  </w:style>
  <w:style w:type="paragraph" w:styleId="211" w:customStyle="1">
    <w:name w:val="Основной текст с отступом 21"/>
    <w:basedOn w:val="Normal"/>
    <w:qFormat/>
    <w:rsid w:val="00a615bf"/>
    <w:pPr>
      <w:widowControl/>
      <w:ind w:left="140" w:hanging="0"/>
      <w:jc w:val="both"/>
    </w:pPr>
    <w:rPr>
      <w:rFonts w:eastAsia="Times New Roman"/>
      <w:kern w:val="0"/>
      <w:sz w:val="28"/>
      <w:szCs w:val="20"/>
      <w:lang w:eastAsia="zh-CN"/>
    </w:rPr>
  </w:style>
  <w:style w:type="paragraph" w:styleId="33" w:customStyle="1">
    <w:name w:val="Стиль3"/>
    <w:basedOn w:val="211"/>
    <w:qFormat/>
    <w:rsid w:val="00a615bf"/>
    <w:pPr>
      <w:widowControl w:val="false"/>
      <w:ind w:left="1080" w:hanging="0"/>
      <w:textAlignment w:val="baseline"/>
    </w:pPr>
    <w:rPr>
      <w:sz w:val="24"/>
    </w:rPr>
  </w:style>
  <w:style w:type="paragraph" w:styleId="212" w:customStyle="1">
    <w:name w:val="Основной текст 21"/>
    <w:basedOn w:val="Normal"/>
    <w:qFormat/>
    <w:rsid w:val="00a615bf"/>
    <w:pPr>
      <w:widowControl/>
      <w:jc w:val="both"/>
    </w:pPr>
    <w:rPr>
      <w:rFonts w:eastAsia="Times New Roman"/>
      <w:kern w:val="0"/>
      <w:sz w:val="28"/>
      <w:szCs w:val="26"/>
      <w:lang w:eastAsia="zh-CN"/>
    </w:rPr>
  </w:style>
  <w:style w:type="paragraph" w:styleId="2111" w:customStyle="1">
    <w:name w:val="содержание2-11"/>
    <w:basedOn w:val="Normal"/>
    <w:qFormat/>
    <w:rsid w:val="00a615bf"/>
    <w:pPr>
      <w:widowControl/>
      <w:spacing w:before="0" w:after="60"/>
      <w:jc w:val="both"/>
    </w:pPr>
    <w:rPr>
      <w:rFonts w:eastAsia="Times New Roman"/>
      <w:kern w:val="0"/>
      <w:sz w:val="24"/>
      <w:lang w:eastAsia="zh-CN"/>
    </w:rPr>
  </w:style>
  <w:style w:type="paragraph" w:styleId="116" w:customStyle="1">
    <w:name w:val="Маркированный список1"/>
    <w:basedOn w:val="Normal"/>
    <w:qFormat/>
    <w:rsid w:val="00a615bf"/>
    <w:pPr>
      <w:spacing w:before="0" w:after="60"/>
      <w:jc w:val="both"/>
    </w:pPr>
    <w:rPr>
      <w:rFonts w:eastAsia="Times New Roman"/>
      <w:kern w:val="0"/>
      <w:sz w:val="24"/>
      <w:lang w:eastAsia="zh-CN"/>
    </w:rPr>
  </w:style>
  <w:style w:type="paragraph" w:styleId="ConsPlusNormal1" w:customStyle="1">
    <w:name w:val="ConsPlusNormal"/>
    <w:qFormat/>
    <w:rsid w:val="00a615bf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yle41" w:customStyle="1">
    <w:name w:val="Таблицы (моноширинный)"/>
    <w:basedOn w:val="Normal"/>
    <w:next w:val="Normal"/>
    <w:qFormat/>
    <w:rsid w:val="00a615bf"/>
    <w:pPr>
      <w:jc w:val="both"/>
    </w:pPr>
    <w:rPr>
      <w:rFonts w:ascii="Courier New" w:hAnsi="Courier New" w:eastAsia="Times New Roman" w:cs="Courier New"/>
      <w:kern w:val="0"/>
      <w:szCs w:val="20"/>
      <w:lang w:eastAsia="zh-CN"/>
    </w:rPr>
  </w:style>
  <w:style w:type="paragraph" w:styleId="ConsPlusNonformat" w:customStyle="1">
    <w:name w:val="ConsPlusNonformat"/>
    <w:qFormat/>
    <w:rsid w:val="00a615b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221" w:customStyle="1">
    <w:name w:val="Основной текст 22"/>
    <w:basedOn w:val="Normal"/>
    <w:qFormat/>
    <w:rsid w:val="00a615bf"/>
    <w:pPr>
      <w:widowControl/>
      <w:ind w:right="8" w:hanging="0"/>
      <w:jc w:val="both"/>
    </w:pPr>
    <w:rPr>
      <w:rFonts w:eastAsia="Times New Roman"/>
      <w:kern w:val="0"/>
      <w:sz w:val="24"/>
      <w:lang w:val="x-none" w:eastAsia="zh-CN"/>
    </w:rPr>
  </w:style>
  <w:style w:type="paragraph" w:styleId="NormalWeb">
    <w:name w:val="Normal (Web)"/>
    <w:basedOn w:val="Normal"/>
    <w:qFormat/>
    <w:rsid w:val="00a615bf"/>
    <w:pPr>
      <w:widowControl/>
      <w:suppressAutoHyphens w:val="false"/>
      <w:spacing w:before="280" w:after="280"/>
    </w:pPr>
    <w:rPr>
      <w:rFonts w:eastAsia="Times New Roman"/>
      <w:kern w:val="0"/>
      <w:sz w:val="24"/>
      <w:lang w:eastAsia="zh-CN"/>
    </w:rPr>
  </w:style>
  <w:style w:type="paragraph" w:styleId="231" w:customStyle="1">
    <w:name w:val="Основной текст с отступом 23"/>
    <w:basedOn w:val="Normal"/>
    <w:qFormat/>
    <w:rsid w:val="00a615bf"/>
    <w:pPr>
      <w:widowControl/>
      <w:suppressAutoHyphens w:val="false"/>
      <w:spacing w:lineRule="auto" w:line="480" w:before="0" w:after="120"/>
      <w:ind w:left="283" w:hanging="0"/>
    </w:pPr>
    <w:rPr>
      <w:rFonts w:eastAsia="Times New Roman"/>
      <w:kern w:val="0"/>
      <w:sz w:val="24"/>
      <w:lang w:val="x-none" w:eastAsia="zh-CN"/>
    </w:rPr>
  </w:style>
  <w:style w:type="paragraph" w:styleId="34" w:customStyle="1">
    <w:name w:val="Стиль3 Знак Знак"/>
    <w:basedOn w:val="231"/>
    <w:qFormat/>
    <w:rsid w:val="00a615bf"/>
    <w:pPr>
      <w:widowControl w:val="false"/>
      <w:spacing w:lineRule="auto" w:line="240" w:before="0" w:after="0"/>
      <w:ind w:left="1600" w:hanging="720"/>
      <w:jc w:val="both"/>
      <w:textAlignment w:val="baseline"/>
    </w:pPr>
    <w:rPr/>
  </w:style>
  <w:style w:type="paragraph" w:styleId="Style42">
    <w:name w:val="Body Text Indent"/>
    <w:basedOn w:val="Normal"/>
    <w:link w:val="1e"/>
    <w:rsid w:val="00a615bf"/>
    <w:pPr>
      <w:widowControl/>
      <w:suppressAutoHyphens w:val="false"/>
      <w:spacing w:before="0" w:after="120"/>
      <w:ind w:left="283" w:hanging="0"/>
    </w:pPr>
    <w:rPr>
      <w:rFonts w:eastAsia="Times New Roman"/>
      <w:kern w:val="0"/>
      <w:sz w:val="24"/>
      <w:lang w:val="x-none" w:eastAsia="zh-CN"/>
    </w:rPr>
  </w:style>
  <w:style w:type="paragraph" w:styleId="ConsNormal" w:customStyle="1">
    <w:name w:val="ConsNormal"/>
    <w:qFormat/>
    <w:rsid w:val="00a615bf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17" w:customStyle="1">
    <w:name w:val="Название объекта1"/>
    <w:basedOn w:val="Normal"/>
    <w:qFormat/>
    <w:rsid w:val="00a615bf"/>
    <w:pPr>
      <w:widowControl/>
      <w:suppressAutoHyphens w:val="false"/>
      <w:jc w:val="center"/>
    </w:pPr>
    <w:rPr>
      <w:rFonts w:eastAsia="Times New Roman"/>
      <w:b/>
      <w:kern w:val="0"/>
      <w:sz w:val="28"/>
      <w:szCs w:val="20"/>
      <w:lang w:eastAsia="zh-CN"/>
    </w:rPr>
  </w:style>
  <w:style w:type="paragraph" w:styleId="ConsPlusTitle" w:customStyle="1">
    <w:name w:val="ConsPlusTitle"/>
    <w:qFormat/>
    <w:rsid w:val="00a615b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ConsPlusNormal2" w:customStyle="1">
    <w:name w:val="ConsPlusNormal Знак"/>
    <w:qFormat/>
    <w:rsid w:val="00a615bf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SimSun" w:cs="Arial"/>
      <w:color w:val="auto"/>
      <w:kern w:val="0"/>
      <w:sz w:val="24"/>
      <w:szCs w:val="20"/>
      <w:lang w:val="ru-RU" w:eastAsia="zh-CN" w:bidi="ar-SA"/>
    </w:rPr>
  </w:style>
  <w:style w:type="paragraph" w:styleId="BalloonText">
    <w:name w:val="Balloon Text"/>
    <w:basedOn w:val="Normal"/>
    <w:link w:val="28"/>
    <w:qFormat/>
    <w:rsid w:val="00a615bf"/>
    <w:pPr>
      <w:widowControl/>
    </w:pPr>
    <w:rPr>
      <w:rFonts w:ascii="Tahoma" w:hAnsi="Tahoma" w:eastAsia="Times New Roman" w:cs="Tahoma"/>
      <w:kern w:val="0"/>
      <w:sz w:val="16"/>
      <w:szCs w:val="16"/>
      <w:lang w:val="x-none" w:eastAsia="zh-CN"/>
    </w:rPr>
  </w:style>
  <w:style w:type="paragraph" w:styleId="321" w:customStyle="1">
    <w:name w:val="Основной текст 32"/>
    <w:basedOn w:val="Normal"/>
    <w:qFormat/>
    <w:rsid w:val="00a615bf"/>
    <w:pPr>
      <w:widowControl/>
      <w:spacing w:before="0" w:after="120"/>
    </w:pPr>
    <w:rPr>
      <w:rFonts w:eastAsia="Times New Roman"/>
      <w:kern w:val="0"/>
      <w:sz w:val="16"/>
      <w:szCs w:val="16"/>
      <w:lang w:eastAsia="zh-CN"/>
    </w:rPr>
  </w:style>
  <w:style w:type="paragraph" w:styleId="ConsPlusCell" w:customStyle="1">
    <w:name w:val="ConsPlusCell"/>
    <w:qFormat/>
    <w:rsid w:val="00a615b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DocList" w:customStyle="1">
    <w:name w:val="ConsPlusDocList"/>
    <w:qFormat/>
    <w:rsid w:val="00a615b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a615b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ConsTitle" w:customStyle="1">
    <w:name w:val="ConsTitle"/>
    <w:qFormat/>
    <w:rsid w:val="00a615bf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zh-CN" w:bidi="ar-SA"/>
    </w:rPr>
  </w:style>
  <w:style w:type="paragraph" w:styleId="Style43" w:customStyle="1">
    <w:name w:val="Абзац_пост"/>
    <w:basedOn w:val="Normal"/>
    <w:qFormat/>
    <w:rsid w:val="00a615bf"/>
    <w:pPr>
      <w:widowControl/>
      <w:suppressAutoHyphens w:val="false"/>
      <w:spacing w:before="120" w:after="0"/>
      <w:ind w:firstLine="720"/>
      <w:jc w:val="both"/>
    </w:pPr>
    <w:rPr>
      <w:rFonts w:eastAsia="Times New Roman"/>
      <w:kern w:val="0"/>
      <w:sz w:val="26"/>
      <w:lang w:eastAsia="zh-CN"/>
    </w:rPr>
  </w:style>
  <w:style w:type="paragraph" w:styleId="ConsNonformat" w:customStyle="1">
    <w:name w:val="ConsNonformat"/>
    <w:qFormat/>
    <w:rsid w:val="00a615b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Cell" w:customStyle="1">
    <w:name w:val="ConsCell"/>
    <w:qFormat/>
    <w:rsid w:val="00a615bf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44" w:customStyle="1">
    <w:name w:val="Дата и номер"/>
    <w:basedOn w:val="Normal"/>
    <w:next w:val="Normal"/>
    <w:qFormat/>
    <w:rsid w:val="00a615bf"/>
    <w:pPr>
      <w:widowControl/>
      <w:suppressAutoHyphens w:val="false"/>
      <w:ind w:firstLine="720"/>
      <w:jc w:val="both"/>
    </w:pPr>
    <w:rPr>
      <w:rFonts w:eastAsia="Times New Roman"/>
      <w:bCs/>
      <w:kern w:val="0"/>
      <w:sz w:val="26"/>
      <w:lang w:eastAsia="zh-CN"/>
    </w:rPr>
  </w:style>
  <w:style w:type="paragraph" w:styleId="Style45">
    <w:name w:val="Footnote Text"/>
    <w:basedOn w:val="Normal"/>
    <w:link w:val="29"/>
    <w:rsid w:val="00a615bf"/>
    <w:pPr>
      <w:widowControl/>
      <w:suppressAutoHyphens w:val="false"/>
    </w:pPr>
    <w:rPr>
      <w:rFonts w:eastAsia="Times New Roman"/>
      <w:kern w:val="0"/>
      <w:szCs w:val="20"/>
      <w:lang w:eastAsia="zh-CN"/>
    </w:rPr>
  </w:style>
  <w:style w:type="paragraph" w:styleId="Style46" w:customStyle="1">
    <w:name w:val="Исполнитель"/>
    <w:basedOn w:val="Style43"/>
    <w:qFormat/>
    <w:rsid w:val="00a615bf"/>
    <w:pPr>
      <w:spacing w:before="0" w:after="0"/>
      <w:ind w:left="2880" w:hanging="2160"/>
    </w:pPr>
    <w:rPr/>
  </w:style>
  <w:style w:type="paragraph" w:styleId="Style47" w:customStyle="1">
    <w:name w:val="Рассылка"/>
    <w:basedOn w:val="Style43"/>
    <w:qFormat/>
    <w:rsid w:val="00a615bf"/>
    <w:pPr>
      <w:spacing w:before="0" w:after="0"/>
      <w:ind w:left="2160" w:hanging="1440"/>
    </w:pPr>
    <w:rPr/>
  </w:style>
  <w:style w:type="paragraph" w:styleId="35" w:customStyle="1">
    <w:name w:val="3---"/>
    <w:basedOn w:val="Normal"/>
    <w:qFormat/>
    <w:rsid w:val="00a615bf"/>
    <w:pPr>
      <w:widowControl/>
      <w:suppressAutoHyphens w:val="false"/>
      <w:spacing w:before="120" w:after="120"/>
      <w:jc w:val="both"/>
    </w:pPr>
    <w:rPr>
      <w:rFonts w:eastAsia="Times New Roman"/>
      <w:kern w:val="0"/>
      <w:sz w:val="24"/>
      <w:szCs w:val="20"/>
      <w:lang w:eastAsia="zh-CN"/>
    </w:rPr>
  </w:style>
  <w:style w:type="paragraph" w:styleId="322" w:customStyle="1">
    <w:name w:val="Основной текст с отступом 32"/>
    <w:basedOn w:val="Normal"/>
    <w:qFormat/>
    <w:rsid w:val="00a615bf"/>
    <w:pPr>
      <w:widowControl/>
      <w:suppressAutoHyphens w:val="false"/>
      <w:spacing w:before="0" w:after="120"/>
      <w:ind w:left="283" w:hanging="0"/>
    </w:pPr>
    <w:rPr>
      <w:rFonts w:eastAsia="Times New Roman"/>
      <w:kern w:val="0"/>
      <w:sz w:val="16"/>
      <w:szCs w:val="16"/>
      <w:lang w:val="x-none" w:eastAsia="zh-CN"/>
    </w:rPr>
  </w:style>
  <w:style w:type="paragraph" w:styleId="Aacaoiino" w:customStyle="1">
    <w:name w:val="Aacao_iino"/>
    <w:basedOn w:val="Normal"/>
    <w:qFormat/>
    <w:rsid w:val="00a615bf"/>
    <w:pPr>
      <w:widowControl/>
      <w:suppressAutoHyphens w:val="false"/>
      <w:overflowPunct w:val="true"/>
      <w:spacing w:before="120" w:after="0"/>
      <w:ind w:firstLine="720"/>
      <w:jc w:val="both"/>
      <w:textAlignment w:val="baseline"/>
    </w:pPr>
    <w:rPr>
      <w:rFonts w:eastAsia="Times New Roman"/>
      <w:kern w:val="0"/>
      <w:sz w:val="26"/>
      <w:szCs w:val="26"/>
      <w:lang w:eastAsia="zh-CN"/>
    </w:rPr>
  </w:style>
  <w:style w:type="paragraph" w:styleId="118" w:customStyle="1">
    <w:name w:val="Обычный1"/>
    <w:qFormat/>
    <w:rsid w:val="00a615bf"/>
    <w:pPr>
      <w:widowControl w:val="false"/>
      <w:suppressAutoHyphens w:val="true"/>
      <w:bidi w:val="0"/>
      <w:spacing w:lineRule="auto" w:line="240" w:before="0" w:after="0"/>
      <w:ind w:left="120" w:firstLine="56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zh-CN" w:bidi="ar-SA"/>
    </w:rPr>
  </w:style>
  <w:style w:type="paragraph" w:styleId="FR1" w:customStyle="1">
    <w:name w:val="FR1"/>
    <w:qFormat/>
    <w:rsid w:val="00a615bf"/>
    <w:pPr>
      <w:widowControl w:val="false"/>
      <w:suppressAutoHyphens w:val="true"/>
      <w:bidi w:val="0"/>
      <w:spacing w:lineRule="auto" w:line="240" w:before="3100" w:after="0"/>
      <w:jc w:val="center"/>
    </w:pPr>
    <w:rPr>
      <w:rFonts w:ascii="Times New Roman" w:hAnsi="Times New Roman" w:eastAsia="Times New Roman" w:cs="Times New Roman"/>
      <w:color w:val="auto"/>
      <w:kern w:val="0"/>
      <w:sz w:val="64"/>
      <w:szCs w:val="20"/>
      <w:lang w:val="ru-RU" w:eastAsia="zh-CN" w:bidi="ar-SA"/>
    </w:rPr>
  </w:style>
  <w:style w:type="paragraph" w:styleId="119" w:customStyle="1">
    <w:name w:val="Текст1"/>
    <w:basedOn w:val="Normal"/>
    <w:qFormat/>
    <w:rsid w:val="00a615bf"/>
    <w:pPr/>
    <w:rPr>
      <w:rFonts w:ascii="Courier New" w:hAnsi="Courier New" w:eastAsia="Lucida Sans Unicode" w:cs="Courier New"/>
      <w:kern w:val="0"/>
      <w:szCs w:val="20"/>
      <w:lang w:eastAsia="zh-CN"/>
    </w:rPr>
  </w:style>
  <w:style w:type="paragraph" w:styleId="120" w:customStyle="1">
    <w:name w:val="Цитата1"/>
    <w:basedOn w:val="Normal"/>
    <w:qFormat/>
    <w:rsid w:val="00a615bf"/>
    <w:pPr>
      <w:ind w:left="113" w:right="113" w:firstLine="709"/>
      <w:jc w:val="both"/>
    </w:pPr>
    <w:rPr>
      <w:rFonts w:ascii="Arial" w:hAnsi="Arial" w:eastAsia="Lucida Sans Unicode" w:cs="Arial"/>
      <w:kern w:val="0"/>
      <w:sz w:val="24"/>
      <w:lang w:eastAsia="zh-CN"/>
    </w:rPr>
  </w:style>
  <w:style w:type="paragraph" w:styleId="Center1" w:customStyle="1">
    <w:name w:val="center1"/>
    <w:basedOn w:val="Normal"/>
    <w:qFormat/>
    <w:rsid w:val="00a615bf"/>
    <w:pPr>
      <w:spacing w:before="60" w:after="60"/>
      <w:jc w:val="center"/>
    </w:pPr>
    <w:rPr>
      <w:rFonts w:ascii="Verdana" w:hAnsi="Verdana" w:eastAsia="Lucida Sans Unicode" w:cs="Verdana"/>
      <w:kern w:val="0"/>
      <w:sz w:val="18"/>
      <w:szCs w:val="18"/>
      <w:lang w:eastAsia="zh-CN"/>
    </w:rPr>
  </w:style>
  <w:style w:type="paragraph" w:styleId="311" w:customStyle="1">
    <w:name w:val="Основной текст 31"/>
    <w:basedOn w:val="Normal"/>
    <w:qFormat/>
    <w:rsid w:val="00a615bf"/>
    <w:pPr>
      <w:spacing w:before="0" w:after="120"/>
    </w:pPr>
    <w:rPr>
      <w:rFonts w:ascii="Arial" w:hAnsi="Arial" w:eastAsia="Lucida Sans Unicode" w:cs="Arial"/>
      <w:kern w:val="0"/>
      <w:sz w:val="16"/>
      <w:szCs w:val="16"/>
      <w:lang w:eastAsia="zh-CN"/>
    </w:rPr>
  </w:style>
  <w:style w:type="paragraph" w:styleId="Char" w:customStyle="1">
    <w:name w:val="Char Знак Знак"/>
    <w:basedOn w:val="Normal"/>
    <w:qFormat/>
    <w:rsid w:val="00a615bf"/>
    <w:pPr>
      <w:suppressAutoHyphens w:val="false"/>
      <w:spacing w:lineRule="exact" w:line="240" w:before="0" w:after="160"/>
      <w:jc w:val="right"/>
    </w:pPr>
    <w:rPr>
      <w:rFonts w:ascii="Arial" w:hAnsi="Arial" w:eastAsia="Times New Roman" w:cs="Arial"/>
      <w:kern w:val="0"/>
      <w:szCs w:val="20"/>
      <w:lang w:val="en-GB" w:eastAsia="zh-CN"/>
    </w:rPr>
  </w:style>
  <w:style w:type="paragraph" w:styleId="Style48" w:customStyle="1">
    <w:name w:val="Знак Знак Знак"/>
    <w:basedOn w:val="Normal"/>
    <w:qFormat/>
    <w:rsid w:val="00a615bf"/>
    <w:pPr>
      <w:widowControl/>
      <w:suppressAutoHyphens w:val="false"/>
      <w:spacing w:before="280" w:after="280"/>
    </w:pPr>
    <w:rPr>
      <w:rFonts w:ascii="Tahoma" w:hAnsi="Tahoma" w:eastAsia="Times New Roman" w:cs="Tahoma"/>
      <w:kern w:val="0"/>
      <w:szCs w:val="20"/>
      <w:lang w:val="en-US" w:eastAsia="zh-CN"/>
    </w:rPr>
  </w:style>
  <w:style w:type="paragraph" w:styleId="Consnormal1" w:customStyle="1">
    <w:name w:val="consnormal"/>
    <w:basedOn w:val="Normal"/>
    <w:qFormat/>
    <w:rsid w:val="00a615bf"/>
    <w:pPr>
      <w:widowControl/>
      <w:suppressAutoHyphens w:val="false"/>
      <w:ind w:right="19772" w:firstLine="720"/>
    </w:pPr>
    <w:rPr>
      <w:rFonts w:ascii="Arial" w:hAnsi="Arial" w:eastAsia="Calibri" w:cs="Arial"/>
      <w:kern w:val="0"/>
      <w:szCs w:val="20"/>
      <w:lang w:eastAsia="zh-CN"/>
    </w:rPr>
  </w:style>
  <w:style w:type="paragraph" w:styleId="Style49" w:customStyle="1">
    <w:name w:val="Знак Знак Знак Знак Знак Знак Знак Знак Знак Знак"/>
    <w:basedOn w:val="Normal"/>
    <w:qFormat/>
    <w:rsid w:val="00a615bf"/>
    <w:pPr>
      <w:widowControl/>
      <w:suppressAutoHyphens w:val="false"/>
      <w:spacing w:before="280" w:after="280"/>
    </w:pPr>
    <w:rPr>
      <w:rFonts w:ascii="Tahoma" w:hAnsi="Tahoma" w:eastAsia="Times New Roman" w:cs="Tahoma"/>
      <w:kern w:val="0"/>
      <w:szCs w:val="20"/>
      <w:lang w:val="en-US" w:eastAsia="zh-CN"/>
    </w:rPr>
  </w:style>
  <w:style w:type="paragraph" w:styleId="312" w:customStyle="1">
    <w:name w:val="Основной текст с отступом 31"/>
    <w:basedOn w:val="Normal"/>
    <w:qFormat/>
    <w:rsid w:val="00a615bf"/>
    <w:pPr>
      <w:spacing w:lineRule="atLeast" w:line="100"/>
      <w:ind w:firstLine="708"/>
      <w:jc w:val="both"/>
    </w:pPr>
    <w:rPr>
      <w:rFonts w:ascii="Arial" w:hAnsi="Arial" w:eastAsia="Times New Roman" w:cs="Arial"/>
      <w:color w:val="FF0000"/>
      <w:kern w:val="0"/>
      <w:sz w:val="24"/>
      <w:lang w:eastAsia="zh-CN"/>
    </w:rPr>
  </w:style>
  <w:style w:type="paragraph" w:styleId="121" w:customStyle="1">
    <w:name w:val="Название1"/>
    <w:basedOn w:val="Normal"/>
    <w:qFormat/>
    <w:rsid w:val="00a615bf"/>
    <w:pPr>
      <w:widowControl/>
      <w:suppressLineNumbers/>
      <w:spacing w:before="120" w:after="120"/>
    </w:pPr>
    <w:rPr>
      <w:rFonts w:eastAsia="Times New Roman"/>
      <w:i/>
      <w:iCs/>
      <w:kern w:val="0"/>
      <w:sz w:val="24"/>
      <w:lang w:eastAsia="zh-CN"/>
    </w:rPr>
  </w:style>
  <w:style w:type="paragraph" w:styleId="122" w:customStyle="1">
    <w:name w:val="Указатель1"/>
    <w:basedOn w:val="Normal"/>
    <w:qFormat/>
    <w:rsid w:val="00a615bf"/>
    <w:pPr>
      <w:widowControl/>
      <w:suppressLineNumbers/>
    </w:pPr>
    <w:rPr>
      <w:rFonts w:eastAsia="Times New Roman"/>
      <w:kern w:val="0"/>
      <w:sz w:val="24"/>
      <w:lang w:eastAsia="zh-CN"/>
    </w:rPr>
  </w:style>
  <w:style w:type="paragraph" w:styleId="Preformat" w:customStyle="1">
    <w:name w:val="Preformat"/>
    <w:qFormat/>
    <w:rsid w:val="00a615b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zh-CN" w:bidi="ar-SA"/>
    </w:rPr>
  </w:style>
  <w:style w:type="paragraph" w:styleId="222" w:customStyle="1">
    <w:name w:val="Основной текст с отступом 22"/>
    <w:basedOn w:val="Normal"/>
    <w:qFormat/>
    <w:rsid w:val="00a615bf"/>
    <w:pPr>
      <w:widowControl/>
      <w:ind w:left="705" w:hanging="0"/>
      <w:jc w:val="both"/>
    </w:pPr>
    <w:rPr>
      <w:rFonts w:eastAsia="Times New Roman"/>
      <w:kern w:val="0"/>
      <w:sz w:val="22"/>
      <w:lang w:eastAsia="zh-CN"/>
    </w:rPr>
  </w:style>
  <w:style w:type="paragraph" w:styleId="Style50" w:customStyle="1">
    <w:name w:val="Содержимое таблицы"/>
    <w:basedOn w:val="Normal"/>
    <w:qFormat/>
    <w:rsid w:val="00a615bf"/>
    <w:pPr>
      <w:widowControl/>
      <w:suppressLineNumbers/>
    </w:pPr>
    <w:rPr>
      <w:rFonts w:eastAsia="Times New Roman"/>
      <w:kern w:val="0"/>
      <w:sz w:val="24"/>
      <w:lang w:eastAsia="zh-CN"/>
    </w:rPr>
  </w:style>
  <w:style w:type="paragraph" w:styleId="Style51" w:customStyle="1">
    <w:name w:val="Заголовок таблицы"/>
    <w:basedOn w:val="Style50"/>
    <w:qFormat/>
    <w:rsid w:val="00a615bf"/>
    <w:pPr>
      <w:jc w:val="center"/>
    </w:pPr>
    <w:rPr>
      <w:b/>
      <w:bCs/>
    </w:rPr>
  </w:style>
  <w:style w:type="paragraph" w:styleId="Offset251" w:customStyle="1">
    <w:name w:val="offset251"/>
    <w:basedOn w:val="Normal"/>
    <w:qFormat/>
    <w:rsid w:val="00a615bf"/>
    <w:pPr>
      <w:widowControl/>
      <w:suppressAutoHyphens w:val="false"/>
      <w:spacing w:before="280" w:after="280"/>
      <w:ind w:left="375" w:hanging="0"/>
    </w:pPr>
    <w:rPr>
      <w:rFonts w:eastAsia="Times New Roman"/>
      <w:kern w:val="0"/>
      <w:sz w:val="24"/>
      <w:lang w:eastAsia="zh-CN"/>
    </w:rPr>
  </w:style>
  <w:style w:type="paragraph" w:styleId="Revision">
    <w:name w:val="Revision"/>
    <w:qFormat/>
    <w:rsid w:val="00a615b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123" w:customStyle="1">
    <w:name w:val="Текст примечания1"/>
    <w:basedOn w:val="Normal"/>
    <w:qFormat/>
    <w:rsid w:val="00a615bf"/>
    <w:pPr>
      <w:widowControl/>
      <w:suppressAutoHyphens w:val="false"/>
      <w:spacing w:lineRule="auto" w:line="276" w:before="0" w:after="200"/>
    </w:pPr>
    <w:rPr>
      <w:rFonts w:ascii="Calibri" w:hAnsi="Calibri" w:eastAsia="Times New Roman" w:cs="Calibri"/>
      <w:kern w:val="0"/>
      <w:szCs w:val="20"/>
      <w:lang w:val="x-none" w:eastAsia="zh-CN"/>
    </w:rPr>
  </w:style>
  <w:style w:type="paragraph" w:styleId="Annotationtext">
    <w:name w:val="annotation text"/>
    <w:basedOn w:val="Normal"/>
    <w:link w:val="1f6"/>
    <w:uiPriority w:val="99"/>
    <w:semiHidden/>
    <w:unhideWhenUsed/>
    <w:qFormat/>
    <w:rsid w:val="00a615bf"/>
    <w:pPr>
      <w:textAlignment w:val="baseline"/>
    </w:pPr>
    <w:rPr>
      <w:rFonts w:ascii="Calibri" w:hAnsi="Calibri" w:eastAsia="Times New Roman"/>
      <w:kern w:val="2"/>
      <w:szCs w:val="20"/>
      <w:lang w:eastAsia="ru-RU"/>
    </w:rPr>
  </w:style>
  <w:style w:type="paragraph" w:styleId="Annotationsubject">
    <w:name w:val="annotation subject"/>
    <w:basedOn w:val="123"/>
    <w:next w:val="123"/>
    <w:link w:val="1f7"/>
    <w:qFormat/>
    <w:rsid w:val="00a615bf"/>
    <w:pPr/>
    <w:rPr>
      <w:b/>
      <w:bCs/>
    </w:rPr>
  </w:style>
  <w:style w:type="paragraph" w:styleId="Style52" w:customStyle="1">
    <w:name w:val="Содержимое врезки"/>
    <w:basedOn w:val="Style31"/>
    <w:qFormat/>
    <w:rsid w:val="00a615bf"/>
    <w:pPr/>
    <w:rPr/>
  </w:style>
  <w:style w:type="paragraph" w:styleId="ConsPlusNonformat1" w:customStyle="1">
    <w:name w:val="  ConsPlusNonformat"/>
    <w:next w:val="ConsPlusNormal3"/>
    <w:qFormat/>
    <w:rsid w:val="00a615b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auto"/>
      <w:kern w:val="0"/>
      <w:sz w:val="20"/>
      <w:szCs w:val="20"/>
      <w:lang w:val="ru-RU" w:eastAsia="zh-CN" w:bidi="hi-IN"/>
    </w:rPr>
  </w:style>
  <w:style w:type="paragraph" w:styleId="ConsPlusNormal3" w:customStyle="1">
    <w:name w:val="  ConsPlusNormal"/>
    <w:qFormat/>
    <w:rsid w:val="00a615b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hi-IN"/>
    </w:rPr>
  </w:style>
  <w:style w:type="paragraph" w:styleId="Style53">
    <w:name w:val="Без интервала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ConsPlusNormal4">
    <w:name w:val="&#9;&#9;ConsPlusNormal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auto"/>
      <w:kern w:val="0"/>
      <w:position w:val="0"/>
      <w:sz w:val="24"/>
      <w:sz w:val="24"/>
      <w:szCs w:val="24"/>
      <w:u w:val="none"/>
      <w:vertAlign w:val="baseline"/>
      <w:lang w:val="ru-RU" w:eastAsia="zh-CN" w:bidi="hi-IN"/>
    </w:rPr>
  </w:style>
  <w:style w:type="paragraph" w:styleId="ConsPlusNonformat2">
    <w:name w:val="&#9;&#9;ConsPlusNonformat"/>
    <w:next w:val="ConsPlusNormal4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ourier New" w:hAnsi="Courier New" w:eastAsia="Courier New" w:cs="Courier New"/>
      <w:b w:val="false"/>
      <w:bCs w:val="false"/>
      <w:i w:val="false"/>
      <w:iCs w:val="false"/>
      <w:strike w:val="false"/>
      <w:dstrike w:val="false"/>
      <w:color w:val="auto"/>
      <w:kern w:val="0"/>
      <w:position w:val="0"/>
      <w:sz w:val="20"/>
      <w:sz w:val="20"/>
      <w:szCs w:val="20"/>
      <w:u w:val="none"/>
      <w:vertAlign w:val="baseline"/>
      <w:lang w:val="ru-RU" w:eastAsia="zh-CN" w:bidi="hi-IN"/>
    </w:rPr>
  </w:style>
  <w:style w:type="paragraph" w:styleId="Style54">
    <w:name w:val="Абзац списка"/>
    <w:basedOn w:val="Normal"/>
    <w:qFormat/>
    <w:pPr>
      <w:ind w:left="720" w:right="0" w:hanging="0"/>
    </w:pPr>
    <w:rPr/>
  </w:style>
  <w:style w:type="paragraph" w:styleId="124">
    <w:name w:val="Без интервала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Times New Roman" w:asciiTheme="minorHAnsi" w:hAnsiTheme="minorHAnsi"/>
      <w:color w:val="auto"/>
      <w:kern w:val="2"/>
      <w:sz w:val="24"/>
      <w:szCs w:val="24"/>
      <w:lang w:val="ru-RU" w:eastAsia="ru-RU" w:bidi="hi-IN"/>
    </w:rPr>
  </w:style>
  <w:style w:type="paragraph" w:styleId="Formattext">
    <w:name w:val="formattext"/>
    <w:basedOn w:val="Normal"/>
    <w:qFormat/>
    <w:pPr>
      <w:spacing w:before="280" w:after="280"/>
    </w:pPr>
    <w:rPr/>
  </w:style>
  <w:style w:type="paragraph" w:styleId="Style55">
    <w:name w:val="Обычный (веб)"/>
    <w:basedOn w:val="Normal"/>
    <w:qFormat/>
    <w:pPr>
      <w:spacing w:before="280" w:after="119"/>
    </w:pPr>
    <w:rPr/>
  </w:style>
  <w:style w:type="paragraph" w:styleId="Style121">
    <w:name w:val="style12"/>
    <w:basedOn w:val="Normal"/>
    <w:qFormat/>
    <w:pPr>
      <w:spacing w:before="280" w:after="280"/>
    </w:pPr>
    <w:rPr/>
  </w:style>
  <w:style w:type="paragraph" w:styleId="Style91">
    <w:name w:val="style9"/>
    <w:basedOn w:val="Normal"/>
    <w:qFormat/>
    <w:pPr>
      <w:spacing w:before="280" w:after="280"/>
    </w:pPr>
    <w:rPr/>
  </w:style>
  <w:style w:type="paragraph" w:styleId="Style71">
    <w:name w:val="style7"/>
    <w:basedOn w:val="Normal"/>
    <w:qFormat/>
    <w:pPr>
      <w:spacing w:before="280" w:after="280"/>
    </w:pPr>
    <w:rPr/>
  </w:style>
  <w:style w:type="paragraph" w:styleId="Style131">
    <w:name w:val="style13"/>
    <w:basedOn w:val="Normal"/>
    <w:qFormat/>
    <w:pPr>
      <w:spacing w:before="280" w:after="280"/>
    </w:pPr>
    <w:rPr/>
  </w:style>
  <w:style w:type="paragraph" w:styleId="Style110">
    <w:name w:val="style1"/>
    <w:basedOn w:val="Normal"/>
    <w:qFormat/>
    <w:pPr>
      <w:spacing w:before="280" w:after="280"/>
    </w:pPr>
    <w:rPr/>
  </w:style>
  <w:style w:type="paragraph" w:styleId="Style111">
    <w:name w:val="style11"/>
    <w:basedOn w:val="Normal"/>
    <w:qFormat/>
    <w:pPr>
      <w:spacing w:before="280" w:after="280"/>
    </w:pPr>
    <w:rPr/>
  </w:style>
  <w:style w:type="paragraph" w:styleId="Style410">
    <w:name w:val="style4"/>
    <w:basedOn w:val="Normal"/>
    <w:qFormat/>
    <w:pPr>
      <w:spacing w:before="280" w:after="280"/>
    </w:pPr>
    <w:rPr/>
  </w:style>
  <w:style w:type="paragraph" w:styleId="Style151">
    <w:name w:val="style15"/>
    <w:basedOn w:val="Normal"/>
    <w:qFormat/>
    <w:pPr>
      <w:spacing w:before="280" w:after="280"/>
    </w:pPr>
    <w:rPr/>
  </w:style>
  <w:style w:type="paragraph" w:styleId="Style141">
    <w:name w:val="style14"/>
    <w:basedOn w:val="Normal"/>
    <w:qFormat/>
    <w:pPr>
      <w:spacing w:before="280" w:after="280"/>
    </w:pPr>
    <w:rPr/>
  </w:style>
  <w:style w:type="paragraph" w:styleId="Style101">
    <w:name w:val="style10"/>
    <w:basedOn w:val="Normal"/>
    <w:qFormat/>
    <w:pPr>
      <w:spacing w:before="280" w:after="280"/>
    </w:pPr>
    <w:rPr/>
  </w:style>
  <w:style w:type="paragraph" w:styleId="Style310">
    <w:name w:val="style3"/>
    <w:basedOn w:val="Normal"/>
    <w:qFormat/>
    <w:pPr>
      <w:spacing w:before="280" w:after="280"/>
    </w:pPr>
    <w:rPr/>
  </w:style>
  <w:style w:type="paragraph" w:styleId="Style56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0"/>
      <w:sz w:val="24"/>
      <w:szCs w:val="24"/>
      <w:lang w:val="ru-RU" w:eastAsia="zh-CN" w:bidi="hi-IN"/>
    </w:rPr>
  </w:style>
  <w:style w:type="paragraph" w:styleId="213">
    <w:name w:val="Основной текст (2)"/>
    <w:basedOn w:val="Normal"/>
    <w:qFormat/>
    <w:pPr>
      <w:widowControl w:val="false"/>
      <w:shd w:val="clear" w:fill="FFFFFF"/>
      <w:spacing w:lineRule="exact" w:line="241" w:before="0" w:after="240"/>
    </w:pPr>
    <w:rPr>
      <w:sz w:val="28"/>
      <w:szCs w:val="28"/>
    </w:rPr>
  </w:style>
  <w:style w:type="paragraph" w:styleId="Style57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125" w:customStyle="1">
    <w:name w:val="Нет списка1"/>
    <w:uiPriority w:val="99"/>
    <w:semiHidden/>
    <w:unhideWhenUsed/>
    <w:qFormat/>
    <w:rsid w:val="00a615bf"/>
  </w:style>
  <w:style w:type="numbering" w:styleId="1110" w:customStyle="1">
    <w:name w:val="Нет списка11"/>
    <w:uiPriority w:val="99"/>
    <w:semiHidden/>
    <w:unhideWhenUsed/>
    <w:qFormat/>
    <w:rsid w:val="00a615bf"/>
  </w:style>
  <w:style w:type="numbering" w:styleId="WW8Num4">
    <w:name w:val="WW8Num4"/>
    <w:qFormat/>
  </w:style>
  <w:style w:type="numbering" w:styleId="WW8Num2">
    <w:name w:val="WW8Num2"/>
    <w:qFormat/>
  </w:style>
  <w:style w:type="numbering" w:styleId="WW8Num5">
    <w:name w:val="WW8Num5"/>
    <w:qFormat/>
  </w:style>
  <w:style w:type="numbering" w:styleId="WW8Num3">
    <w:name w:val="WW8Num3"/>
    <w:qFormat/>
  </w:style>
  <w:style w:type="numbering" w:styleId="WW8Num6">
    <w:name w:val="WW8Num6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login.consultant.ru/link/?req=doc&amp;base=LAW&amp;n=410306&amp;dst=101169&amp;field=134&amp;date=07.06.2022" TargetMode="External"/><Relationship Id="rId4" Type="http://schemas.openxmlformats.org/officeDocument/2006/relationships/hyperlink" Target="https://login.consultant.ru/link/?req=doc&amp;base=LAW&amp;n=405832&amp;dst=100416&amp;field=134&amp;date=07.06.2022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42EFE-39DB-4085-A6F3-6E238DFB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Application>LibreOffice/7.1.1.2$Windows_X86_64 LibreOffice_project/fe0b08f4af1bacafe4c7ecc87ce55bb426164676</Application>
  <AppVersion>15.0000</AppVersion>
  <Pages>56</Pages>
  <Words>15628</Words>
  <Characters>103375</Characters>
  <CharactersWithSpaces>116691</CharactersWithSpaces>
  <Paragraphs>3506</Paragraphs>
  <Company>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2022-02-08T10:11:00Z</dcterms:created>
  <dc:creator>-</dc:creator>
  <dc:description/>
  <dc:language>ru-RU</dc:language>
  <cp:lastModifiedBy/>
  <cp:lastPrinted>2024-05-29T11:17:51Z</cp:lastPrinted>
  <dcterms:modified xsi:type="dcterms:W3CDTF">2024-05-29T11:35:55Z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