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6</w:t>
      </w:r>
      <w:r>
        <w:rPr>
          <w:rFonts w:ascii="Arial" w:hAnsi="Arial"/>
          <w:i/>
          <w:iCs/>
          <w:sz w:val="24"/>
        </w:rPr>
        <w:t xml:space="preserve">       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четверг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2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5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апреля</w:t>
      </w:r>
      <w:r>
        <w:rPr>
          <w:rFonts w:ascii="Arial" w:hAnsi="Arial"/>
          <w:i/>
          <w:iCs/>
          <w:sz w:val="24"/>
        </w:rPr>
        <w:t xml:space="preserve"> 2024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b w:val="false"/>
          <w:bCs w:val="false"/>
          <w:i/>
          <w:iCs/>
          <w:color w:val="333333"/>
          <w:sz w:val="24"/>
          <w:szCs w:val="28"/>
          <w:u w:val="none"/>
        </w:rPr>
        <w:t xml:space="preserve">1. </w:t>
      </w:r>
      <w:r>
        <w:rPr>
          <w:rFonts w:eastAsia="Calibri"/>
          <w:b w:val="false"/>
          <w:bCs w:val="false"/>
          <w:i/>
          <w:iCs/>
          <w:color w:val="333333"/>
          <w:sz w:val="28"/>
          <w:szCs w:val="28"/>
          <w:highlight w:val="white"/>
          <w:u w:val="none"/>
        </w:rPr>
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</w:r>
      <w:r>
        <w:rPr>
          <w:rFonts w:eastAsia="Calibri"/>
          <w:b w:val="false"/>
          <w:bCs w:val="false"/>
          <w:i/>
          <w:iCs/>
          <w:color w:val="333333"/>
          <w:sz w:val="28"/>
          <w:szCs w:val="28"/>
          <w:u w:val="none"/>
        </w:rPr>
        <w:t>» (в редакции решения от 25.01.2024 № 2, решения от 29.02.2024 № 10)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lang w:eastAsia="en-US"/>
        </w:rPr>
        <w:t xml:space="preserve"> (решение Совета деп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утатов Чернопенского сельского поселения от 2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5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.0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3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.2024 № 1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>2/1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shd w:fill="auto" w:val="clear"/>
          <w:lang w:eastAsia="en-US"/>
        </w:rPr>
        <w:t xml:space="preserve">) </w:t>
      </w:r>
      <w:r>
        <w:rPr>
          <w:rFonts w:eastAsia="Andale Sans UI"/>
          <w:b w:val="false"/>
          <w:bCs w:val="false"/>
          <w:i/>
          <w:iCs/>
          <w:color w:val="333333"/>
          <w:kern w:val="2"/>
          <w:sz w:val="28"/>
          <w:szCs w:val="28"/>
          <w:shd w:fill="auto" w:val="clear"/>
          <w:lang w:val="en-US" w:eastAsia="ru-RU" w:bidi="fa-IR"/>
        </w:rPr>
        <w:t>…………......</w:t>
      </w:r>
      <w:r>
        <w:rPr>
          <w:rFonts w:eastAsia="Andale Sans UI"/>
          <w:bCs/>
          <w:i/>
          <w:kern w:val="2"/>
          <w:sz w:val="28"/>
          <w:szCs w:val="28"/>
          <w:shd w:fill="auto" w:val="clear"/>
          <w:lang w:eastAsia="ja-JP" w:bidi="fa-IR"/>
        </w:rPr>
        <w:t>ст</w:t>
      </w:r>
      <w:r>
        <w:rPr>
          <w:rFonts w:eastAsia="Andale Sans UI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р. 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>3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2. </w:t>
      </w:r>
      <w:r>
        <w:rPr>
          <w:rFonts w:eastAsia="Calibri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 xml:space="preserve"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годы» (в редакции решения от 25.01.2024 № 2, решения от 29.02.2024 № 10; </w:t>
      </w:r>
      <w:r>
        <w:rPr>
          <w:rFonts w:eastAsia="Calibri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 xml:space="preserve">решения от 25.03.2024 № </w:t>
      </w:r>
      <w:r>
        <w:rPr>
          <w:rFonts w:eastAsia="Calibri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ru-RU" w:bidi="hi-IN"/>
        </w:rPr>
        <w:t>12/1</w:t>
      </w:r>
      <w:r>
        <w:rPr>
          <w:rFonts w:eastAsia="Calibri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 xml:space="preserve">)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(решение Совета депутатов Чернопенского сельского поселения от 2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5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.0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.2024 № 1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)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shd w:fill="auto" w:val="clear"/>
          <w:lang w:val="en-US" w:eastAsia="ru-RU" w:bidi="fa-IR"/>
        </w:rPr>
        <w:t>……………….…………………………………………………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стр. 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>2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>7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3. </w:t>
      </w:r>
      <w:r>
        <w:rPr>
          <w:rFonts w:eastAsia="Andale Sans UI" w:cs="Times New Roman" w:ascii="Times New Roman" w:hAnsi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О назначении публичных слушаний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по отчету об исполнении бюджета Чернопенского сельского поселения </w:t>
      </w:r>
      <w:r>
        <w:rPr>
          <w:rFonts w:eastAsia="Arial Unicode MS" w:cs="Times New Roman" w:ascii="Times New Roman" w:hAnsi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en-US" w:bidi="ar-SA"/>
        </w:rPr>
        <w:t xml:space="preserve">за 2023 год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(решение Совета депутатов Чернопенского сельского поселения от 2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5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.0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.2024 № 15)………………</w:t>
      </w: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..стр.  </w:t>
      </w: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>51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4. Об информации администрации </w:t>
      </w:r>
      <w:r>
        <w:rPr>
          <w:sz w:val="28"/>
          <w:szCs w:val="28"/>
          <w:shd w:fill="auto" w:val="clear"/>
        </w:rPr>
        <w:t xml:space="preserve">Чернопенского сельского поселения о ходе исполнения бюджета  Чернопенского сельского поселения </w:t>
      </w:r>
      <w:r>
        <w:rPr>
          <w:rFonts w:eastAsia="Andale Sans UI" w:cs="Times New Roman"/>
          <w:b w:val="false"/>
          <w:bCs/>
          <w:i/>
          <w:iCs/>
          <w:color w:val="333333"/>
          <w:kern w:val="2"/>
          <w:sz w:val="28"/>
          <w:szCs w:val="28"/>
          <w:u w:val="none"/>
          <w:shd w:fill="auto" w:val="clear"/>
          <w:lang w:eastAsia="ja-JP" w:bidi="fa-IR"/>
        </w:rPr>
        <w:t xml:space="preserve">за 1 квартал 2024 года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(решение Совета депутатов Чернопенского сельского поселения от 2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5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.0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.2024 № 16)……………………………………………………………..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>.…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...стр. 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53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b w:val="false"/>
          <w:b w:val="false"/>
          <w:bCs/>
          <w:i/>
          <w:i/>
          <w:color w:val="auto"/>
          <w:kern w:val="2"/>
          <w:sz w:val="28"/>
          <w:szCs w:val="28"/>
          <w:u w:val="none"/>
          <w:shd w:fill="auto" w:val="clear"/>
          <w:lang w:eastAsia="ja-JP" w:bidi="fa-IR"/>
        </w:rPr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/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5. </w:t>
      </w:r>
      <w:r>
        <w:rPr>
          <w:rStyle w:val="Style29"/>
          <w:rFonts w:eastAsia="Calibri" w:cs="Times New Roman"/>
          <w:b w:val="false"/>
          <w:bCs w:val="false"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О </w:t>
      </w:r>
      <w:r>
        <w:rPr>
          <w:rStyle w:val="Style29"/>
          <w:rFonts w:eastAsia="Calibri" w:cs="Times New Roman"/>
          <w:b w:val="false"/>
          <w:bCs w:val="false"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признании утратившим силу 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>р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>ешени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>я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 Совета депутатов Чернопенского сельского поселения Костромского муниципального района  Костромской области 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от 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hi-IN"/>
        </w:rPr>
        <w:t>25.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hi-IN"/>
        </w:rPr>
        <w:t>08.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hi-IN"/>
        </w:rPr>
        <w:t>2022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      № 30  «Об утверждении </w:t>
      </w:r>
      <w:r>
        <w:rPr>
          <w:rStyle w:val="Style29"/>
          <w:rFonts w:eastAsia="Times New Roman" w:cs="Times New Roman"/>
          <w:b w:val="false"/>
          <w:bCs w:val="false"/>
          <w:i/>
          <w:color w:val="000000"/>
          <w:kern w:val="2"/>
          <w:sz w:val="28"/>
          <w:szCs w:val="28"/>
          <w:u w:val="none"/>
          <w:shd w:fill="auto" w:val="clear"/>
          <w:lang w:val="ru-RU" w:eastAsia="ru-RU" w:bidi="hi-IN"/>
        </w:rPr>
        <w:t xml:space="preserve">Положения о порядке выявления бесхозяйного имущества и оформления его в муниципальную собственность </w:t>
      </w:r>
      <w:r>
        <w:rPr>
          <w:rStyle w:val="Style29"/>
          <w:rFonts w:eastAsia="Calibri" w:cs="Times New Roman"/>
          <w:b w:val="false"/>
          <w:bCs w:val="false"/>
          <w:i/>
          <w:color w:val="000000"/>
          <w:kern w:val="2"/>
          <w:sz w:val="28"/>
          <w:szCs w:val="28"/>
          <w:u w:val="none"/>
          <w:shd w:fill="auto" w:val="clear"/>
          <w:lang w:val="ru-RU" w:eastAsia="ru-RU" w:bidi="ar-SA"/>
        </w:rPr>
        <w:t>Чернопенского</w:t>
      </w:r>
      <w:r>
        <w:rPr>
          <w:rStyle w:val="Style29"/>
          <w:rFonts w:eastAsia="Times New Roman" w:cs="Times New Roman"/>
          <w:b w:val="false"/>
          <w:bCs w:val="false"/>
          <w:i/>
          <w:color w:val="000000"/>
          <w:kern w:val="2"/>
          <w:sz w:val="28"/>
          <w:szCs w:val="28"/>
          <w:u w:val="none"/>
          <w:shd w:fill="auto" w:val="clear"/>
          <w:lang w:val="ru-RU" w:eastAsia="ru-RU" w:bidi="hi-IN"/>
        </w:rPr>
        <w:t xml:space="preserve"> сельского поселения Костромского муниципального района Костромской области</w:t>
      </w:r>
      <w:r>
        <w:rPr>
          <w:rStyle w:val="Style29"/>
          <w:rFonts w:eastAsia="Calibr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» </w:t>
      </w:r>
      <w:r>
        <w:rPr>
          <w:rStyle w:val="Style29"/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(решение Совета депутатов Чернопенского сельского поселения от 2</w:t>
      </w:r>
      <w:r>
        <w:rPr>
          <w:rStyle w:val="Style29"/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5</w:t>
      </w:r>
      <w:r>
        <w:rPr>
          <w:rStyle w:val="Style29"/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.0</w:t>
      </w:r>
      <w:r>
        <w:rPr>
          <w:rStyle w:val="Style29"/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Style w:val="Style29"/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ar-SA"/>
        </w:rPr>
        <w:t>.2024 № 17)……………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..…стр. 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56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i/>
          <w:i/>
          <w:kern w:val="2"/>
          <w:shd w:fill="auto" w:val="clear"/>
          <w:lang w:eastAsia="ja-JP" w:bidi="fa-IR"/>
        </w:rPr>
      </w:pPr>
      <w:r>
        <w:rPr>
          <w:rFonts w:eastAsia="Andale Sans UI" w:cs="Times New Roman"/>
          <w:i/>
          <w:kern w:val="2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6.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Информация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>в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>оенн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fa-IR"/>
        </w:rPr>
        <w:t>ой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прокуратур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fa-IR"/>
        </w:rPr>
        <w:t>ы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Костромского гарнизона………………………………………………………………....………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en-US" w:eastAsia="ru-RU" w:bidi="fa-IR"/>
        </w:rPr>
        <w:t>..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.стр. 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5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7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i/>
          <w:i/>
          <w:iCs/>
          <w:kern w:val="2"/>
          <w:shd w:fill="auto" w:val="clear"/>
          <w:lang w:eastAsia="ja-JP" w:bidi="fa-IR"/>
        </w:rPr>
      </w:pPr>
      <w:r>
        <w:rPr>
          <w:rFonts w:eastAsia="Andale Sans UI" w:cs="Times New Roman"/>
          <w:i/>
          <w:iCs/>
          <w:kern w:val="2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</w:tabs>
        <w:suppressAutoHyphens w:val="false"/>
        <w:spacing w:lineRule="atLeast" w:line="100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highlight w:val="white"/>
          <w:shd w:fill="FFFFFF" w:val="clear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>25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 марта 2024 года № </w:t>
      </w: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>12/1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2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» (в редакции решения от 25.01.2024 № 2, решения от 29.02.2024 № 10)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2024 год и плановый период 2025 и 2026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1.1. изложить в следующей редакции: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hAnsi="Times New Roman"/>
          <w:sz w:val="28"/>
          <w:szCs w:val="28"/>
          <w:highlight w:val="white"/>
        </w:rPr>
        <w:t>Прогнозируемый общий объем по доходам в сумме 22 896 548,00 рублей, в том числе объем собственных доходов в сумме 17 589 420,00 рублей, объем безвозмездных поступлений от других бюджетов бюджетной системы Российской Федерации в сумме 5 307 128,00 рублей, объем безвозмездных поступлений от негосударственных организаций в сумме 0,00 рублей, объем прочих безвозмездных поступлений 2000,00 рублей;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«1 114 160,00 рублей» заменить словами                 «1 112 160,00 рублей».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 1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2024 год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Style w:val="17"/>
          <w:rFonts w:ascii="Times New Roman" w:hAnsi="Times New Roman"/>
          <w:sz w:val="28"/>
          <w:szCs w:val="28"/>
        </w:rPr>
        <w:t>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2024 год</w:t>
      </w:r>
      <w:r>
        <w:rPr>
          <w:rStyle w:val="17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  <w:r>
        <w:rPr>
          <w:rStyle w:val="17"/>
          <w:rFonts w:ascii="Times New Roman" w:hAnsi="Times New Roman"/>
          <w:sz w:val="28"/>
          <w:szCs w:val="28"/>
        </w:rPr>
        <w:t>», изложить в новой редакции (приложение).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Style w:val="17"/>
          <w:rFonts w:ascii="Times New Roman" w:hAnsi="Times New Roman"/>
          <w:sz w:val="28"/>
          <w:szCs w:val="28"/>
        </w:rPr>
        <w:t>4.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решений от 29.02.2024 № 10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от 25.03.2024 № 12/1)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bCs/>
          <w:color w:val="000000"/>
          <w:kern w:val="0"/>
          <w:sz w:val="28"/>
          <w:szCs w:val="28"/>
          <w:highlight w:val="white"/>
        </w:rPr>
        <w:t xml:space="preserve">Объем прогнозируемых доходов в бюджет Чернопенского сельского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bCs/>
          <w:color w:val="000000"/>
          <w:kern w:val="0"/>
          <w:sz w:val="28"/>
          <w:szCs w:val="28"/>
          <w:highlight w:val="white"/>
        </w:rPr>
        <w:t>поселения на 2024 год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2471"/>
        <w:gridCol w:w="4470"/>
        <w:gridCol w:w="2167"/>
      </w:tblGrid>
      <w:tr>
        <w:trPr>
          <w:trHeight w:val="765" w:hRule="atLeast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16 923 420,00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4 992 260,00</w:t>
            </w:r>
          </w:p>
        </w:tc>
      </w:tr>
      <w:tr>
        <w:trPr>
          <w:trHeight w:val="178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4 644 048,00</w:t>
            </w:r>
          </w:p>
        </w:tc>
      </w:tr>
      <w:tr>
        <w:trPr>
          <w:trHeight w:val="180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222 220,00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92 876,00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12 351,00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20 765,00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177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498 244,00</w:t>
            </w:r>
          </w:p>
        </w:tc>
      </w:tr>
      <w:tr>
        <w:trPr>
          <w:trHeight w:val="229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2 374,00</w:t>
            </w:r>
          </w:p>
        </w:tc>
      </w:tr>
      <w:tr>
        <w:trPr>
          <w:trHeight w:val="204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516 624,00</w:t>
            </w:r>
          </w:p>
        </w:tc>
      </w:tr>
      <w:tr>
        <w:trPr>
          <w:trHeight w:val="204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-61 912,00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3 506 130,00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2 299 500,00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1 147 230,00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59 400,00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7 466 500,00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979 500,00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3 478 000,00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3 009 000,00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74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488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17 589 420,00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5 307 128,00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5 305 128,00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632 000,00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2 651 400,00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467 928,00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6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2 02 49999 10 0000 150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22 896 548,00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Приложение №2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sz w:val="24"/>
          <w:szCs w:val="24"/>
        </w:rPr>
      </w:pP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2025 - 2026 годы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0"/>
        <w:gridCol w:w="2129"/>
        <w:gridCol w:w="146"/>
        <w:gridCol w:w="3962"/>
        <w:gridCol w:w="1418"/>
        <w:gridCol w:w="1424"/>
      </w:tblGrid>
      <w:tr>
        <w:trPr>
          <w:trHeight w:val="255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25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17 729 311,00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18 609 519,00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5 366 680,00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5 769 180,00</w:t>
            </w:r>
          </w:p>
        </w:tc>
      </w:tr>
      <w:tr>
        <w:trPr>
          <w:trHeight w:val="153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4 992 352,00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5 366 778,00</w:t>
            </w:r>
          </w:p>
        </w:tc>
      </w:tr>
      <w:tr>
        <w:trPr>
          <w:trHeight w:val="159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238 887,00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256 804,00</w:t>
            </w:r>
          </w:p>
        </w:tc>
      </w:tr>
      <w:tr>
        <w:trPr>
          <w:trHeight w:val="76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99 842,00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107 330,00</w:t>
            </w:r>
          </w:p>
        </w:tc>
      </w:tr>
      <w:tr>
        <w:trPr>
          <w:trHeight w:val="127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13 277,00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14 272,00</w:t>
            </w:r>
          </w:p>
        </w:tc>
      </w:tr>
      <w:tr>
        <w:trPr>
          <w:trHeight w:val="127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22 322,00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23 996,00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154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534 840,00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548 370,00</w:t>
            </w:r>
          </w:p>
        </w:tc>
      </w:tr>
      <w:tr>
        <w:trPr>
          <w:trHeight w:val="204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2 810,00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2 912,00</w:t>
            </w:r>
          </w:p>
        </w:tc>
      </w:tr>
      <w:tr>
        <w:trPr>
          <w:trHeight w:val="178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556 865,00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571 129,00</w:t>
            </w:r>
          </w:p>
        </w:tc>
      </w:tr>
      <w:tr>
        <w:trPr>
          <w:trHeight w:val="178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-66 484,00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-69 672,00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3 684 400,00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3 871 900,00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2 414 500,00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2 535 300,00</w:t>
            </w:r>
          </w:p>
        </w:tc>
      </w:tr>
      <w:tr>
        <w:trPr>
          <w:trHeight w:val="102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1 204 600,00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1 264 800,00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65 300,00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71 800,00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7 647 000,00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7 912 500,00</w:t>
            </w:r>
          </w:p>
        </w:tc>
      </w:tr>
      <w:tr>
        <w:trPr>
          <w:trHeight w:val="76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938 000,00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975 500,00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3 576 000,00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3 676 000,00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3 133 000,00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3 261 000,00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02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27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18 395 311,00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19 275 519,00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402 000,00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383 000,00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020" w:hRule="atLeast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3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19 975 061,00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20 876 169,00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решения от 25.01.2024 № 2;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color w:val="000000"/>
          <w:sz w:val="24"/>
          <w:highlight w:val="white"/>
        </w:rPr>
        <w:t>от 29.02.2024 № 10; от 25.03.2024 № 12/1)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2024 год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5"/>
        <w:gridCol w:w="1597"/>
        <w:gridCol w:w="1121"/>
        <w:gridCol w:w="1324"/>
        <w:gridCol w:w="885"/>
        <w:gridCol w:w="1460"/>
      </w:tblGrid>
      <w:tr>
        <w:trPr>
          <w:trHeight w:val="1020" w:hRule="atLeast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3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10 358 854,00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1 228 551,00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1 159 289,00</w:t>
            </w:r>
          </w:p>
        </w:tc>
      </w:tr>
      <w:tr>
        <w:trPr>
          <w:trHeight w:val="109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1 159 289,00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69 262,00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69 262,00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109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3 974 416,00</w:t>
            </w:r>
          </w:p>
        </w:tc>
      </w:tr>
      <w:tr>
        <w:trPr>
          <w:trHeight w:val="2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3 311 261,00</w:t>
            </w:r>
          </w:p>
        </w:tc>
      </w:tr>
      <w:tr>
        <w:trPr>
          <w:trHeight w:val="10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3 311 261,00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658 655,00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655 615,00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3 040,00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5 097 887,00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по исполнению требований, содержащихся в исполнительных документах, предусматривающих</w:t>
              <w:br/>
              <w:t>обращение взыскания на средства органов местного самоуправления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660000089У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444 509,00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444 509,00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4 491 670,00</w:t>
            </w:r>
          </w:p>
        </w:tc>
      </w:tr>
      <w:tr>
        <w:trPr>
          <w:trHeight w:val="9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2 856 632,00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1 632 638,00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03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1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2 599 600,00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2 521 600,00</w:t>
            </w:r>
          </w:p>
        </w:tc>
      </w:tr>
      <w:tr>
        <w:trPr>
          <w:trHeight w:val="84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1 860 600,00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905 270,00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902 470,00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153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2 138 602,00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1 908 666,00</w:t>
            </w:r>
          </w:p>
        </w:tc>
      </w:tr>
      <w:tr>
        <w:trPr>
          <w:trHeight w:val="61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1 908 666,00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1 337 310,00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1 335 210,00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Реализация проектов развития, основанных на общественных инициативах, в номинации «Местные инициативы» (Благоустройство площадки у причала с. Чернопенье)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06000S1301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166 356,00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166 356,00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4 977 144,00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4 977 144,00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4 762 144,00</w:t>
            </w:r>
          </w:p>
        </w:tc>
      </w:tr>
      <w:tr>
        <w:trPr>
          <w:trHeight w:val="105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1 937 716,00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2 824 428,00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51 274,00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51 274,00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2 965 308,00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2 965 308,00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2 965 308,00</w:t>
            </w:r>
          </w:p>
        </w:tc>
      </w:tr>
      <w:tr>
        <w:trPr>
          <w:trHeight w:val="11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2 555 258,00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335 050,00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24 008 708,00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Приложение № 4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bCs/>
          <w:color w:val="000000"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2025-2026 годы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4"/>
        <w:gridCol w:w="1134"/>
        <w:gridCol w:w="1281"/>
        <w:gridCol w:w="994"/>
        <w:gridCol w:w="2745"/>
        <w:gridCol w:w="1371"/>
        <w:gridCol w:w="1269"/>
      </w:tblGrid>
      <w:tr>
        <w:trPr>
          <w:trHeight w:val="285" w:hRule="atLeast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Наименование доходного источника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2026 год</w:t>
            </w:r>
          </w:p>
        </w:tc>
      </w:tr>
      <w:tr>
        <w:trPr>
          <w:trHeight w:val="510" w:hRule="atLeast"/>
        </w:trPr>
        <w:tc>
          <w:tcPr>
            <w:tcW w:w="1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8 992 812,00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9 529 979,00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1 292 403,00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1 343 899,00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4 083 730,00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4 228 122,00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586 949,00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592 449,00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584 449,00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589 949,00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3 510 679,00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3 851 958,00</w:t>
            </w:r>
          </w:p>
        </w:tc>
      </w:tr>
      <w:tr>
        <w:trPr>
          <w:trHeight w:val="41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3 345 314,00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3 669 107,00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3 013 197,00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3 313 518,00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329 717,00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353 189,00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1 703 800,00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1 663 800,00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1 673 800,00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1 633 800,00</w:t>
            </w:r>
          </w:p>
        </w:tc>
      </w:tr>
      <w:tr>
        <w:trPr>
          <w:trHeight w:val="102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"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1 312 800,00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1 272 800,00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284 769,00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220 061,00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281 969,00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217 261,00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74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1 665 985,00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1 743 852,00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1 008 055,00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1 060 629,00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1 005 955,00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1 058 529,00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4 081 861,00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3 899 738,00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2 043 740,00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2 125 090,00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2 038 121,00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1 774 648,00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76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2 695 248,00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2 802 658,00</w:t>
            </w:r>
          </w:p>
        </w:tc>
      </w:tr>
      <w:tr>
        <w:trPr>
          <w:trHeight w:val="510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20 498 886,00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21 044 885,00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495 671,00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1 044 065,00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ИТОГО РАСХОДОВ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20 994 557,00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22 088 950,00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22.12.2023 № 59 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решения от 25.01.2024 № 2;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от 29.02.2024 № 10</w:t>
      </w:r>
      <w:bookmarkStart w:id="2" w:name="_GoBack1"/>
      <w:bookmarkEnd w:id="2"/>
      <w:r>
        <w:rPr>
          <w:color w:val="000000"/>
          <w:sz w:val="24"/>
          <w:highlight w:val="white"/>
        </w:rPr>
        <w:t>;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  <w:highlight w:val="white"/>
        </w:rPr>
        <w:t xml:space="preserve">от 25.03.2024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>12/1</w:t>
      </w:r>
      <w:r>
        <w:rPr>
          <w:color w:val="000000"/>
          <w:sz w:val="24"/>
          <w:highlight w:val="white"/>
        </w:rPr>
        <w:t>)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4"/>
        </w:rPr>
      </w:pPr>
      <w:r>
        <w:rPr>
          <w:rFonts w:eastAsia="Tahoma"/>
          <w:bCs/>
          <w:sz w:val="24"/>
          <w:highlight w:val="white"/>
        </w:rPr>
        <w:t>Источники финансирования дефицита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/>
          <w:bCs/>
          <w:sz w:val="24"/>
          <w:highlight w:val="white"/>
        </w:rPr>
        <w:t>бюджета Чернопенского сельского поселения на 2024 год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tbl>
      <w:tblPr>
        <w:tblW w:w="99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5810"/>
        <w:gridCol w:w="1483"/>
      </w:tblGrid>
      <w:tr>
        <w:trPr>
          <w:trHeight w:val="260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4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5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1 112 160,00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1 112 160,00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-22 896 548,00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-22 896 548,00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-22 896 548,00</w:t>
            </w:r>
          </w:p>
        </w:tc>
      </w:tr>
      <w:tr>
        <w:trPr>
          <w:trHeight w:val="472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-22 896 548,00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24 008 708,00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24 008 708,00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24 008 708,00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24 008 708,00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1 112 160,00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Приложение № 6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 xml:space="preserve">бюджета Чернопенского сельского поселения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на плановый период 2025 год – 2026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tbl>
      <w:tblPr>
        <w:tblW w:w="9549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3163"/>
        <w:gridCol w:w="1658"/>
        <w:gridCol w:w="1609"/>
      </w:tblGrid>
      <w:tr>
        <w:trPr>
          <w:trHeight w:val="295" w:hRule="atLeast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Код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Наименование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Сумма, руб.</w:t>
            </w:r>
          </w:p>
        </w:tc>
      </w:tr>
      <w:tr>
        <w:trPr>
          <w:trHeight w:val="510" w:hRule="atLeast"/>
        </w:trPr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2025 год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2026 год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000 01 00 00 00 00 0000 000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46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ИТОГО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jc w:val="right"/>
        <w:rPr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22.12.2023 № </w:t>
      </w:r>
      <w:r>
        <w:rPr>
          <w:rFonts w:eastAsia="Arial Unicode MS" w:cs="Times New Roman"/>
          <w:color w:val="auto"/>
          <w:kern w:val="2"/>
          <w:sz w:val="24"/>
          <w:szCs w:val="24"/>
          <w:lang w:val="ru-RU" w:eastAsia="zh-CN" w:bidi="ar-SA"/>
        </w:rPr>
        <w:t>59</w:t>
      </w:r>
      <w:r>
        <w:rPr>
          <w:color w:val="00000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2024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2"/>
        <w:gridCol w:w="2217"/>
      </w:tblGrid>
      <w:tr>
        <w:trPr>
          <w:trHeight w:val="810" w:hRule="atLeast"/>
        </w:trPr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111 405,00</w:t>
            </w:r>
          </w:p>
        </w:tc>
      </w:tr>
      <w:tr>
        <w:trPr>
          <w:trHeight w:val="315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111 405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</w:rPr>
        <w:t>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2025 и 2026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593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115 862,00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120 497,00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115 862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120 497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szCs w:val="20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Приложение № 9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(в ред. решения от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>29</w:t>
      </w:r>
      <w:r>
        <w:rPr>
          <w:color w:val="000000"/>
          <w:sz w:val="24"/>
          <w:szCs w:val="24"/>
          <w:highlight w:val="white"/>
        </w:rPr>
        <w:t xml:space="preserve">.02.2024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>10</w:t>
      </w:r>
      <w:r>
        <w:rPr>
          <w:color w:val="000000"/>
          <w:sz w:val="24"/>
          <w:szCs w:val="24"/>
          <w:highlight w:val="white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/>
      </w:pPr>
      <w:r>
        <w:rPr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>
          <w:rFonts w:ascii="Times New Roman" w:hAnsi="Times New Roman" w:eastAsia="Calibri"/>
          <w:iCs/>
          <w:sz w:val="28"/>
          <w:szCs w:val="28"/>
          <w:highlight w:val="white"/>
        </w:rPr>
      </w:pPr>
      <w:r>
        <w:rPr>
          <w:rFonts w:eastAsia="Calibri"/>
          <w:iCs/>
          <w:sz w:val="28"/>
          <w:szCs w:val="28"/>
          <w:highlight w:val="white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51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/>
            </w:pPr>
            <w:r>
              <w:rPr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2024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</w:tr>
      <w:tr>
        <w:trPr>
          <w:trHeight w:val="217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435 000,00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</w:tr>
      <w:tr>
        <w:trPr>
          <w:trHeight w:val="141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1 860 600,00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1 312 800,00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1 272 800,00</w:t>
            </w:r>
          </w:p>
        </w:tc>
      </w:tr>
      <w:tr>
        <w:trPr>
          <w:trHeight w:val="22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1 908 666</w:t>
            </w:r>
            <w:bookmarkStart w:id="3" w:name="_GoBack11"/>
            <w:bookmarkEnd w:id="3"/>
            <w:r>
              <w:rPr>
                <w:sz w:val="24"/>
              </w:rPr>
              <w:t>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1 413 055,00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1 465 629,00</w:t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</w:tabs>
        <w:suppressAutoHyphens w:val="false"/>
        <w:spacing w:lineRule="atLeast" w:line="100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highlight w:val="white"/>
          <w:shd w:fill="FFFFFF" w:val="clear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 xml:space="preserve">25 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апреля 2024 года № </w:t>
      </w: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>14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2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» (в редакции решения от 25.01.2024 № 2, решения от 29.02.2024 № 10; </w:t>
            </w:r>
            <w:r>
              <w:rPr>
                <w:rFonts w:eastAsia="Calibri" w:ascii="Times New Roman" w:hAnsi="Times New Roman"/>
                <w:sz w:val="28"/>
                <w:szCs w:val="28"/>
                <w:shd w:fill="auto" w:val="clear"/>
              </w:rPr>
              <w:t xml:space="preserve">решения от 25.03.2024 №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shd w:fill="auto" w:val="clear"/>
                <w:lang w:eastAsia="ru-RU" w:bidi="hi-IN"/>
              </w:rPr>
              <w:t>12/1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2024 год и плановый период 2025 и 2026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1.1. изложить в следующей редакции: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hAnsi="Times New Roman"/>
          <w:sz w:val="28"/>
          <w:szCs w:val="28"/>
          <w:highlight w:val="white"/>
        </w:rPr>
        <w:t>Прогнозируемый общий объем по доходам в сумме 22 927 898,00 рублей, в том числе объем собственных доходов в сумме 17 589 420,00 рублей, объем безвозмездных поступлений от других бюджетов бюджетной системы Российской Федерации в сумме 5 338 478,00 рублей, объем безвозмездных поступлений от негосударственных организаций в сумме 10 000,00 рублей, объем прочих безвозмездных поступлений 2000,00 рублей;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1.2. изложить в следующей редакции: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>
        <w:rPr>
          <w:rFonts w:ascii="Times New Roman" w:hAnsi="Times New Roman"/>
          <w:sz w:val="28"/>
          <w:szCs w:val="28"/>
          <w:highlight w:val="white"/>
        </w:rPr>
        <w:t>Общий объем расходов бюджета сельского поселения в сумме 24 046 495,00 рублей.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1.3. изложить в следующей редакции: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highlight w:val="white"/>
        </w:rPr>
        <w:t xml:space="preserve">1.3. Установить размер дефицита бюджета в сумме </w:t>
      </w:r>
      <w:r>
        <w:rPr>
          <w:rFonts w:ascii="Times New Roman" w:hAnsi="Times New Roman"/>
          <w:sz w:val="28"/>
          <w:szCs w:val="28"/>
        </w:rPr>
        <w:t>1 118 597,00 рублей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12 изложить в следующей редакции: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действующих обязательств на 2024 год в размере </w:t>
      </w:r>
      <w:r>
        <w:rPr>
          <w:rFonts w:ascii="Times New Roman" w:hAnsi="Times New Roman"/>
          <w:sz w:val="28"/>
          <w:szCs w:val="28"/>
          <w:highlight w:val="white"/>
        </w:rPr>
        <w:t>24 046 495,00 рублей</w:t>
      </w:r>
      <w:r>
        <w:rPr>
          <w:rFonts w:ascii="Times New Roman" w:hAnsi="Times New Roman"/>
          <w:sz w:val="28"/>
          <w:szCs w:val="28"/>
        </w:rPr>
        <w:t>, на 2025 год – 20 498 886,00 рублей, на 2026 год – 21 044 885,00 рублей.».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16 изложить в следующей редакции: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>
        <w:rPr>
          <w:rFonts w:ascii="Times New Roman" w:hAnsi="Times New Roman"/>
          <w:sz w:val="28"/>
          <w:szCs w:val="28"/>
          <w:highlight w:val="white"/>
        </w:rPr>
        <w:t>Утвердить 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значения, в соответствии с заключенными соглашениями на 2024 год в сумме 1 161 000 рублей, на плановый период: 2025 год в сумме 361 000 рубля; на 2026 год в сумме 361 000,0 рублей.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 1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2024 год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Style w:val="17"/>
          <w:rFonts w:ascii="Times New Roman" w:hAnsi="Times New Roman"/>
          <w:sz w:val="28"/>
          <w:szCs w:val="28"/>
        </w:rPr>
        <w:t>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2024 год</w:t>
      </w:r>
      <w:r>
        <w:rPr>
          <w:rStyle w:val="17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  <w:r>
        <w:rPr>
          <w:rStyle w:val="17"/>
          <w:rFonts w:ascii="Times New Roman" w:hAnsi="Times New Roman"/>
          <w:sz w:val="28"/>
          <w:szCs w:val="28"/>
        </w:rPr>
        <w:t>», изложить в новой редакции (приложение),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  <w:r>
        <w:rPr>
          <w:rStyle w:val="17"/>
          <w:rFonts w:ascii="Times New Roman" w:hAnsi="Times New Roman"/>
          <w:sz w:val="28"/>
          <w:szCs w:val="28"/>
        </w:rPr>
        <w:t xml:space="preserve">» изложить в новой редакции (приложение). 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Style w:val="17"/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в информационном бюллетене «Чернопенский вестник».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решений от 29.02.2024 № 10,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от 25.03.2024 № 12/1, от 04.2024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>14</w:t>
      </w:r>
      <w:r>
        <w:rPr>
          <w:color w:val="000000"/>
          <w:sz w:val="24"/>
          <w:highlight w:val="white"/>
        </w:rPr>
        <w:t>)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4"/>
          <w:highlight w:val="white"/>
        </w:rPr>
      </w:pPr>
      <w:r>
        <w:rPr>
          <w:bCs/>
          <w:color w:val="000000"/>
          <w:kern w:val="0"/>
          <w:sz w:val="24"/>
          <w:highlight w:val="white"/>
        </w:rPr>
        <w:t xml:space="preserve">Объем прогнозируемых доходов в бюджет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4"/>
          <w:highlight w:val="white"/>
        </w:rPr>
        <w:t>Чернопенского сельского поселения на 2024 год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2445"/>
        <w:gridCol w:w="4522"/>
        <w:gridCol w:w="2142"/>
      </w:tblGrid>
      <w:tr>
        <w:trPr>
          <w:trHeight w:val="765" w:hRule="atLeast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55" w:hRule="atLeast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16 923 420,00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4 992 260,00</w:t>
            </w:r>
          </w:p>
        </w:tc>
      </w:tr>
      <w:tr>
        <w:trPr>
          <w:trHeight w:val="178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4 644 048,00</w:t>
            </w:r>
          </w:p>
        </w:tc>
      </w:tr>
      <w:tr>
        <w:trPr>
          <w:trHeight w:val="180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222 220,00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92 876,00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12 351,00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20 765,00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177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498 244,00</w:t>
            </w:r>
          </w:p>
        </w:tc>
      </w:tr>
      <w:tr>
        <w:trPr>
          <w:trHeight w:val="229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2 374,00</w:t>
            </w:r>
          </w:p>
        </w:tc>
      </w:tr>
      <w:tr>
        <w:trPr>
          <w:trHeight w:val="204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516 624,00</w:t>
            </w:r>
          </w:p>
        </w:tc>
      </w:tr>
      <w:tr>
        <w:trPr>
          <w:trHeight w:val="204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-61 912,00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3 506 130,00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2 299 500,00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1 147 230,00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59 400,00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7 466 500,00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979 500,00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3 478 000,00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3 009 000,00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346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17 589 420,00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5 338 478,00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5 326 478,00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632 000,00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2 651 400,00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489 278,00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2 02 49999 10 0000 150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2 04 00000 00 0000 000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2 04 05020 10 0000 150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22 927 898,00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Приложение №2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sz w:val="24"/>
          <w:szCs w:val="24"/>
        </w:rPr>
      </w:pP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2025 - 2026 годы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2131"/>
        <w:gridCol w:w="146"/>
        <w:gridCol w:w="3960"/>
        <w:gridCol w:w="1418"/>
        <w:gridCol w:w="1426"/>
      </w:tblGrid>
      <w:tr>
        <w:trPr>
          <w:trHeight w:val="255" w:hRule="atLeast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255" w:hRule="atLeast"/>
        </w:trPr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1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17 729 311,00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18 609 519,00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5 366 680,00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5 769 180,00</w:t>
            </w:r>
          </w:p>
        </w:tc>
      </w:tr>
      <w:tr>
        <w:trPr>
          <w:trHeight w:val="153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4 992 352,00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5 366 778,00</w:t>
            </w:r>
          </w:p>
        </w:tc>
      </w:tr>
      <w:tr>
        <w:trPr>
          <w:trHeight w:val="159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238 887,00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256 804,00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99 842,00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107 330,00</w:t>
            </w:r>
          </w:p>
        </w:tc>
      </w:tr>
      <w:tr>
        <w:trPr>
          <w:trHeight w:val="127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13 277,00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14 272,00</w:t>
            </w:r>
          </w:p>
        </w:tc>
      </w:tr>
      <w:tr>
        <w:trPr>
          <w:trHeight w:val="127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22 322,00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23 996,00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154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534 840,00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548 370,00</w:t>
            </w:r>
          </w:p>
        </w:tc>
      </w:tr>
      <w:tr>
        <w:trPr>
          <w:trHeight w:val="204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2 810,00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2 912,00</w:t>
            </w:r>
          </w:p>
        </w:tc>
      </w:tr>
      <w:tr>
        <w:trPr>
          <w:trHeight w:val="178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556 865,00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571 129,00</w:t>
            </w:r>
          </w:p>
        </w:tc>
      </w:tr>
      <w:tr>
        <w:trPr>
          <w:trHeight w:val="178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-66 484,00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-69 672,00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3 684 400,00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3 871 900,00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2 414 500,00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2 535 300,00</w:t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1 204 600,00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1 264 800,00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65 300,00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71 800,00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7 647 000,00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7 912 500,00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938 000,00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975 500,00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3 576 000,00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3 676 000,00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3 133 000,00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3 261 000,00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27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18 395 311,00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19 275 519,00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402 000,00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383 000,00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19 975 061,00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20 876 169,00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решений от 25.01.2024 № 2;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от 29.02.2024 № 10, </w:t>
      </w:r>
      <w:r>
        <w:rPr>
          <w:bCs/>
          <w:color w:val="000000"/>
          <w:kern w:val="0"/>
          <w:sz w:val="24"/>
          <w:highlight w:val="white"/>
        </w:rPr>
        <w:t xml:space="preserve">от 25.03.2024 № 12/1,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bCs/>
          <w:color w:val="000000"/>
          <w:kern w:val="0"/>
          <w:sz w:val="24"/>
          <w:highlight w:val="white"/>
        </w:rPr>
        <w:t xml:space="preserve">от 04.2024 № </w:t>
      </w:r>
      <w:r>
        <w:rPr>
          <w:rFonts w:eastAsia="Arial Unicode MS" w:cs="Times New Roman"/>
          <w:bCs/>
          <w:color w:val="000000"/>
          <w:kern w:val="2"/>
          <w:sz w:val="24"/>
          <w:szCs w:val="24"/>
          <w:highlight w:val="white"/>
          <w:lang w:eastAsia="zh-CN"/>
        </w:rPr>
        <w:t>14</w:t>
      </w:r>
      <w:r>
        <w:rPr>
          <w:color w:val="000000"/>
          <w:sz w:val="24"/>
          <w:highlight w:val="white"/>
        </w:rPr>
        <w:t>)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2024 год 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5"/>
        <w:gridCol w:w="1597"/>
        <w:gridCol w:w="1121"/>
        <w:gridCol w:w="1325"/>
        <w:gridCol w:w="885"/>
        <w:gridCol w:w="1459"/>
      </w:tblGrid>
      <w:tr>
        <w:trPr>
          <w:trHeight w:val="1020" w:hRule="atLeast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3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10 362 167,00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1 228 551,00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1 159 289,00</w:t>
            </w:r>
          </w:p>
        </w:tc>
      </w:tr>
      <w:tr>
        <w:trPr>
          <w:trHeight w:val="109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1 159 289,00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69 262,00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69 262,00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109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3 977 729,00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3 311 261,00</w:t>
            </w:r>
          </w:p>
        </w:tc>
      </w:tr>
      <w:tr>
        <w:trPr>
          <w:trHeight w:val="10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3 311 261,00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661 968,00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655 615,00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6 353,00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5 097 887,00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4 491 670,00</w:t>
            </w:r>
          </w:p>
        </w:tc>
      </w:tr>
      <w:tr>
        <w:trPr>
          <w:trHeight w:val="9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2 856 632,00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1 632 638,00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6 573,00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административных штрафов и исполнения судебных актов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444 509,00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444 509,00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03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1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2 599 600,00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2 521 600,00</w:t>
            </w:r>
          </w:p>
        </w:tc>
      </w:tr>
      <w:tr>
        <w:trPr>
          <w:trHeight w:val="84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области"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1 860 600,00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905 270,00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902 470,00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153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2 161 076,00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1 931 140,00</w:t>
            </w:r>
          </w:p>
        </w:tc>
      </w:tr>
      <w:tr>
        <w:trPr>
          <w:trHeight w:val="61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1 931 140,00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1 337 310,00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1 335 210,00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427 474,00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427 474,00</w:t>
            </w:r>
          </w:p>
        </w:tc>
      </w:tr>
      <w:tr>
        <w:trPr>
          <w:trHeight w:val="102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Реализация проектов развития, основанных на общественных инициативах, в номинации «Местные инициативы» (Благоустройство площадки у причала с. Чернопенье)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06000S1301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166 356,00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166 356,00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4 978 144,00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4 978 144,00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4 763 144,00</w:t>
            </w:r>
          </w:p>
        </w:tc>
      </w:tr>
      <w:tr>
        <w:trPr>
          <w:trHeight w:val="105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1 937 716,00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2 824 428,00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1 000,00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51 274,00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51 274,00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2 976 308,00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2 976 308,00</w:t>
            </w:r>
          </w:p>
        </w:tc>
      </w:tr>
      <w:tr>
        <w:trPr>
          <w:trHeight w:val="76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2 976 308,00</w:t>
            </w:r>
          </w:p>
        </w:tc>
      </w:tr>
      <w:tr>
        <w:trPr>
          <w:trHeight w:val="11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2 555 258,00</w:t>
            </w:r>
          </w:p>
        </w:tc>
      </w:tr>
      <w:tr>
        <w:trPr>
          <w:trHeight w:val="510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345 050,00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75 000,00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24 046 495,00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Приложение № 4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bCs/>
          <w:color w:val="000000"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2025-2026 годы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2"/>
        <w:gridCol w:w="1135"/>
        <w:gridCol w:w="1282"/>
        <w:gridCol w:w="994"/>
        <w:gridCol w:w="2745"/>
        <w:gridCol w:w="1373"/>
        <w:gridCol w:w="1267"/>
      </w:tblGrid>
      <w:tr>
        <w:trPr>
          <w:trHeight w:val="285" w:hRule="atLeast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Наименование доходного источника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2025 год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2026 год</w:t>
            </w:r>
          </w:p>
        </w:tc>
      </w:tr>
      <w:tr>
        <w:trPr>
          <w:trHeight w:val="510" w:hRule="atLeast"/>
        </w:trPr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8 992 812,00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9 529 979,00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1 292 403,00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1 343 899,00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4 083 730,00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4 228 122,00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586 949,00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592 449,00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584 449,00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589 949,00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3 510 679,00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3 851 958,00</w:t>
            </w:r>
          </w:p>
        </w:tc>
      </w:tr>
      <w:tr>
        <w:trPr>
          <w:trHeight w:val="416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3 345 314,00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3 669 107,00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3 013 197,00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3 313 518,00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329 717,00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353 189,00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1 703 800,00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1 663 800,00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1 673 800,00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1 633 800,00</w:t>
            </w:r>
          </w:p>
        </w:tc>
      </w:tr>
      <w:tr>
        <w:trPr>
          <w:trHeight w:val="102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"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1 312 800,00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1 272 800,00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284 769,00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220 061,00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281 969,00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217 261,00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74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1 665 985,00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1 743 852,00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1 008 055,00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1 060 629,00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1 005 955,00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1 058 529,00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4 081 861,00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3 899 738,00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2 043 740,00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2 125 090,00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2 038 121,00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1 774 648,00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127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2 695 248,00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2 802 658,00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20 498 886,00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21 044 885,00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495 671,00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1 044 065,00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ИТОГО РАСХОДОВ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20 994 557,00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22 088 950,00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22.12.2023 № 59 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решения от 25.01.2024 № 2;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от 29.02.2024 № 10, </w:t>
      </w:r>
      <w:r>
        <w:rPr>
          <w:bCs/>
          <w:color w:val="000000"/>
          <w:kern w:val="0"/>
          <w:sz w:val="24"/>
          <w:highlight w:val="white"/>
        </w:rPr>
        <w:t xml:space="preserve">от 25.03.2024 № 12/1, 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bCs/>
          <w:color w:val="000000"/>
          <w:kern w:val="0"/>
          <w:sz w:val="24"/>
          <w:highlight w:val="white"/>
        </w:rPr>
        <w:t xml:space="preserve">от 04.2024 № </w:t>
      </w:r>
      <w:r>
        <w:rPr>
          <w:rFonts w:eastAsia="Arial Unicode MS" w:cs="Times New Roman"/>
          <w:bCs/>
          <w:color w:val="000000"/>
          <w:kern w:val="2"/>
          <w:sz w:val="24"/>
          <w:szCs w:val="24"/>
          <w:highlight w:val="white"/>
          <w:lang w:eastAsia="zh-CN"/>
        </w:rPr>
        <w:t>14</w:t>
      </w:r>
      <w:r>
        <w:rPr>
          <w:color w:val="000000"/>
          <w:sz w:val="24"/>
          <w:highlight w:val="white"/>
        </w:rPr>
        <w:t>)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4"/>
        </w:rPr>
      </w:pPr>
      <w:r>
        <w:rPr>
          <w:rFonts w:eastAsia="Tahoma"/>
          <w:bCs/>
          <w:sz w:val="24"/>
          <w:highlight w:val="white"/>
        </w:rPr>
        <w:t>Источники финансирования дефицита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/>
          <w:bCs/>
          <w:sz w:val="24"/>
          <w:highlight w:val="white"/>
        </w:rPr>
        <w:t>бюджета Чернопенского сельского поселения на 2024 год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tbl>
      <w:tblPr>
        <w:tblW w:w="99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5810"/>
        <w:gridCol w:w="1483"/>
      </w:tblGrid>
      <w:tr>
        <w:trPr>
          <w:trHeight w:val="260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4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5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000 01 00 00 00 00 0000 000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1 118 597,00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1 118 597,00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-22 927 898,00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-22 927 898,00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-22 927 898,00</w:t>
            </w:r>
          </w:p>
        </w:tc>
      </w:tr>
      <w:tr>
        <w:trPr>
          <w:trHeight w:val="472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000 01 05 02 01 10 0000 510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-22 927 898,00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24 046 495,00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24 046 495,00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24 046 495,00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000 01 05 02 01 10 0000 610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24 046 495,00</w:t>
            </w:r>
          </w:p>
        </w:tc>
      </w:tr>
      <w:tr>
        <w:trPr>
          <w:trHeight w:val="260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1 118 597,00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Приложение № 6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 xml:space="preserve">бюджета Чернопенского сельского поселения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на плановый период 2025 год – 2026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tbl>
      <w:tblPr>
        <w:tblW w:w="9549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3163"/>
        <w:gridCol w:w="1658"/>
        <w:gridCol w:w="1609"/>
      </w:tblGrid>
      <w:tr>
        <w:trPr>
          <w:trHeight w:val="295" w:hRule="atLeast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Код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Наименование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Сумма, руб.</w:t>
            </w:r>
          </w:p>
        </w:tc>
      </w:tr>
      <w:tr>
        <w:trPr>
          <w:trHeight w:val="510" w:hRule="atLeast"/>
        </w:trPr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2025 год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2026 год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000 01 00 00 00 00 0000 000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46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ИТОГО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  <w:r>
        <w:br w:type="page"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jc w:val="right"/>
        <w:rPr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22.12.2023 № </w:t>
      </w:r>
      <w:r>
        <w:rPr>
          <w:rFonts w:eastAsia="Arial Unicode MS" w:cs="Times New Roman"/>
          <w:color w:val="auto"/>
          <w:kern w:val="2"/>
          <w:sz w:val="24"/>
          <w:szCs w:val="24"/>
          <w:lang w:val="ru-RU" w:eastAsia="zh-CN" w:bidi="ar-SA"/>
        </w:rPr>
        <w:t>59</w:t>
      </w:r>
      <w:r>
        <w:rPr>
          <w:color w:val="00000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2024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2"/>
        <w:gridCol w:w="2217"/>
      </w:tblGrid>
      <w:tr>
        <w:trPr>
          <w:trHeight w:val="810" w:hRule="atLeast"/>
        </w:trPr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111 405,00</w:t>
            </w:r>
          </w:p>
        </w:tc>
      </w:tr>
      <w:tr>
        <w:trPr>
          <w:trHeight w:val="315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111 405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</w:rPr>
        <w:t>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59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2025 и 2026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593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115 862,00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120 497,00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115 862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120 497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9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(в ред. решения от 29.02.2024 № 10;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от 25.04.2024 № </w:t>
      </w:r>
      <w:r>
        <w:rPr>
          <w:rFonts w:eastAsia="Arial Unicode MS" w:cs="Times New Roman"/>
          <w:color w:val="000000"/>
          <w:kern w:val="2"/>
          <w:sz w:val="24"/>
          <w:szCs w:val="24"/>
          <w:highlight w:val="white"/>
          <w:lang w:eastAsia="zh-CN"/>
        </w:rPr>
        <w:t>14</w:t>
      </w:r>
      <w:r>
        <w:rPr>
          <w:color w:val="000000"/>
          <w:sz w:val="24"/>
          <w:highlight w:val="white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>
          <w:sz w:val="24"/>
        </w:rPr>
      </w:pPr>
      <w:r>
        <w:rPr>
          <w:sz w:val="24"/>
          <w:highlight w:val="white"/>
        </w:rPr>
        <w:t xml:space="preserve">Распределение бюджетных ассигнований на реализацию </w:t>
      </w:r>
      <w:r>
        <w:rPr>
          <w:rFonts w:eastAsia="Calibri"/>
          <w:iCs/>
          <w:sz w:val="24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51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/>
            </w:pPr>
            <w:r>
              <w:rPr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2024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</w:tr>
      <w:tr>
        <w:trPr>
          <w:trHeight w:val="217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435 000,00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</w:tr>
      <w:tr>
        <w:trPr>
          <w:trHeight w:val="141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1 860 600,00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1 312 800,00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1 272 800,00</w:t>
            </w:r>
          </w:p>
        </w:tc>
      </w:tr>
      <w:tr>
        <w:trPr>
          <w:trHeight w:val="22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1 931 </w:t>
            </w:r>
            <w:bookmarkStart w:id="4" w:name="_GoBack2"/>
            <w:bookmarkEnd w:id="4"/>
            <w:r>
              <w:rPr>
                <w:sz w:val="24"/>
              </w:rPr>
              <w:t>140,00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1 413 055,00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1 465 629,00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eastAsia="Calibri"/>
          <w:bCs/>
          <w:color w:val="000000"/>
          <w:kern w:val="0"/>
          <w:sz w:val="24"/>
          <w:szCs w:val="28"/>
        </w:rPr>
        <w:t>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701" w:right="850" w:header="0" w:top="1560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2723515</wp:posOffset>
            </wp:positionH>
            <wp:positionV relativeFrom="paragraph">
              <wp:posOffset>-66675</wp:posOffset>
            </wp:positionV>
            <wp:extent cx="655955" cy="672465"/>
            <wp:effectExtent l="0" t="0" r="0" b="0"/>
            <wp:wrapNone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Style56"/>
        <w:bidi w:val="0"/>
        <w:ind w:left="2124" w:right="0" w:firstLine="708"/>
        <w:jc w:val="left"/>
        <w:rPr/>
      </w:pPr>
      <w:r>
        <w:rPr/>
      </w:r>
    </w:p>
    <w:p>
      <w:pPr>
        <w:pStyle w:val="Style56"/>
        <w:bidi w:val="0"/>
        <w:ind w:left="2124" w:right="0" w:firstLine="708"/>
        <w:jc w:val="left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Style56"/>
        <w:bidi w:val="0"/>
        <w:ind w:left="2124" w:right="0" w:firstLine="708"/>
        <w:jc w:val="left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ЧЕТВЕРТОГО СОЗЫВА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 Е Ш Е Н И 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25 апреля 2024 года  №  15</w:t>
        <w:tab/>
        <w:tab/>
        <w:tab/>
        <w:tab/>
        <w:t xml:space="preserve">                           п. Сухоногово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назначении публичных слушаний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отчету об исполнении бюджета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2023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ст.28 Федерального Закона  от 06.10.2003 №131-ФЗ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Положением о порядке организации и проведения публичных слушаний в Чернопенском сельском поселении,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утвержденным решением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Совета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депутатов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Чернопенского сельского поселения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от 29.03.2006 № 16а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заслушав и обсудив информацию главы Чернопенского сельского поселения Зубовой Е.Н., в целях информирования населения Чернопенского сельского поселения, руководствуясь Уставом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imes New Roman" w:ascii="Times New Roman" w:hAnsi="Times New Roman"/>
          <w:color w:val="auto"/>
          <w:sz w:val="28"/>
          <w:szCs w:val="28"/>
        </w:rPr>
        <w:t>,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widowControl/>
        <w:suppressAutoHyphens w:val="true"/>
        <w:ind w:left="0" w:right="0" w:firstLine="708"/>
        <w:jc w:val="both"/>
        <w:rPr/>
      </w:pPr>
      <w:r>
        <w:rPr>
          <w:rStyle w:val="Style29"/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/>
        </w:rPr>
        <w:t>РЕШИЛ: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Информацию главы Чернопенского сельского поселения Костромского муниципального района Зубовой Е.Н. принять к сведению.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 Провести публичные слушания по отчету об исполнении бюджета Чернопенского сельского поселения Костромского муниципального района Костромской области за 2023 </w:t>
      </w:r>
      <w:r>
        <w:rPr>
          <w:rFonts w:cs="Times New Roman" w:ascii="Times New Roman" w:hAnsi="Times New Roman"/>
          <w:color w:val="auto"/>
          <w:sz w:val="28"/>
          <w:szCs w:val="28"/>
        </w:rPr>
        <w:t>год  в администрации Чернопенского сельского поселения по адресу: п.Сухоногово, пл. Советская, д. 3, каб.1,  17 мая 2024 года в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15 ча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сов.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eastAsia="ru-RU"/>
        </w:rPr>
        <w:t>Утвердить следующую программу публичных слушаний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3.1. Заслушивание </w:t>
      </w:r>
      <w:r>
        <w:rPr>
          <w:sz w:val="28"/>
          <w:szCs w:val="28"/>
        </w:rPr>
        <w:t>об исполнении бюджета Чернопенского сельского поселения за 2023 год.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>.2. Обсуждение проекта резолюции публичных слушаний.</w:t>
      </w:r>
    </w:p>
    <w:p>
      <w:pPr>
        <w:pStyle w:val="Normal"/>
        <w:rPr/>
      </w:pPr>
      <w:r>
        <w:rPr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3.3. Принятие резолюции публичных слушаний.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4. Сформировать организационный комитет по проведению публичных слушаний по отчету об исполнении бюджета Чернопенского сельского поселения Костромского муниципального района за 2023 год: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Председатель: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глава Чернопенского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Зубова Е.Н.</w:t>
      </w:r>
      <w:r>
        <w:rPr>
          <w:rFonts w:ascii="Times New Roman" w:hAnsi="Times New Roman"/>
          <w:sz w:val="28"/>
          <w:szCs w:val="28"/>
          <w:lang w:val="de-DE" w:eastAsia="ru-RU"/>
        </w:rPr>
        <w:t>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Члены: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Аристова Светлана Анатольевна – депутат Совета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Скрябина Татьяна Александровна - депутат Совета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Чуманов А.В.</w:t>
      </w:r>
      <w:r>
        <w:rPr>
          <w:rFonts w:ascii="Times New Roman" w:hAnsi="Times New Roman"/>
          <w:sz w:val="28"/>
          <w:szCs w:val="28"/>
          <w:lang w:eastAsia="ru-RU"/>
        </w:rPr>
        <w:t xml:space="preserve"> - главный экономист МКУ «ЦБ Чернопенского сельского поселения»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Секретарь: депутат Совета депутатов Данченкова В.А.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Оргкомитету: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до 14 мая 2024 года обобщить поступившие предложения по отчету об исполнении бюджета Чернопенского сельского поселения  за 2023 год. Предложения по отчету об исполнении бюджета подаются в письменной форме с указанием контактной информации (фамилия, имя, отчество, место жительства, телефоны) в администрацию Чернопенского сельского поселения в рабочие дни  по адресу:  </w:t>
      </w:r>
      <w:r>
        <w:rPr>
          <w:rFonts w:ascii="Times New Roman" w:hAnsi="Times New Roman"/>
          <w:sz w:val="28"/>
          <w:szCs w:val="28"/>
          <w:lang w:eastAsia="ru-RU"/>
        </w:rPr>
        <w:t>п. Сухоногово, пл. Советская, д. 3, с 9:00 до 16:00; телефон (4942) 66-46-25</w:t>
      </w:r>
      <w:r>
        <w:rPr>
          <w:rFonts w:ascii="Times New Roman" w:hAnsi="Times New Roman"/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слушаний;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составить итоговый документ проведения публичных слушаний по отчету об исполнении бюджета Чернопенского сельского поселения Костромского муниципального района за 2023 год и опубликовать в информационном бюллетене «Чернопенский вестник».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 решение в информационном бюллетене «Чернопенский вестник»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официальном сайте администрации Чернопенского сельского поселения - «www.chernopenskoe.ru» в сети «Интернет».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17"/>
          <w:rFonts w:cs="Times New Roman" w:ascii="Times New Roman" w:hAnsi="Times New Roman"/>
          <w:kern w:val="2"/>
          <w:sz w:val="28"/>
          <w:szCs w:val="28"/>
          <w:lang w:eastAsia="ru-RU" w:bidi="hi-IN"/>
        </w:rPr>
        <w:t>Настоящее</w:t>
      </w:r>
      <w:r>
        <w:rPr>
          <w:rStyle w:val="17"/>
          <w:rFonts w:cs="Times New Roman" w:ascii="Times New Roman" w:hAnsi="Times New Roman"/>
          <w:sz w:val="28"/>
          <w:szCs w:val="28"/>
        </w:rPr>
        <w:t xml:space="preserve"> решение вступает в силу с</w:t>
      </w:r>
      <w:r>
        <w:rPr>
          <w:rStyle w:val="17"/>
          <w:rFonts w:cs="Times New Roman" w:ascii="Times New Roman" w:hAnsi="Times New Roman"/>
          <w:kern w:val="2"/>
          <w:sz w:val="28"/>
          <w:szCs w:val="28"/>
          <w:lang w:eastAsia="ru-RU" w:bidi="hi-IN"/>
        </w:rPr>
        <w:t>о дня его</w:t>
      </w:r>
      <w:r>
        <w:rPr>
          <w:rStyle w:val="17"/>
          <w:rFonts w:cs="Times New Roman" w:ascii="Times New Roman" w:hAnsi="Times New Roman"/>
          <w:sz w:val="28"/>
          <w:szCs w:val="28"/>
        </w:rPr>
        <w:t xml:space="preserve"> подписания.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875"/>
      </w:tblGrid>
      <w:tr>
        <w:trPr/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875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Е.Н. Зубова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560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eastAsia="Calibri" w:eastAsiaTheme="minorHAns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2628265</wp:posOffset>
            </wp:positionH>
            <wp:positionV relativeFrom="paragraph">
              <wp:posOffset>9525</wp:posOffset>
            </wp:positionV>
            <wp:extent cx="623570" cy="644525"/>
            <wp:effectExtent l="0" t="0" r="0" b="0"/>
            <wp:wrapNone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3" t="-114" r="-14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suppressAutoHyphens w:val="false"/>
        <w:rPr>
          <w:sz w:val="28"/>
          <w:szCs w:val="28"/>
          <w:highlight w:val="white"/>
          <w:lang w:eastAsia="ru-RU" w:bidi="ru-RU"/>
        </w:rPr>
      </w:pPr>
      <w:r>
        <w:rPr>
          <w:sz w:val="28"/>
          <w:szCs w:val="28"/>
          <w:highlight w:val="white"/>
          <w:lang w:eastAsia="ru-RU" w:bidi="ru-RU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highlight w:val="white"/>
          <w:lang w:eastAsia="en-US" w:bidi="ru-RU"/>
        </w:rPr>
      </w:pPr>
      <w:r>
        <w:rPr>
          <w:sz w:val="28"/>
          <w:szCs w:val="28"/>
          <w:highlight w:val="white"/>
          <w:lang w:eastAsia="en-US" w:bidi="ru-RU"/>
        </w:rPr>
      </w:r>
    </w:p>
    <w:p>
      <w:pPr>
        <w:pStyle w:val="Normal"/>
        <w:jc w:val="center"/>
        <w:rPr>
          <w:sz w:val="28"/>
          <w:szCs w:val="28"/>
          <w:highlight w:val="white"/>
          <w:lang w:eastAsia="en-US" w:bidi="ru-RU"/>
        </w:rPr>
      </w:pPr>
      <w:r>
        <w:rPr>
          <w:sz w:val="28"/>
          <w:szCs w:val="28"/>
          <w:highlight w:val="white"/>
          <w:lang w:eastAsia="en-US" w:bidi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ind w:left="0" w:right="0" w:hanging="0"/>
        <w:jc w:val="center"/>
        <w:rPr>
          <w:rFonts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suppressAutoHyphens w:val="false"/>
        <w:ind w:left="0" w:right="0" w:hanging="0"/>
        <w:jc w:val="center"/>
        <w:rPr>
          <w:rFonts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  <w:t xml:space="preserve">Р Е Ш Е Н И Е </w:t>
      </w:r>
    </w:p>
    <w:p>
      <w:pPr>
        <w:pStyle w:val="Style56"/>
        <w:widowControl/>
        <w:bidi w:val="0"/>
        <w:jc w:val="left"/>
        <w:rPr>
          <w:rFonts w:ascii="Times New Roman" w:hAnsi="Times New Roman" w:eastAsia="Arial Unicode MS" w:cs="Times New Roman"/>
          <w:sz w:val="28"/>
          <w:szCs w:val="28"/>
          <w:shd w:fill="FFFFFF" w:val="clear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25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апреля</w:t>
      </w:r>
      <w:r>
        <w:rPr>
          <w:sz w:val="28"/>
          <w:szCs w:val="28"/>
        </w:rPr>
        <w:t xml:space="preserve"> 2024 года  №  16</w:t>
        <w:tab/>
        <w:t xml:space="preserve">                                                         п. Сухоногово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бюджета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2024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о ходе исполнения бюджета Чернопенского сельского поселения Костромского муниципального района Костромской области за 1 квартал 2024 года, Совет депутатов Чернопенского сельского поселения Костромского муниципального района отмечает следующее.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Доходы бюджета Чернопенского сельского поселения Костромского муниципального района за 1 квартал 2024 года составили 2 815,5 тыс. руб. или 12,3 % от плановых годовых назначений. Налоговых и неналоговых доходов за 1 квартал 2024 год собрано 2580,8 тыс. руб., что составляет 14,7 % от годового плана. Безвозмездные поступления за 1 квартал 2024 год составили 234,7 тыс. руб., что составляет 4,4% от годовых назначений.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Наибольший  удельный  вес  в структуре налоговых и неналоговых доходов бюджета Чернопенского сельского поселения Костромского муниципального района составляют: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налог на доходы физических лиц – поступило 1038,2 тыс. руб., что выше показателя аналогичного периода прошлого года на 37,9% или на 285,5 тыс. руб.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налоги на совокупный доход поступили в сумме 670,1 тыс. руб., что ниже показателей за 1 квартал 2023 года на 7,9% или на 56,6 тыс. руб., за счет снижения поступлений платежей по налогу, взимаемому с налогоплательщиков, выбравших в качестве объекта налогообложения доходы, уменьшенные на величину расходов.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налоги на имущество поступили в сумме 500,1 тыс. руб., что ниже уровня поступлений за аналогичный период 2023 года на 77,7% или на 1739,2 тыс. руб., что объясняется следующими обстоятельствами: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по земельному налогу с организаций поступления уменьшились на 994,1 тыс. руб. в связи с ошибочно уплаченными налогами в 1 квартале 2023 года и последующим возвратом переплаты по санаторию «Лунево на Волге», ООО «Инвестиционная компания»;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по земельному налогу физических лиц поступления уменьшились на 739,3 тыс. руб., при том, что в целом за 2023 год было собрано на 1743,6 тыс. руб. больше, чем за 2022 год. Это стало результатом проведенной работы по побуждению налогоплательщиков оплаты налогов в установленный срок 01.12.2023 года.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неналоговые доходы получены в сумме 129,5 тыс. руб., что ниже уровня 1 квартала 2023 года на 51,6 тыс. руб., за счет снижения поступлений по платным услугам на 41,2 тыс. руб. и доходов от использования имущества на 10,5 тыс. руб.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Таким  образом,  налоговых  и  неналоговых доходов за 1 квартал 2024 год поступило в сравнении с аналогичным периодом 2023 года меньше на 1949,2 тыс. руб.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Расходы бюджета Чернопенского сельского поселения Костромского муниципального района за 1 квартал 2024 год составили 5449,9 тыс. руб., что составляет 22,7% от плановых годовых назначений.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Бюджет Чернопенского сельского поселения за 1 квартал 2024 год исполнен с дефицитом 2634,4 тыс. руб.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общем объеме расходов заработная плата с начислениями составила 46,8% или 2551,6 тыс. руб.; содержание автодорог 24,2% или 1317,8 тыс. руб.; расчеты за коммунальные услуги по муниципальным учреждениям  – 9,7% или 530,6 тыс. руб.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Наибольший удельный вес в объеме расходов бюджета занимают общегосударственные вопросы – 42,8%; национальная экономика – 24,2%; культура – 13,5% и физическая культура и спорт – 12,8%. Все остальные отрасли занимают в структуре расходов менее 10%.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Расходы на содержание органов местного самоуправления за 1 квартал 2024 года составили 1179,7 тыс. руб., что составляет 21,6% в общем объеме расходов за аналогичный период.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Постановлением администрации Костромской области от 18.12.2023 № 573-а «О внесении изменений в постановление администрации Костромской области от 23.12.2019 г. № 521-а» по Чернопенскому сельскому поселению норматив формирования расходов на содержание органов местного самоуправления  установлен </w:t>
      </w:r>
      <w:r>
        <w:rPr>
          <w:rFonts w:eastAsia="Arial" w:cs="Arial"/>
          <w:sz w:val="28"/>
          <w:szCs w:val="28"/>
        </w:rPr>
        <w:t xml:space="preserve">норматив  в размере 27,84% от </w:t>
      </w:r>
      <w:r>
        <w:rPr>
          <w:sz w:val="28"/>
          <w:szCs w:val="28"/>
          <w:lang w:eastAsia="ru-RU"/>
        </w:rPr>
        <w:t>общей суммы налоговых и неналоговых доходов бюджета муниципального образования Костромской области (за исключением отчислений в местный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и дотации на выравнивание бюджетной обеспеченности муниципального образования Костромской области</w:t>
      </w:r>
      <w:r>
        <w:rPr>
          <w:sz w:val="28"/>
          <w:szCs w:val="28"/>
        </w:rPr>
        <w:t xml:space="preserve">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бюджете сельского поселения на 2024 год утвержден дорожный фонд в сумме 955,3 тыс. руб. За 1 квартал 2024 года поступило в дорожный фонд 242,9 тыс. рублей, расход дорожного фонда составил 419,0 тыс. рублей. Средства дорожного фонда направлены на расчеты по зимнему и летнему содержанию дорог.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Бюджетные  ассигнования  резервного  фонда  администрации Чернопенского сельского поселения на 01.04.2024 год предусмотрены в сумме 10,0 тыс. руб. Расходование средств резервного фонда в течение 1 квартала 2024 года не осуществлялось.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Муниципальный долг на 01.04.2024 года отсутствует.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Учитывая вышеизложенное, </w:t>
      </w:r>
    </w:p>
    <w:p>
      <w:pPr>
        <w:pStyle w:val="Normal"/>
        <w:jc w:val="both"/>
        <w:rPr/>
      </w:pPr>
      <w:r>
        <w:rPr>
          <w:sz w:val="28"/>
          <w:szCs w:val="28"/>
          <w:shd w:fill="FFFFFF" w:val="clear"/>
        </w:rPr>
        <w:t xml:space="preserve">      </w:t>
      </w:r>
      <w:r>
        <w:rPr>
          <w:sz w:val="28"/>
          <w:szCs w:val="28"/>
          <w:shd w:fill="FFFFFF" w:val="clear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Normal"/>
        <w:jc w:val="both"/>
        <w:rPr/>
      </w:pPr>
      <w:r>
        <w:rPr>
          <w:rStyle w:val="Style29"/>
          <w:rFonts w:eastAsia="Times New Roman"/>
          <w:kern w:val="0"/>
          <w:sz w:val="28"/>
          <w:szCs w:val="28"/>
          <w:shd w:fill="FFFFFF" w:val="clear"/>
          <w:lang w:eastAsia="ru-RU"/>
        </w:rPr>
        <w:t xml:space="preserve">             </w:t>
      </w:r>
      <w:r>
        <w:rPr>
          <w:rStyle w:val="Style29"/>
          <w:rFonts w:eastAsia="Times New Roman"/>
          <w:kern w:val="0"/>
          <w:sz w:val="28"/>
          <w:szCs w:val="28"/>
          <w:shd w:fill="FFFFFF" w:val="clear"/>
          <w:lang w:eastAsia="ru-RU"/>
        </w:rPr>
        <w:t>РЕШИЛ:</w:t>
      </w:r>
    </w:p>
    <w:p>
      <w:pPr>
        <w:pStyle w:val="Normal"/>
        <w:jc w:val="both"/>
        <w:rPr/>
      </w:pPr>
      <w:r>
        <w:rPr>
          <w:rStyle w:val="Style29"/>
          <w:rFonts w:eastAsia="Times New Roman"/>
          <w:kern w:val="0"/>
          <w:sz w:val="28"/>
          <w:szCs w:val="28"/>
          <w:shd w:fill="FFFFFF" w:val="clear"/>
          <w:lang w:eastAsia="ru-RU"/>
        </w:rPr>
        <w:t xml:space="preserve">      </w:t>
      </w:r>
      <w:r>
        <w:rPr>
          <w:rStyle w:val="Style29"/>
          <w:rFonts w:eastAsia="Times New Roman"/>
          <w:kern w:val="0"/>
          <w:sz w:val="28"/>
          <w:szCs w:val="28"/>
          <w:shd w:fill="FFFFFF" w:val="clear"/>
          <w:lang w:eastAsia="ru-RU"/>
        </w:rPr>
        <w:t xml:space="preserve">1. </w:t>
      </w:r>
      <w:r>
        <w:rPr>
          <w:sz w:val="28"/>
          <w:szCs w:val="28"/>
        </w:rPr>
        <w:t>Принять к сведению информацию администрации Чернопенского сельского поселения Костромского муниципального района Костромской области об исполнении бюджета Чернопенского сельского поселения Костромского муниципального района Костромской области за 1 квартал 2024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Рекомендовать администрации Чернопенского сельского поселения: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2.1. обеспечить выполнение доходной части бюджета Чернопенского сельского поселения;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2.2. обеспечить своевременное и целевое использование средств, поступающих из областного бюджета, для осуществления органами местного самоуправления государственных полномочий;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2.3. обеспечить контроль за состоянием выплаты заработной платы во всех отраслях экономики, обратив особое внимание на выплаты работникам бюджетной сферы и недопущением образования кредиторской задолженности по оплате труда работникам бюджетной сферы.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 3. Настоящее решение вступает в силу с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о дня его </w:t>
      </w:r>
      <w:r>
        <w:rPr>
          <w:sz w:val="28"/>
          <w:szCs w:val="28"/>
        </w:rPr>
        <w:t xml:space="preserve"> подписания и подлежит официальному опубликованию в информационном бюллетене «Чернопенский вестник».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Style56"/>
              <w:suppressAutoHyphens w:val="true"/>
              <w:bidi w:val="0"/>
              <w:jc w:val="both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5" w:type="dxa"/>
            <w:tcBorders/>
          </w:tcPr>
          <w:p>
            <w:pPr>
              <w:pStyle w:val="Style56"/>
              <w:suppressAutoHyphens w:val="true"/>
              <w:bidi w:val="0"/>
              <w:snapToGrid w:val="false"/>
              <w:spacing w:lineRule="atLeast" w:line="100"/>
              <w:jc w:val="right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suppressAutoHyphens w:val="true"/>
              <w:bidi w:val="0"/>
              <w:spacing w:lineRule="atLeast" w:line="100"/>
              <w:jc w:val="right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suppressAutoHyphens w:val="true"/>
              <w:bidi w:val="0"/>
              <w:spacing w:lineRule="atLeast" w:line="100"/>
              <w:jc w:val="right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suppressAutoHyphens w:val="true"/>
              <w:bidi w:val="0"/>
              <w:spacing w:lineRule="atLeast" w:line="100"/>
              <w:jc w:val="right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</w:rPr>
              <w:t>Е.Н. Зубова</w:t>
            </w:r>
          </w:p>
        </w:tc>
      </w:tr>
    </w:tbl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________________________________________________</w:t>
      </w:r>
      <w:r>
        <w:br w:type="page"/>
      </w:r>
    </w:p>
    <w:p>
      <w:pPr>
        <w:pStyle w:val="Style56"/>
        <w:suppressAutoHyphens w:val="false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2609215</wp:posOffset>
            </wp:positionH>
            <wp:positionV relativeFrom="paragraph">
              <wp:posOffset>-129540</wp:posOffset>
            </wp:positionV>
            <wp:extent cx="657225" cy="673735"/>
            <wp:effectExtent l="0" t="0" r="0" b="0"/>
            <wp:wrapNone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56"/>
        <w:tabs>
          <w:tab w:val="clear" w:pos="708"/>
        </w:tabs>
        <w:ind w:left="2124" w:right="0" w:firstLine="708"/>
        <w:rPr>
          <w:rStyle w:val="Style29"/>
          <w:rFonts w:ascii="Times New Roman" w:hAnsi="Times New Roman" w:eastAsia="Andale Sans UI"/>
          <w:b/>
          <w:b/>
          <w:color w:val="FF0000"/>
          <w:sz w:val="24"/>
          <w:szCs w:val="24"/>
          <w:u w:val="single"/>
        </w:rPr>
      </w:pPr>
      <w:r>
        <w:rPr/>
      </w:r>
    </w:p>
    <w:p>
      <w:pPr>
        <w:pStyle w:val="Style56"/>
        <w:tabs>
          <w:tab w:val="clear" w:pos="708"/>
        </w:tabs>
        <w:ind w:left="2124" w:right="0" w:firstLine="708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  <w:t xml:space="preserve">Р Е Ш Е Н И Е 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  <w:t>2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>5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апреля 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202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>4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года  №  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>17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</w:t>
        <w:tab/>
        <w:tab/>
        <w:tab/>
        <w:tab/>
        <w:t xml:space="preserve">        п. Сухоногово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tbl>
      <w:tblPr>
        <w:tblW w:w="4935" w:type="dxa"/>
        <w:jc w:val="left"/>
        <w:tblInd w:w="1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</w:tblGrid>
      <w:tr>
        <w:trPr/>
        <w:tc>
          <w:tcPr>
            <w:tcW w:w="493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Style29"/>
                <w:rFonts w:eastAsia="Calibri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Style w:val="Style29"/>
                <w:rFonts w:eastAsia="Calibri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признании утратившим силу 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 xml:space="preserve"> Совета депутатов Чернопенского сельского поселения Костромского муниципального района  Костромской области 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 w:bidi="hi-IN"/>
              </w:rPr>
              <w:t>25.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 w:bidi="hi-IN"/>
              </w:rPr>
              <w:t>08.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 w:bidi="hi-IN"/>
              </w:rPr>
              <w:t>2022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 xml:space="preserve">      № 30  «Об утверждении </w:t>
            </w:r>
            <w:r>
              <w:rPr>
                <w:rStyle w:val="Style29"/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eastAsia="ru-RU" w:bidi="hi-IN"/>
              </w:rPr>
              <w:t xml:space="preserve">Положения о порядке выявления бесхозяйного имущества и оформления его в муниципальную собственность </w:t>
            </w:r>
            <w:r>
              <w:rPr>
                <w:rStyle w:val="Style29"/>
                <w:rFonts w:eastAsia="Calibri" w:cs="Times New Roman"/>
                <w:b w:val="false"/>
                <w:bCs w:val="false"/>
                <w:color w:val="auto"/>
                <w:sz w:val="28"/>
                <w:szCs w:val="28"/>
                <w:lang w:val="ru-RU" w:eastAsia="ru-RU" w:bidi="ar-SA"/>
              </w:rPr>
              <w:t>Чернопенского</w:t>
            </w:r>
            <w:r>
              <w:rPr>
                <w:rStyle w:val="Style29"/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eastAsia="ru-RU" w:bidi="hi-IN"/>
              </w:rPr>
              <w:t xml:space="preserve"> сельского поселения Костромского муниципального района Костромской области</w:t>
            </w:r>
            <w:r>
              <w:rPr>
                <w:rStyle w:val="Style29"/>
                <w:rFonts w:eastAsia="Calibri" w:cs="Times New Roman"/>
                <w:b w:val="false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Style w:val="Style29"/>
                <w:rFonts w:eastAsia="Calibri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pStyle w:val="Style56"/>
        <w:widowControl/>
        <w:suppressAutoHyphens w:val="false"/>
        <w:textAlignment w:val="auto"/>
        <w:rPr>
          <w:rFonts w:ascii="Times New Roman" w:hAnsi="Times New Roman" w:eastAsia="Calibri"/>
          <w:kern w:val="0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true"/>
        <w:ind w:left="0" w:right="0" w:firstLine="708"/>
        <w:jc w:val="both"/>
        <w:rPr>
          <w:rFonts w:ascii="Times New Roman" w:hAnsi="Times New Roman"/>
        </w:rPr>
      </w:pPr>
      <w:bookmarkStart w:id="5" w:name="_GoBack3"/>
      <w:bookmarkEnd w:id="5"/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</w:t>
      </w:r>
      <w:hyperlink r:id="rId5">
        <w:r>
          <w:rPr>
            <w:rFonts w:eastAsia="Calibri"/>
            <w:color w:val="000000"/>
            <w:kern w:val="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в целях </w:t>
      </w:r>
      <w:r>
        <w:rPr>
          <w:rFonts w:eastAsia="Calibri"/>
          <w:kern w:val="0"/>
          <w:sz w:val="28"/>
          <w:szCs w:val="28"/>
          <w:lang w:eastAsia="ru-RU"/>
        </w:rPr>
        <w:t>приведения в соответствие с законодательством</w:t>
      </w:r>
      <w:r>
        <w:rPr>
          <w:rFonts w:eastAsia="Calibri"/>
          <w:kern w:val="0"/>
          <w:sz w:val="28"/>
          <w:szCs w:val="28"/>
          <w:lang w:eastAsia="ru-RU"/>
        </w:rPr>
        <w:t xml:space="preserve">, руководствуясь Уставом муниципального образования Чернопенское сельское поселение Костромского муниципального района Костромской области, 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widowControl/>
        <w:suppressAutoHyphens w:val="true"/>
        <w:ind w:left="0" w:right="0" w:firstLine="708"/>
        <w:jc w:val="both"/>
        <w:rPr/>
      </w:pPr>
      <w:r>
        <w:rPr>
          <w:rStyle w:val="Style29"/>
          <w:rFonts w:eastAsia="Times New Roman" w:ascii="Times New Roman" w:hAnsi="Times New Roman"/>
          <w:kern w:val="0"/>
          <w:sz w:val="28"/>
          <w:szCs w:val="28"/>
          <w:shd w:fill="FFFFFF" w:val="clear"/>
          <w:lang w:eastAsia="ru-RU"/>
        </w:rPr>
        <w:t>РЕШИЛ: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rStyle w:val="Style29"/>
          <w:rFonts w:eastAsia="Calibri" w:cs="Times New Roman"/>
          <w:bCs/>
          <w:color w:val="000000"/>
          <w:sz w:val="28"/>
          <w:szCs w:val="28"/>
          <w:lang w:eastAsia="ru-RU"/>
        </w:rPr>
        <w:t xml:space="preserve">Признать утратившими силу  </w:t>
      </w:r>
      <w:r>
        <w:rPr>
          <w:rStyle w:val="Style29"/>
          <w:rFonts w:eastAsia="Calibri" w:cs="Times New Roman"/>
          <w:bCs/>
          <w:color w:val="000000"/>
          <w:sz w:val="28"/>
          <w:szCs w:val="28"/>
          <w:lang w:eastAsia="ru-RU"/>
        </w:rPr>
        <w:t>р</w:t>
      </w:r>
      <w:r>
        <w:rPr>
          <w:rStyle w:val="Style29"/>
          <w:rFonts w:eastAsia="Calibri" w:cs="Times New Roman"/>
          <w:bCs/>
          <w:color w:val="000000"/>
          <w:sz w:val="28"/>
          <w:szCs w:val="28"/>
          <w:lang w:eastAsia="ru-RU"/>
        </w:rPr>
        <w:t xml:space="preserve">ешение Совета депутатов Чернопенского сельского поселения Костромского муниципального района  Костромской области </w:t>
      </w:r>
      <w:r>
        <w:rPr>
          <w:rStyle w:val="Style29"/>
          <w:rFonts w:eastAsia="Calibri" w:cs="Times New Roman"/>
          <w:b w:val="false"/>
          <w:bCs/>
          <w:color w:val="000000"/>
          <w:sz w:val="28"/>
          <w:szCs w:val="28"/>
          <w:lang w:eastAsia="ru-RU"/>
        </w:rPr>
        <w:t xml:space="preserve">от </w:t>
      </w:r>
      <w:r>
        <w:rPr>
          <w:rStyle w:val="Style29"/>
          <w:rFonts w:eastAsia="Calibri" w:cs="Times New Roman"/>
          <w:b w:val="false"/>
          <w:bCs/>
          <w:color w:val="000000"/>
          <w:sz w:val="28"/>
          <w:szCs w:val="28"/>
          <w:lang w:eastAsia="ru-RU" w:bidi="hi-IN"/>
        </w:rPr>
        <w:t>25.</w:t>
      </w:r>
      <w:r>
        <w:rPr>
          <w:rStyle w:val="Style29"/>
          <w:rFonts w:eastAsia="Calibri" w:cs="Times New Roman"/>
          <w:b w:val="false"/>
          <w:bCs/>
          <w:color w:val="000000"/>
          <w:sz w:val="28"/>
          <w:szCs w:val="28"/>
          <w:lang w:eastAsia="ru-RU" w:bidi="hi-IN"/>
        </w:rPr>
        <w:t>08.</w:t>
      </w:r>
      <w:r>
        <w:rPr>
          <w:rStyle w:val="Style29"/>
          <w:rFonts w:eastAsia="Calibri" w:cs="Times New Roman"/>
          <w:b w:val="false"/>
          <w:bCs/>
          <w:color w:val="000000"/>
          <w:sz w:val="28"/>
          <w:szCs w:val="28"/>
          <w:lang w:eastAsia="ru-RU" w:bidi="hi-IN"/>
        </w:rPr>
        <w:t>2022</w:t>
      </w:r>
      <w:r>
        <w:rPr>
          <w:rStyle w:val="Style29"/>
          <w:rFonts w:eastAsia="Calibri" w:cs="Times New Roman"/>
          <w:b w:val="false"/>
          <w:bCs/>
          <w:color w:val="000000"/>
          <w:sz w:val="28"/>
          <w:szCs w:val="28"/>
          <w:lang w:eastAsia="ru-RU"/>
        </w:rPr>
        <w:t xml:space="preserve">  № 30</w:t>
      </w:r>
      <w:r>
        <w:rPr>
          <w:rStyle w:val="Style29"/>
          <w:rFonts w:eastAsia="Calibri" w:cs="Times New Roman"/>
          <w:bCs/>
          <w:color w:val="000000"/>
          <w:sz w:val="28"/>
          <w:szCs w:val="28"/>
          <w:lang w:eastAsia="ru-RU"/>
        </w:rPr>
        <w:t xml:space="preserve">  «Об утверждении </w:t>
      </w:r>
      <w:r>
        <w:rPr>
          <w:rStyle w:val="Style29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 xml:space="preserve">Положения о порядке выявления бесхозяйного имущества и оформления его в муниципальную собственность </w:t>
      </w:r>
      <w:r>
        <w:rPr>
          <w:rStyle w:val="Style29"/>
          <w:rFonts w:eastAsia="Calibri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>Чернопенского</w:t>
      </w:r>
      <w:r>
        <w:rPr>
          <w:rStyle w:val="Style29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 xml:space="preserve"> сельского поселения Костромского муниципального района Костромской области</w:t>
      </w:r>
      <w:r>
        <w:rPr>
          <w:rStyle w:val="Style29"/>
          <w:rFonts w:eastAsia="Calibri" w:cs="Times New Roman"/>
          <w:bCs/>
          <w:color w:val="000000"/>
          <w:sz w:val="28"/>
          <w:szCs w:val="28"/>
          <w:lang w:eastAsia="ru-RU"/>
        </w:rPr>
        <w:t>».</w:t>
      </w:r>
    </w:p>
    <w:p>
      <w:pPr>
        <w:pStyle w:val="Normal"/>
        <w:widowControl/>
        <w:suppressAutoHyphens w:val="true"/>
        <w:spacing w:lineRule="auto" w:line="240" w:before="0" w:after="0"/>
        <w:ind w:left="0" w:right="0" w:firstLine="708"/>
        <w:jc w:val="both"/>
        <w:textAlignment w:val="auto"/>
        <w:rPr/>
      </w:pPr>
      <w:r>
        <w:rPr>
          <w:rStyle w:val="Style29"/>
          <w:rFonts w:eastAsia="Calibri" w:cs="Times New Roman"/>
          <w:color w:val="000000"/>
          <w:spacing w:val="-5"/>
          <w:kern w:val="0"/>
          <w:sz w:val="28"/>
          <w:szCs w:val="28"/>
          <w:shd w:fill="auto" w:val="clear"/>
          <w:lang w:eastAsia="ru-RU"/>
        </w:rPr>
        <w:t>2</w:t>
      </w:r>
      <w:r>
        <w:rPr>
          <w:rStyle w:val="Style29"/>
          <w:rFonts w:eastAsia="Calibri" w:cs="Times New Roman"/>
          <w:color w:val="000000"/>
          <w:spacing w:val="-5"/>
          <w:kern w:val="0"/>
          <w:sz w:val="28"/>
          <w:szCs w:val="28"/>
          <w:shd w:fill="auto" w:val="clear"/>
          <w:lang w:eastAsia="ru-RU"/>
        </w:rPr>
        <w:t xml:space="preserve">. Настоящее </w:t>
      </w:r>
      <w:r>
        <w:rPr>
          <w:rStyle w:val="Style29"/>
          <w:rFonts w:eastAsia="Calibri" w:cs="Times New Roman"/>
          <w:color w:val="000000"/>
          <w:spacing w:val="-5"/>
          <w:kern w:val="0"/>
          <w:sz w:val="28"/>
          <w:szCs w:val="28"/>
          <w:shd w:fill="auto" w:val="clear"/>
          <w:lang w:eastAsia="ru-RU"/>
        </w:rPr>
        <w:t>р</w:t>
      </w:r>
      <w:r>
        <w:rPr>
          <w:rStyle w:val="Style29"/>
          <w:rFonts w:eastAsia="Calibri" w:cs="Times New Roman"/>
          <w:color w:val="000000"/>
          <w:spacing w:val="-5"/>
          <w:kern w:val="0"/>
          <w:sz w:val="28"/>
          <w:szCs w:val="28"/>
          <w:shd w:fill="auto" w:val="clear"/>
          <w:lang w:eastAsia="ru-RU"/>
        </w:rPr>
        <w:t xml:space="preserve">ешение вступает в силу со дня его официального опубликования </w:t>
      </w:r>
      <w:r>
        <w:rPr>
          <w:rStyle w:val="Style29"/>
          <w:rFonts w:eastAsia="Times New Roman"/>
          <w:kern w:val="2"/>
          <w:sz w:val="28"/>
          <w:szCs w:val="28"/>
          <w:lang w:eastAsia="en-US"/>
        </w:rPr>
        <w:t xml:space="preserve"> в информационном бюллетене «Чернопенский вестник».</w:t>
      </w:r>
    </w:p>
    <w:p>
      <w:pPr>
        <w:pStyle w:val="Normal"/>
        <w:widowControl/>
        <w:suppressAutoHyphens w:val="true"/>
        <w:spacing w:lineRule="auto" w:line="240" w:before="0" w:after="0"/>
        <w:ind w:left="0" w:right="0" w:firstLine="708"/>
        <w:jc w:val="both"/>
        <w:textAlignment w:val="auto"/>
        <w:rPr>
          <w:rStyle w:val="Style29"/>
          <w:rFonts w:ascii="Times New Roman" w:hAnsi="Times New Roman" w:eastAsia="Times New Roman"/>
          <w:kern w:val="2"/>
          <w:sz w:val="28"/>
          <w:szCs w:val="28"/>
          <w:lang w:eastAsia="en-US"/>
        </w:rPr>
      </w:pPr>
      <w:r>
        <w:rPr/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Style56"/>
              <w:suppressAutoHyphens w:val="tru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5" w:type="dxa"/>
            <w:tcBorders/>
          </w:tcPr>
          <w:p>
            <w:pPr>
              <w:pStyle w:val="Style56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Style56"/>
              <w:suppressAutoHyphens w:val="true"/>
              <w:spacing w:lineRule="atLeast" w:line="10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jc w:val="center"/>
        <w:rPr>
          <w:rFonts w:eastAsia="Calibri" w:eastAsiaTheme="minorHAnsi"/>
          <w:sz w:val="28"/>
          <w:szCs w:val="28"/>
        </w:rPr>
      </w:pPr>
      <w:r>
        <w:rPr>
          <w:rStyle w:val="Strong"/>
          <w:rFonts w:eastAsia="Arial Unicode MS" w:cs="Times New Roman"/>
          <w:b w:val="false"/>
          <w:i/>
          <w:iCs/>
          <w:kern w:val="2"/>
          <w:sz w:val="28"/>
          <w:szCs w:val="28"/>
          <w:lang w:eastAsia="ru-RU"/>
        </w:rPr>
        <w:t>______________________</w:t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213"/>
        <w:spacing w:lineRule="auto" w:line="240" w:before="0" w:after="0"/>
        <w:ind w:firstLine="709"/>
        <w:jc w:val="both"/>
        <w:rPr>
          <w:b/>
          <w:b/>
          <w:color w:val="000000"/>
          <w:lang w:bidi="ru-RU"/>
        </w:rPr>
      </w:pPr>
      <w:r>
        <w:rPr/>
      </w:r>
    </w:p>
    <w:p>
      <w:pPr>
        <w:pStyle w:val="213"/>
        <w:spacing w:lineRule="auto" w:line="240" w:before="0" w:after="0"/>
        <w:ind w:firstLine="709"/>
        <w:jc w:val="both"/>
        <w:rPr/>
      </w:pPr>
      <w:r>
        <w:rPr>
          <w:b/>
          <w:color w:val="000000"/>
          <w:lang w:bidi="ru-RU"/>
        </w:rPr>
        <w:t xml:space="preserve">Военной прокуратурой Костромского гарнизона приняты меры </w:t>
        <w:br/>
        <w:t>к надлежащей уборке снежных наметов и наледи.</w:t>
      </w:r>
    </w:p>
    <w:p>
      <w:pPr>
        <w:pStyle w:val="213"/>
        <w:spacing w:lineRule="auto" w:line="240" w:before="0" w:after="0"/>
        <w:ind w:firstLine="709"/>
        <w:jc w:val="both"/>
        <w:rPr>
          <w:b/>
          <w:b/>
          <w:color w:val="000000"/>
          <w:lang w:bidi="ru-RU"/>
        </w:rPr>
      </w:pPr>
      <w:r>
        <w:rPr>
          <w:b/>
          <w:color w:val="000000"/>
          <w:lang w:bidi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Военная прокуратура Костромского гарнизона в ходе проверки исполнения законодательства</w:t>
      </w:r>
      <w:r>
        <w:rPr>
          <w:spacing w:val="2"/>
          <w:sz w:val="28"/>
          <w:szCs w:val="28"/>
        </w:rPr>
        <w:t xml:space="preserve"> в сфере жилищно-коммунального хозяйства</w:t>
      </w:r>
      <w:r>
        <w:rPr>
          <w:sz w:val="28"/>
          <w:szCs w:val="28"/>
        </w:rPr>
        <w:t xml:space="preserve"> выявила нарушения, допущенные поднадзорной </w:t>
      </w:r>
      <w:r>
        <w:rPr>
          <w:rFonts w:eastAsia="Calibri"/>
          <w:sz w:val="28"/>
          <w:szCs w:val="28"/>
        </w:rPr>
        <w:t>жилищно-коммунальной службой.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Установлено, что</w:t>
      </w:r>
      <w:r>
        <w:rPr>
          <w:sz w:val="28"/>
          <w:szCs w:val="28"/>
        </w:rPr>
        <w:t xml:space="preserve"> начальником производственного участка указанной службы работа по уборке снежных наметов и наледи, образовавшихся </w:t>
        <w:br/>
        <w:t>на здании военного комиссариата муниципального образования Костромской области надлежащим образом не организовывалась, а меры к ликвидации снежных наметов и наледи, выступающих за пределы его кровли и создающих угрозу жизни и здоровью граждан принимались недостаточно оперативно.</w:t>
      </w:r>
    </w:p>
    <w:p>
      <w:pPr>
        <w:pStyle w:val="Normal"/>
        <w:widowControl w:val="false"/>
        <w:shd w:fill="FFFFFF" w:val="clear"/>
        <w:spacing w:lineRule="exact" w:line="320" w:before="0" w:after="240"/>
        <w:ind w:firstLine="709"/>
        <w:contextualSpacing/>
        <w:jc w:val="both"/>
        <w:rPr/>
      </w:pP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sz w:val="28"/>
          <w:szCs w:val="28"/>
        </w:rPr>
        <w:t>этой связи военным прокурором в отношении данного должностного лица возбуждено дело об административном правонарушении, предусмотренном частью 1 статьи 2.2 Кодекса Костромской области об административных правонарушениях (нарушение требований содержания зданий строений, сооружений).</w:t>
      </w:r>
    </w:p>
    <w:p>
      <w:pPr>
        <w:pStyle w:val="Normal"/>
        <w:widowControl w:val="false"/>
        <w:shd w:fill="FFFFFF" w:val="clear"/>
        <w:spacing w:lineRule="exact" w:line="320" w:before="0" w:after="240"/>
        <w:ind w:firstLine="709"/>
        <w:contextualSpacing/>
        <w:jc w:val="both"/>
        <w:rPr/>
      </w:pPr>
      <w:r>
        <w:rPr>
          <w:sz w:val="28"/>
          <w:szCs w:val="28"/>
        </w:rPr>
        <w:t xml:space="preserve">По результатам рассмотрения, которого постановлением административной комиссии соответствующего городского поселения виновное лицо привлечено </w:t>
        <w:br/>
        <w:t>к административной ответственности в виде штрафа в размере 10 тыс. руб.</w:t>
      </w:r>
    </w:p>
    <w:p>
      <w:pPr>
        <w:pStyle w:val="Normal"/>
        <w:shd w:fill="FFFFFF" w:val="clear"/>
        <w:tabs>
          <w:tab w:val="clear" w:pos="708"/>
          <w:tab w:val="left" w:pos="990" w:leader="none"/>
        </w:tabs>
        <w:suppressAutoHyphens w:val="true"/>
        <w:autoSpaceDE w:val="false"/>
        <w:spacing w:lineRule="exact" w:line="240"/>
        <w:ind w:right="111" w:hanging="0"/>
        <w:jc w:val="both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bCs/>
          <w:color w:val="000000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eastAsia="Calibri" w:eastAsiaTheme="minorHAnsi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/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Выходит по мере необходимости, но не реже 1 раза в месяц, .</w:t>
      </w:r>
    </w:p>
    <w:p>
      <w:pPr>
        <w:pStyle w:val="Normal"/>
        <w:tabs>
          <w:tab w:val="clear" w:pos="708"/>
          <w:tab w:val="left" w:pos="4170" w:leader="none"/>
        </w:tabs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Адрес издательства: п.Сухоногово, пл.Советская, 3</w:t>
        <w:tab/>
      </w:r>
    </w:p>
    <w:p>
      <w:pPr>
        <w:pStyle w:val="Normal"/>
        <w:tabs>
          <w:tab w:val="clear" w:pos="708"/>
          <w:tab w:val="left" w:pos="7710" w:leader="none"/>
        </w:tabs>
        <w:bidi w:val="0"/>
        <w:jc w:val="both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p>
      <w:pPr>
        <w:pStyle w:val="ConsPlusNormal4"/>
        <w:tabs>
          <w:tab w:val="clear" w:pos="708"/>
          <w:tab w:val="left" w:pos="7710" w:leader="none"/>
        </w:tabs>
        <w:bidi w:val="0"/>
        <w:spacing w:lineRule="atLeast" w:line="100" w:before="0" w:after="200"/>
        <w:jc w:val="both"/>
        <w:textAlignment w:val="baseline"/>
        <w:rPr>
          <w:rFonts w:eastAsia="Calibri" w:eastAsiaTheme="minorHAnsi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Monotype Corsiva">
    <w:charset w:val="cc"/>
    <w:family w:val="roman"/>
    <w:pitch w:val="variable"/>
  </w:font>
  <w:font w:name="Times New Roman">
    <w:charset w:val="01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8732785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57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0115365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57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8866140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57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character" w:styleId="Style27">
    <w:name w:val="Выделение жирным"/>
    <w:qFormat/>
    <w:rPr>
      <w:b/>
      <w:bCs/>
    </w:rPr>
  </w:style>
  <w:style w:type="character" w:styleId="Style28">
    <w:name w:val="Маркеры"/>
    <w:qFormat/>
    <w:rPr>
      <w:rFonts w:ascii="OpenSymbol" w:hAnsi="OpenSymbol" w:eastAsia="OpenSymbol" w:cs="OpenSymbol"/>
    </w:rPr>
  </w:style>
  <w:style w:type="character" w:styleId="Fontstyle20">
    <w:name w:val="fontstyle20"/>
    <w:basedOn w:val="DefaultParagraphFont"/>
    <w:qFormat/>
    <w:rPr/>
  </w:style>
  <w:style w:type="character" w:styleId="Fontstyle21">
    <w:name w:val="fontstyle21"/>
    <w:basedOn w:val="DefaultParagraphFont"/>
    <w:qFormat/>
    <w:rPr/>
  </w:style>
  <w:style w:type="character" w:styleId="Fontstyle22">
    <w:name w:val="fontstyle22"/>
    <w:basedOn w:val="DefaultParagraphFont"/>
    <w:qFormat/>
    <w:rPr/>
  </w:style>
  <w:style w:type="character" w:styleId="Style29">
    <w:name w:val="Основной шрифт абзаца"/>
    <w:qFormat/>
    <w:rPr/>
  </w:style>
  <w:style w:type="paragraph" w:styleId="Style30" w:customStyle="1">
    <w:name w:val="Заголовок"/>
    <w:next w:val="Style31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32">
    <w:name w:val="List"/>
    <w:basedOn w:val="Style31"/>
    <w:rsid w:val="00a615bf"/>
    <w:pPr/>
    <w:rPr/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5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6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40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8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39">
    <w:name w:val="Title"/>
    <w:basedOn w:val="Normal"/>
    <w:next w:val="Style31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40">
    <w:name w:val="Subtitle"/>
    <w:basedOn w:val="Style39"/>
    <w:next w:val="Style31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1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42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3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4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5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6" w:customStyle="1">
    <w:name w:val="Исполнитель"/>
    <w:basedOn w:val="Style43"/>
    <w:qFormat/>
    <w:rsid w:val="00a615bf"/>
    <w:pPr>
      <w:spacing w:before="0" w:after="0"/>
      <w:ind w:left="2880" w:hanging="2160"/>
    </w:pPr>
    <w:rPr/>
  </w:style>
  <w:style w:type="paragraph" w:styleId="Style47" w:customStyle="1">
    <w:name w:val="Рассылка"/>
    <w:basedOn w:val="Style43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tru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8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49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50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51" w:customStyle="1">
    <w:name w:val="Заголовок таблицы"/>
    <w:basedOn w:val="Style50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52" w:customStyle="1">
    <w:name w:val="Содержимое врезки"/>
    <w:basedOn w:val="Style31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Style53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4">
    <w:name w:val="&#9;&#9;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ConsPlusNonformat2">
    <w:name w:val="&#9;&#9;ConsPlusNonformat"/>
    <w:next w:val="ConsPlusNormal4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yle54">
    <w:name w:val="Абзац списка"/>
    <w:basedOn w:val="Normal"/>
    <w:qFormat/>
    <w:pPr>
      <w:ind w:left="720" w:right="0" w:hanging="0"/>
    </w:pPr>
    <w:rPr/>
  </w:style>
  <w:style w:type="paragraph" w:styleId="124">
    <w:name w:val="Без интервала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Style55">
    <w:name w:val="Обычный (веб)"/>
    <w:basedOn w:val="Normal"/>
    <w:qFormat/>
    <w:pPr>
      <w:spacing w:before="280" w:after="119"/>
    </w:pPr>
    <w:rPr/>
  </w:style>
  <w:style w:type="paragraph" w:styleId="Style121">
    <w:name w:val="style12"/>
    <w:basedOn w:val="Normal"/>
    <w:qFormat/>
    <w:pPr>
      <w:spacing w:before="280" w:after="280"/>
    </w:pPr>
    <w:rPr/>
  </w:style>
  <w:style w:type="paragraph" w:styleId="Style91">
    <w:name w:val="style9"/>
    <w:basedOn w:val="Normal"/>
    <w:qFormat/>
    <w:pPr>
      <w:spacing w:before="280" w:after="280"/>
    </w:pPr>
    <w:rPr/>
  </w:style>
  <w:style w:type="paragraph" w:styleId="Style71">
    <w:name w:val="style7"/>
    <w:basedOn w:val="Normal"/>
    <w:qFormat/>
    <w:pPr>
      <w:spacing w:before="280" w:after="280"/>
    </w:pPr>
    <w:rPr/>
  </w:style>
  <w:style w:type="paragraph" w:styleId="Style131">
    <w:name w:val="style13"/>
    <w:basedOn w:val="Normal"/>
    <w:qFormat/>
    <w:pPr>
      <w:spacing w:before="280" w:after="280"/>
    </w:pPr>
    <w:rPr/>
  </w:style>
  <w:style w:type="paragraph" w:styleId="Style110">
    <w:name w:val="style1"/>
    <w:basedOn w:val="Normal"/>
    <w:qFormat/>
    <w:pPr>
      <w:spacing w:before="280" w:after="280"/>
    </w:pPr>
    <w:rPr/>
  </w:style>
  <w:style w:type="paragraph" w:styleId="Style111">
    <w:name w:val="style11"/>
    <w:basedOn w:val="Normal"/>
    <w:qFormat/>
    <w:pPr>
      <w:spacing w:before="280" w:after="280"/>
    </w:pPr>
    <w:rPr/>
  </w:style>
  <w:style w:type="paragraph" w:styleId="Style410">
    <w:name w:val="style4"/>
    <w:basedOn w:val="Normal"/>
    <w:qFormat/>
    <w:pPr>
      <w:spacing w:before="280" w:after="280"/>
    </w:pPr>
    <w:rPr/>
  </w:style>
  <w:style w:type="paragraph" w:styleId="Style151">
    <w:name w:val="style15"/>
    <w:basedOn w:val="Normal"/>
    <w:qFormat/>
    <w:pPr>
      <w:spacing w:before="280" w:after="280"/>
    </w:pPr>
    <w:rPr/>
  </w:style>
  <w:style w:type="paragraph" w:styleId="Style141">
    <w:name w:val="style14"/>
    <w:basedOn w:val="Normal"/>
    <w:qFormat/>
    <w:pPr>
      <w:spacing w:before="280" w:after="280"/>
    </w:pPr>
    <w:rPr/>
  </w:style>
  <w:style w:type="paragraph" w:styleId="Style101">
    <w:name w:val="style10"/>
    <w:basedOn w:val="Normal"/>
    <w:qFormat/>
    <w:pPr>
      <w:spacing w:before="280" w:after="280"/>
    </w:pPr>
    <w:rPr/>
  </w:style>
  <w:style w:type="paragraph" w:styleId="Style310">
    <w:name w:val="style3"/>
    <w:basedOn w:val="Normal"/>
    <w:qFormat/>
    <w:pPr>
      <w:spacing w:before="280" w:after="280"/>
    </w:pPr>
    <w:rPr/>
  </w:style>
  <w:style w:type="paragraph" w:styleId="Style5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ru-RU" w:eastAsia="zh-CN" w:bidi="hi-IN"/>
    </w:rPr>
  </w:style>
  <w:style w:type="paragraph" w:styleId="213">
    <w:name w:val="Основной текст (2)"/>
    <w:basedOn w:val="Normal"/>
    <w:qFormat/>
    <w:pPr>
      <w:widowControl w:val="false"/>
      <w:shd w:fill="FFFFFF" w:val="clear"/>
      <w:spacing w:lineRule="exact" w:line="241" w:before="0" w:after="24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25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https://login.consultant.ru/link/?req=doc&amp;base=LAW&amp;n=405832&amp;dst=100416&amp;field=134&amp;date=07.06.2022" TargetMode="Externa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LibreOffice/7.1.1.2$Windows_X86_64 LibreOffice_project/fe0b08f4af1bacafe4c7ecc87ce55bb426164676</Application>
  <AppVersion>15.0000</AppVersion>
  <Pages>57</Pages>
  <Words>14193</Words>
  <Characters>91658</Characters>
  <CharactersWithSpaces>104207</CharactersWithSpaces>
  <Paragraphs>2699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cp:lastPrinted>2024-02-29T15:38:13Z</cp:lastPrinted>
  <dcterms:modified xsi:type="dcterms:W3CDTF">2024-04-26T13:19:58Z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