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8B6" w:rsidRPr="0098711D" w:rsidRDefault="001508B6" w:rsidP="001508B6">
      <w:pPr>
        <w:pageBreakBefore/>
        <w:tabs>
          <w:tab w:val="left" w:pos="105"/>
        </w:tabs>
        <w:jc w:val="center"/>
        <w:rPr>
          <w:rFonts w:ascii="Monotype Corsiva" w:hAnsi="Monotype Corsiva"/>
          <w:b/>
          <w:bCs/>
          <w:i/>
          <w:iCs/>
          <w:sz w:val="56"/>
          <w:szCs w:val="56"/>
        </w:rPr>
      </w:pPr>
      <w:r>
        <w:rPr>
          <w:noProof/>
          <w:lang w:eastAsia="ru-RU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2762649</wp:posOffset>
            </wp:positionH>
            <wp:positionV relativeFrom="paragraph">
              <wp:posOffset>-571677</wp:posOffset>
            </wp:positionV>
            <wp:extent cx="561975" cy="62865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28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711D">
        <w:rPr>
          <w:rFonts w:ascii="Monotype Corsiva" w:hAnsi="Monotype Corsiva"/>
          <w:b/>
          <w:bCs/>
          <w:i/>
          <w:iCs/>
          <w:sz w:val="56"/>
          <w:szCs w:val="56"/>
        </w:rPr>
        <w:t>ЧЕРНОПЕНСКИЙ  ВЕСТНИК</w:t>
      </w:r>
    </w:p>
    <w:p w:rsidR="001508B6" w:rsidRDefault="001508B6" w:rsidP="001508B6">
      <w:pPr>
        <w:tabs>
          <w:tab w:val="left" w:pos="105"/>
        </w:tabs>
        <w:jc w:val="center"/>
        <w:rPr>
          <w:rFonts w:ascii="Arial" w:hAnsi="Arial"/>
          <w:sz w:val="24"/>
        </w:rPr>
      </w:pPr>
    </w:p>
    <w:p w:rsidR="001508B6" w:rsidRDefault="001508B6" w:rsidP="001508B6">
      <w:pPr>
        <w:tabs>
          <w:tab w:val="left" w:pos="105"/>
        </w:tabs>
        <w:jc w:val="center"/>
        <w:rPr>
          <w:rFonts w:ascii="Arial" w:hAnsi="Arial"/>
          <w:i/>
          <w:iCs/>
          <w:sz w:val="24"/>
        </w:rPr>
      </w:pPr>
      <w:r>
        <w:rPr>
          <w:rFonts w:ascii="Arial" w:hAnsi="Arial"/>
          <w:i/>
          <w:iCs/>
          <w:sz w:val="24"/>
        </w:rPr>
        <w:t xml:space="preserve">Информационный бюллетень </w:t>
      </w:r>
    </w:p>
    <w:p w:rsidR="001508B6" w:rsidRDefault="001508B6" w:rsidP="001508B6">
      <w:pPr>
        <w:tabs>
          <w:tab w:val="left" w:pos="105"/>
        </w:tabs>
        <w:jc w:val="center"/>
        <w:rPr>
          <w:rFonts w:ascii="Arial" w:hAnsi="Arial"/>
          <w:i/>
          <w:iCs/>
          <w:sz w:val="24"/>
        </w:rPr>
      </w:pPr>
    </w:p>
    <w:p w:rsidR="001508B6" w:rsidRDefault="001508B6" w:rsidP="001508B6">
      <w:pPr>
        <w:tabs>
          <w:tab w:val="left" w:pos="105"/>
        </w:tabs>
        <w:jc w:val="center"/>
        <w:rPr>
          <w:rFonts w:ascii="Arial" w:hAnsi="Arial"/>
          <w:i/>
          <w:iCs/>
          <w:sz w:val="24"/>
        </w:rPr>
      </w:pPr>
      <w:r>
        <w:rPr>
          <w:rFonts w:ascii="Arial" w:hAnsi="Arial"/>
          <w:i/>
          <w:iCs/>
          <w:sz w:val="24"/>
        </w:rPr>
        <w:t xml:space="preserve">Учредитель: Совет депутатов Чернопенского сельского поселения </w:t>
      </w:r>
    </w:p>
    <w:p w:rsidR="001508B6" w:rsidRPr="008C4BB4" w:rsidRDefault="001508B6" w:rsidP="001508B6">
      <w:pPr>
        <w:tabs>
          <w:tab w:val="left" w:pos="105"/>
        </w:tabs>
        <w:jc w:val="center"/>
        <w:rPr>
          <w:rFonts w:ascii="Arial" w:hAnsi="Arial"/>
          <w:iCs/>
          <w:sz w:val="24"/>
        </w:rPr>
      </w:pPr>
      <w:r w:rsidRPr="008C4BB4">
        <w:rPr>
          <w:rFonts w:ascii="Arial" w:hAnsi="Arial"/>
          <w:iCs/>
          <w:sz w:val="24"/>
        </w:rPr>
        <w:t>Костромского муниципального района</w:t>
      </w:r>
    </w:p>
    <w:p w:rsidR="001508B6" w:rsidRDefault="001508B6" w:rsidP="001508B6">
      <w:pPr>
        <w:tabs>
          <w:tab w:val="left" w:pos="105"/>
        </w:tabs>
        <w:jc w:val="center"/>
        <w:rPr>
          <w:rFonts w:ascii="Arial" w:hAnsi="Arial"/>
          <w:i/>
          <w:iCs/>
          <w:sz w:val="24"/>
        </w:rPr>
      </w:pPr>
      <w:r>
        <w:rPr>
          <w:rFonts w:ascii="Arial" w:hAnsi="Arial"/>
          <w:i/>
          <w:iCs/>
          <w:sz w:val="24"/>
        </w:rPr>
        <w:t>Костромской области</w:t>
      </w:r>
    </w:p>
    <w:p w:rsidR="001508B6" w:rsidRDefault="001508B6" w:rsidP="001508B6">
      <w:pPr>
        <w:tabs>
          <w:tab w:val="left" w:pos="105"/>
        </w:tabs>
        <w:jc w:val="center"/>
        <w:rPr>
          <w:rFonts w:ascii="Arial" w:hAnsi="Arial"/>
          <w:i/>
          <w:iCs/>
          <w:sz w:val="24"/>
        </w:rPr>
      </w:pPr>
    </w:p>
    <w:p w:rsidR="001508B6" w:rsidRPr="001E53E4" w:rsidRDefault="001508B6" w:rsidP="001508B6">
      <w:pPr>
        <w:tabs>
          <w:tab w:val="left" w:pos="105"/>
        </w:tabs>
        <w:jc w:val="both"/>
        <w:rPr>
          <w:rFonts w:ascii="Arial" w:hAnsi="Arial"/>
          <w:i/>
          <w:iCs/>
          <w:sz w:val="24"/>
        </w:rPr>
      </w:pPr>
      <w:r w:rsidRPr="001E53E4">
        <w:rPr>
          <w:rFonts w:ascii="Arial" w:hAnsi="Arial"/>
          <w:i/>
          <w:iCs/>
          <w:sz w:val="24"/>
        </w:rPr>
        <w:t>Информационный бюллетень</w:t>
      </w:r>
    </w:p>
    <w:p w:rsidR="001508B6" w:rsidRPr="001E53E4" w:rsidRDefault="001508B6" w:rsidP="001508B6">
      <w:pPr>
        <w:tabs>
          <w:tab w:val="left" w:pos="105"/>
        </w:tabs>
        <w:rPr>
          <w:rFonts w:ascii="Arial" w:hAnsi="Arial"/>
          <w:i/>
          <w:iCs/>
          <w:sz w:val="24"/>
        </w:rPr>
      </w:pPr>
      <w:r w:rsidRPr="001E53E4">
        <w:rPr>
          <w:rFonts w:ascii="Arial" w:hAnsi="Arial"/>
          <w:i/>
          <w:iCs/>
          <w:sz w:val="24"/>
        </w:rPr>
        <w:t xml:space="preserve">выходит с 30 ноября 2006 года          </w:t>
      </w:r>
      <w:r w:rsidR="00B17582">
        <w:rPr>
          <w:rFonts w:ascii="Arial" w:hAnsi="Arial"/>
          <w:i/>
          <w:iCs/>
          <w:sz w:val="24"/>
        </w:rPr>
        <w:t xml:space="preserve">    </w:t>
      </w:r>
      <w:r w:rsidRPr="001E53E4">
        <w:rPr>
          <w:rFonts w:ascii="Arial" w:hAnsi="Arial"/>
          <w:i/>
          <w:iCs/>
          <w:sz w:val="24"/>
        </w:rPr>
        <w:t xml:space="preserve"> </w:t>
      </w:r>
      <w:r w:rsidRPr="001E53E4">
        <w:rPr>
          <w:rFonts w:ascii="Arial" w:hAnsi="Arial"/>
          <w:b/>
          <w:bCs/>
          <w:i/>
          <w:iCs/>
          <w:sz w:val="24"/>
        </w:rPr>
        <w:t xml:space="preserve">№ </w:t>
      </w:r>
      <w:r w:rsidR="00E05B1E">
        <w:rPr>
          <w:rFonts w:ascii="Arial" w:hAnsi="Arial"/>
          <w:b/>
          <w:bCs/>
          <w:i/>
          <w:iCs/>
          <w:sz w:val="24"/>
        </w:rPr>
        <w:t>22</w:t>
      </w:r>
      <w:r>
        <w:rPr>
          <w:rFonts w:ascii="Arial" w:hAnsi="Arial"/>
          <w:i/>
          <w:iCs/>
          <w:sz w:val="24"/>
        </w:rPr>
        <w:t xml:space="preserve"> </w:t>
      </w:r>
      <w:r w:rsidR="004629B7">
        <w:rPr>
          <w:rFonts w:ascii="Arial" w:hAnsi="Arial"/>
          <w:i/>
          <w:iCs/>
          <w:sz w:val="24"/>
        </w:rPr>
        <w:t xml:space="preserve"> </w:t>
      </w:r>
      <w:r w:rsidR="00934B61">
        <w:rPr>
          <w:rFonts w:ascii="Arial" w:hAnsi="Arial"/>
          <w:i/>
          <w:iCs/>
          <w:sz w:val="24"/>
        </w:rPr>
        <w:t xml:space="preserve">   </w:t>
      </w:r>
      <w:r w:rsidR="00E05B1E">
        <w:rPr>
          <w:rFonts w:ascii="Arial" w:hAnsi="Arial"/>
          <w:i/>
          <w:iCs/>
          <w:sz w:val="24"/>
        </w:rPr>
        <w:t>понедельник</w:t>
      </w:r>
      <w:r w:rsidRPr="001E7F7F">
        <w:rPr>
          <w:rFonts w:ascii="Arial" w:hAnsi="Arial"/>
          <w:i/>
          <w:iCs/>
          <w:sz w:val="24"/>
        </w:rPr>
        <w:t xml:space="preserve">  </w:t>
      </w:r>
      <w:r w:rsidR="00E05B1E">
        <w:rPr>
          <w:rFonts w:ascii="Arial" w:hAnsi="Arial"/>
          <w:i/>
          <w:iCs/>
          <w:sz w:val="24"/>
        </w:rPr>
        <w:t>03</w:t>
      </w:r>
      <w:r w:rsidRPr="001E7F7F">
        <w:rPr>
          <w:rFonts w:ascii="Arial" w:hAnsi="Arial"/>
          <w:i/>
          <w:iCs/>
          <w:sz w:val="24"/>
        </w:rPr>
        <w:t xml:space="preserve"> </w:t>
      </w:r>
      <w:r w:rsidR="00E05B1E">
        <w:rPr>
          <w:rFonts w:ascii="Arial" w:hAnsi="Arial"/>
          <w:i/>
          <w:iCs/>
          <w:sz w:val="24"/>
        </w:rPr>
        <w:t>октября</w:t>
      </w:r>
      <w:r w:rsidRPr="001E7F7F">
        <w:rPr>
          <w:rFonts w:ascii="Arial" w:hAnsi="Arial"/>
          <w:i/>
          <w:iCs/>
          <w:sz w:val="24"/>
        </w:rPr>
        <w:t xml:space="preserve"> 2022</w:t>
      </w:r>
      <w:r w:rsidRPr="002B336A">
        <w:rPr>
          <w:rFonts w:ascii="Arial" w:hAnsi="Arial"/>
          <w:i/>
          <w:iCs/>
          <w:sz w:val="24"/>
        </w:rPr>
        <w:t xml:space="preserve"> года</w:t>
      </w:r>
      <w:r w:rsidRPr="001E53E4">
        <w:rPr>
          <w:rFonts w:ascii="Arial" w:hAnsi="Arial"/>
          <w:i/>
          <w:iCs/>
          <w:sz w:val="24"/>
        </w:rPr>
        <w:t xml:space="preserve"> </w:t>
      </w:r>
    </w:p>
    <w:p w:rsidR="001508B6" w:rsidRPr="001E53E4" w:rsidRDefault="001508B6" w:rsidP="001508B6">
      <w:pPr>
        <w:tabs>
          <w:tab w:val="left" w:pos="105"/>
        </w:tabs>
        <w:jc w:val="both"/>
        <w:rPr>
          <w:rFonts w:ascii="Arial" w:hAnsi="Arial"/>
          <w:i/>
          <w:iCs/>
          <w:sz w:val="24"/>
        </w:rPr>
      </w:pPr>
    </w:p>
    <w:p w:rsidR="001508B6" w:rsidRPr="00E05B1E" w:rsidRDefault="001508B6" w:rsidP="001508B6">
      <w:pPr>
        <w:tabs>
          <w:tab w:val="left" w:pos="105"/>
        </w:tabs>
        <w:jc w:val="both"/>
        <w:rPr>
          <w:rFonts w:ascii="Arial" w:hAnsi="Arial"/>
          <w:i/>
          <w:iCs/>
          <w:sz w:val="24"/>
          <w:u w:val="single"/>
        </w:rPr>
      </w:pPr>
      <w:r w:rsidRPr="00E05B1E">
        <w:rPr>
          <w:rFonts w:ascii="Arial" w:hAnsi="Arial"/>
          <w:i/>
          <w:iCs/>
          <w:sz w:val="24"/>
          <w:u w:val="single"/>
        </w:rPr>
        <w:t>Сегодня в номере:</w:t>
      </w:r>
    </w:p>
    <w:p w:rsidR="00010B4F" w:rsidRPr="00E05B1E" w:rsidRDefault="00E05B1E" w:rsidP="00437B27">
      <w:pPr>
        <w:pStyle w:val="a7"/>
        <w:widowControl/>
        <w:numPr>
          <w:ilvl w:val="0"/>
          <w:numId w:val="3"/>
        </w:numPr>
        <w:suppressAutoHyphens w:val="0"/>
        <w:ind w:left="0" w:firstLine="17"/>
        <w:jc w:val="both"/>
        <w:rPr>
          <w:rFonts w:eastAsia="Times New Roman"/>
          <w:bCs/>
          <w:i/>
          <w:kern w:val="0"/>
          <w:sz w:val="28"/>
          <w:szCs w:val="26"/>
          <w:lang w:eastAsia="ru-RU"/>
        </w:rPr>
      </w:pPr>
      <w:proofErr w:type="gramStart"/>
      <w:r w:rsidRPr="00E05B1E">
        <w:rPr>
          <w:rFonts w:eastAsia="Calibri"/>
          <w:i/>
          <w:sz w:val="28"/>
          <w:szCs w:val="28"/>
          <w:lang w:eastAsia="ar-SA"/>
        </w:rPr>
        <w:t xml:space="preserve">О внесении изменений и дополнений в решение Совета депутатов МО </w:t>
      </w:r>
      <w:proofErr w:type="spellStart"/>
      <w:r w:rsidRPr="00E05B1E">
        <w:rPr>
          <w:rFonts w:eastAsia="Calibri"/>
          <w:i/>
          <w:sz w:val="28"/>
          <w:szCs w:val="28"/>
          <w:lang w:eastAsia="ar-SA"/>
        </w:rPr>
        <w:t>Чернопенское</w:t>
      </w:r>
      <w:proofErr w:type="spellEnd"/>
      <w:r w:rsidRPr="00E05B1E">
        <w:rPr>
          <w:rFonts w:eastAsia="Calibri"/>
          <w:i/>
          <w:sz w:val="28"/>
          <w:szCs w:val="28"/>
          <w:lang w:eastAsia="ar-SA"/>
        </w:rPr>
        <w:t xml:space="preserve"> сельское поселение от </w:t>
      </w:r>
      <w:r w:rsidRPr="00E05B1E">
        <w:rPr>
          <w:rFonts w:eastAsia="Calibri"/>
          <w:i/>
          <w:color w:val="000000"/>
          <w:kern w:val="0"/>
          <w:sz w:val="28"/>
          <w:szCs w:val="28"/>
        </w:rPr>
        <w:t xml:space="preserve">23 декабря 2021 года № 15 «О бюджете </w:t>
      </w:r>
      <w:r w:rsidRPr="00E05B1E">
        <w:rPr>
          <w:rFonts w:eastAsia="Calibri"/>
          <w:i/>
          <w:sz w:val="28"/>
          <w:szCs w:val="28"/>
        </w:rPr>
        <w:t>Чернопенского сельского поселения Костр</w:t>
      </w:r>
      <w:bookmarkStart w:id="0" w:name="_GoBack"/>
      <w:bookmarkEnd w:id="0"/>
      <w:r w:rsidRPr="00E05B1E">
        <w:rPr>
          <w:rFonts w:eastAsia="Calibri"/>
          <w:i/>
          <w:sz w:val="28"/>
          <w:szCs w:val="28"/>
        </w:rPr>
        <w:t xml:space="preserve">омского муниципального района на 2022 год плановый период 2023 и 2024 годы» (в редакции решений Совета депутатов от 24.02.2022 г. № 5, от 17.03.2022 г. № 8/1, 31.03.2022 г. № 11, от 28.04.2022 г. № 19, от </w:t>
      </w:r>
      <w:r w:rsidRPr="00E05B1E">
        <w:rPr>
          <w:rFonts w:eastAsia="Calibri"/>
          <w:i/>
          <w:kern w:val="0"/>
          <w:sz w:val="28"/>
          <w:szCs w:val="28"/>
        </w:rPr>
        <w:t>26.05. 2022</w:t>
      </w:r>
      <w:proofErr w:type="gramEnd"/>
      <w:r w:rsidRPr="00E05B1E">
        <w:rPr>
          <w:rFonts w:eastAsia="Calibri"/>
          <w:i/>
          <w:kern w:val="0"/>
          <w:sz w:val="28"/>
          <w:szCs w:val="28"/>
        </w:rPr>
        <w:t xml:space="preserve">  года  №  24, от 30.06.2022 № 26</w:t>
      </w:r>
      <w:r w:rsidRPr="00E05B1E">
        <w:rPr>
          <w:rFonts w:eastAsia="Calibri"/>
          <w:i/>
          <w:sz w:val="28"/>
          <w:szCs w:val="28"/>
        </w:rPr>
        <w:t>)</w:t>
      </w:r>
      <w:r w:rsidRPr="00E05B1E">
        <w:rPr>
          <w:rFonts w:eastAsia="Times New Roman"/>
          <w:i/>
          <w:kern w:val="0"/>
          <w:sz w:val="28"/>
          <w:szCs w:val="28"/>
          <w:lang w:eastAsia="ru-RU"/>
        </w:rPr>
        <w:t xml:space="preserve"> </w:t>
      </w:r>
      <w:r w:rsidR="00437B27" w:rsidRPr="00E05B1E">
        <w:rPr>
          <w:rFonts w:eastAsia="Times New Roman"/>
          <w:i/>
          <w:kern w:val="0"/>
          <w:sz w:val="28"/>
          <w:szCs w:val="28"/>
          <w:lang w:eastAsia="ru-RU"/>
        </w:rPr>
        <w:t>(</w:t>
      </w:r>
      <w:r w:rsidRPr="00E05B1E">
        <w:rPr>
          <w:rFonts w:eastAsia="Times New Roman"/>
          <w:i/>
          <w:kern w:val="0"/>
          <w:sz w:val="28"/>
          <w:szCs w:val="28"/>
          <w:lang w:eastAsia="ru-RU"/>
        </w:rPr>
        <w:t>Решение Совета депутатов от 29.09.2022 г. № 32</w:t>
      </w:r>
      <w:r w:rsidR="00437B27" w:rsidRPr="00E05B1E">
        <w:rPr>
          <w:rFonts w:eastAsia="Times New Roman"/>
          <w:i/>
          <w:kern w:val="0"/>
          <w:sz w:val="28"/>
          <w:szCs w:val="28"/>
          <w:lang w:eastAsia="ar-SA"/>
        </w:rPr>
        <w:t>)</w:t>
      </w:r>
      <w:r w:rsidR="00855309" w:rsidRPr="00E05B1E">
        <w:rPr>
          <w:rFonts w:eastAsia="Times New Roman"/>
          <w:i/>
          <w:kern w:val="0"/>
          <w:sz w:val="28"/>
          <w:szCs w:val="28"/>
          <w:lang w:eastAsia="ar-SA"/>
        </w:rPr>
        <w:t xml:space="preserve">   </w:t>
      </w:r>
      <w:r w:rsidR="0009744C" w:rsidRPr="00E05B1E">
        <w:rPr>
          <w:i/>
          <w:sz w:val="28"/>
          <w:szCs w:val="28"/>
        </w:rPr>
        <w:t>……</w:t>
      </w:r>
      <w:r w:rsidR="00437B27" w:rsidRPr="00E05B1E">
        <w:rPr>
          <w:i/>
          <w:sz w:val="28"/>
          <w:szCs w:val="28"/>
        </w:rPr>
        <w:t>…………………..</w:t>
      </w:r>
      <w:r w:rsidR="00AD53F8" w:rsidRPr="00E05B1E">
        <w:rPr>
          <w:i/>
          <w:sz w:val="28"/>
          <w:szCs w:val="28"/>
        </w:rPr>
        <w:t>…</w:t>
      </w:r>
      <w:r w:rsidR="001508B6" w:rsidRPr="00E05B1E">
        <w:rPr>
          <w:i/>
          <w:sz w:val="28"/>
          <w:szCs w:val="28"/>
        </w:rPr>
        <w:t>…….стр.</w:t>
      </w:r>
      <w:r w:rsidR="000259D8">
        <w:rPr>
          <w:i/>
          <w:sz w:val="28"/>
          <w:szCs w:val="28"/>
        </w:rPr>
        <w:t>1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747"/>
      </w:tblGrid>
      <w:tr w:rsidR="00855309" w:rsidRPr="00E05B1E" w:rsidTr="000259D8">
        <w:tc>
          <w:tcPr>
            <w:tcW w:w="9747" w:type="dxa"/>
            <w:shd w:val="clear" w:color="auto" w:fill="auto"/>
          </w:tcPr>
          <w:p w:rsidR="00E05B1E" w:rsidRPr="00E05B1E" w:rsidRDefault="00E05B1E" w:rsidP="00AA6144">
            <w:pPr>
              <w:pStyle w:val="a7"/>
              <w:widowControl/>
              <w:numPr>
                <w:ilvl w:val="0"/>
                <w:numId w:val="3"/>
              </w:numPr>
              <w:suppressAutoHyphens w:val="0"/>
              <w:ind w:left="0" w:firstLine="17"/>
              <w:jc w:val="both"/>
              <w:rPr>
                <w:rFonts w:eastAsia="Times New Roman"/>
                <w:i/>
                <w:kern w:val="0"/>
                <w:sz w:val="28"/>
                <w:lang w:eastAsia="ar-SA"/>
              </w:rPr>
            </w:pPr>
            <w:r w:rsidRPr="00E05B1E">
              <w:rPr>
                <w:rFonts w:eastAsia="Times New Roman"/>
                <w:i/>
                <w:kern w:val="0"/>
                <w:sz w:val="28"/>
                <w:szCs w:val="28"/>
                <w:lang w:eastAsia="ru-RU" w:bidi="hi-IN"/>
              </w:rPr>
              <w:t xml:space="preserve">О льготах некоторым категориям граждан на территории </w:t>
            </w:r>
            <w:r w:rsidRPr="00E05B1E">
              <w:rPr>
                <w:rFonts w:eastAsia="Calibri"/>
                <w:i/>
                <w:kern w:val="0"/>
                <w:sz w:val="28"/>
                <w:szCs w:val="28"/>
                <w:lang w:eastAsia="ru-RU"/>
              </w:rPr>
              <w:t>Чернопенского</w:t>
            </w:r>
            <w:r w:rsidRPr="00E05B1E">
              <w:rPr>
                <w:rFonts w:eastAsia="Times New Roman"/>
                <w:i/>
                <w:kern w:val="0"/>
                <w:sz w:val="28"/>
                <w:szCs w:val="28"/>
                <w:lang w:eastAsia="ru-RU" w:bidi="hi-IN"/>
              </w:rPr>
              <w:t xml:space="preserve"> сельского поселения Костромского муниципального района Костромской области</w:t>
            </w:r>
            <w:r w:rsidRPr="00E05B1E">
              <w:rPr>
                <w:rFonts w:eastAsia="Times New Roman"/>
                <w:i/>
                <w:kern w:val="0"/>
                <w:sz w:val="28"/>
                <w:lang w:eastAsia="ar-SA"/>
              </w:rPr>
              <w:t xml:space="preserve"> </w:t>
            </w:r>
            <w:r w:rsidRPr="00E05B1E">
              <w:rPr>
                <w:rFonts w:eastAsia="Times New Roman"/>
                <w:i/>
                <w:kern w:val="0"/>
                <w:sz w:val="28"/>
                <w:szCs w:val="28"/>
                <w:lang w:eastAsia="ru-RU"/>
              </w:rPr>
              <w:t>(Решение Совета депутатов от 29.09.2022 г. № 33</w:t>
            </w:r>
            <w:r w:rsidRPr="00E05B1E">
              <w:rPr>
                <w:rFonts w:eastAsia="Times New Roman"/>
                <w:i/>
                <w:kern w:val="0"/>
                <w:sz w:val="28"/>
                <w:szCs w:val="28"/>
                <w:lang w:eastAsia="ar-SA"/>
              </w:rPr>
              <w:t>)</w:t>
            </w:r>
            <w:r w:rsidR="00AA6144" w:rsidRPr="00E05B1E">
              <w:rPr>
                <w:rFonts w:eastAsia="Times New Roman"/>
                <w:i/>
                <w:kern w:val="0"/>
                <w:sz w:val="28"/>
                <w:lang w:eastAsia="ar-SA"/>
              </w:rPr>
              <w:t>…</w:t>
            </w:r>
            <w:r w:rsidR="000259D8">
              <w:rPr>
                <w:rFonts w:eastAsia="Times New Roman"/>
                <w:i/>
                <w:kern w:val="0"/>
                <w:sz w:val="28"/>
                <w:lang w:eastAsia="ar-SA"/>
              </w:rPr>
              <w:t>………………………………………………………………………………..</w:t>
            </w:r>
            <w:r w:rsidR="00AA6144" w:rsidRPr="00E05B1E">
              <w:rPr>
                <w:rFonts w:eastAsia="Times New Roman"/>
                <w:i/>
                <w:kern w:val="0"/>
                <w:sz w:val="28"/>
                <w:lang w:eastAsia="ar-SA"/>
              </w:rPr>
              <w:t>..стр.</w:t>
            </w:r>
            <w:r w:rsidR="000259D8">
              <w:rPr>
                <w:rFonts w:eastAsia="Times New Roman"/>
                <w:i/>
                <w:kern w:val="0"/>
                <w:sz w:val="28"/>
                <w:lang w:eastAsia="ar-SA"/>
              </w:rPr>
              <w:t>31</w:t>
            </w:r>
            <w:r w:rsidRPr="00E05B1E">
              <w:rPr>
                <w:rFonts w:eastAsia="Times New Roman"/>
                <w:i/>
                <w:kern w:val="0"/>
                <w:sz w:val="28"/>
                <w:lang w:eastAsia="ar-SA"/>
              </w:rPr>
              <w:t xml:space="preserve"> </w:t>
            </w:r>
          </w:p>
          <w:p w:rsidR="00BA5B64" w:rsidRDefault="00E05B1E" w:rsidP="00BA5B64">
            <w:pPr>
              <w:pStyle w:val="a7"/>
              <w:widowControl/>
              <w:numPr>
                <w:ilvl w:val="0"/>
                <w:numId w:val="3"/>
              </w:numPr>
              <w:suppressAutoHyphens w:val="0"/>
              <w:ind w:left="-142" w:firstLine="17"/>
              <w:jc w:val="both"/>
              <w:rPr>
                <w:rFonts w:eastAsia="Times New Roman"/>
                <w:i/>
                <w:kern w:val="0"/>
                <w:sz w:val="28"/>
                <w:lang w:eastAsia="ar-SA"/>
              </w:rPr>
            </w:pPr>
            <w:r w:rsidRPr="00E05B1E">
              <w:rPr>
                <w:rFonts w:eastAsia="Calibri"/>
                <w:i/>
                <w:kern w:val="0"/>
                <w:sz w:val="28"/>
                <w:szCs w:val="28"/>
              </w:rPr>
              <w:t xml:space="preserve">О принятии муниципального правового акта о внесении изменений в Устав муниципального образования </w:t>
            </w:r>
            <w:proofErr w:type="spellStart"/>
            <w:r w:rsidRPr="00E05B1E">
              <w:rPr>
                <w:rFonts w:eastAsia="Calibri"/>
                <w:i/>
                <w:kern w:val="0"/>
                <w:sz w:val="28"/>
                <w:szCs w:val="28"/>
              </w:rPr>
              <w:t>Чернопенское</w:t>
            </w:r>
            <w:proofErr w:type="spellEnd"/>
            <w:r w:rsidRPr="00E05B1E">
              <w:rPr>
                <w:rFonts w:eastAsia="Calibri"/>
                <w:i/>
                <w:kern w:val="0"/>
                <w:sz w:val="28"/>
                <w:szCs w:val="28"/>
              </w:rPr>
              <w:t xml:space="preserve"> сельское поселение Костромского муниципального района Костромской области</w:t>
            </w:r>
            <w:r w:rsidR="00BA5B64">
              <w:rPr>
                <w:rFonts w:eastAsia="Calibri"/>
                <w:i/>
                <w:kern w:val="0"/>
                <w:sz w:val="28"/>
                <w:szCs w:val="28"/>
              </w:rPr>
              <w:t xml:space="preserve"> </w:t>
            </w:r>
            <w:r w:rsidRPr="00E05B1E">
              <w:rPr>
                <w:rFonts w:eastAsia="Times New Roman"/>
                <w:i/>
                <w:kern w:val="0"/>
                <w:sz w:val="28"/>
                <w:szCs w:val="28"/>
                <w:lang w:eastAsia="ru-RU"/>
              </w:rPr>
              <w:t>(Решение Совета депутатов от 29.09.2022 г. № 34</w:t>
            </w:r>
            <w:r w:rsidRPr="00E05B1E">
              <w:rPr>
                <w:rFonts w:eastAsia="Times New Roman"/>
                <w:i/>
                <w:kern w:val="0"/>
                <w:sz w:val="28"/>
                <w:szCs w:val="28"/>
                <w:lang w:eastAsia="ar-SA"/>
              </w:rPr>
              <w:t>)</w:t>
            </w:r>
            <w:r w:rsidRPr="00E05B1E">
              <w:rPr>
                <w:rFonts w:eastAsia="Times New Roman"/>
                <w:i/>
                <w:kern w:val="0"/>
                <w:sz w:val="28"/>
                <w:lang w:eastAsia="ar-SA"/>
              </w:rPr>
              <w:t>…</w:t>
            </w:r>
            <w:r w:rsidR="00BA5B64">
              <w:rPr>
                <w:rFonts w:eastAsia="Times New Roman"/>
                <w:i/>
                <w:kern w:val="0"/>
                <w:sz w:val="28"/>
                <w:lang w:eastAsia="ar-SA"/>
              </w:rPr>
              <w:t>………………………………..</w:t>
            </w:r>
            <w:r w:rsidRPr="00E05B1E">
              <w:rPr>
                <w:rFonts w:eastAsia="Times New Roman"/>
                <w:i/>
                <w:kern w:val="0"/>
                <w:sz w:val="28"/>
                <w:lang w:eastAsia="ar-SA"/>
              </w:rPr>
              <w:t>..стр.</w:t>
            </w:r>
            <w:r w:rsidR="000259D8">
              <w:rPr>
                <w:rFonts w:eastAsia="Times New Roman"/>
                <w:i/>
                <w:kern w:val="0"/>
                <w:sz w:val="28"/>
                <w:lang w:eastAsia="ar-SA"/>
              </w:rPr>
              <w:t>3</w:t>
            </w:r>
            <w:r w:rsidRPr="00E05B1E">
              <w:rPr>
                <w:rFonts w:eastAsia="Times New Roman"/>
                <w:i/>
                <w:kern w:val="0"/>
                <w:sz w:val="28"/>
                <w:lang w:eastAsia="ar-SA"/>
              </w:rPr>
              <w:t xml:space="preserve">2 </w:t>
            </w:r>
          </w:p>
          <w:p w:rsidR="00036493" w:rsidRPr="00BA5B64" w:rsidRDefault="00BA5B64" w:rsidP="00BA5B64">
            <w:pPr>
              <w:pStyle w:val="a7"/>
              <w:widowControl/>
              <w:numPr>
                <w:ilvl w:val="0"/>
                <w:numId w:val="3"/>
              </w:numPr>
              <w:suppressAutoHyphens w:val="0"/>
              <w:ind w:left="-142" w:firstLine="17"/>
              <w:jc w:val="both"/>
              <w:rPr>
                <w:rFonts w:eastAsia="Times New Roman"/>
                <w:i/>
                <w:kern w:val="0"/>
                <w:sz w:val="28"/>
                <w:lang w:eastAsia="ar-SA"/>
              </w:rPr>
            </w:pPr>
            <w:r w:rsidRPr="00BA5B64">
              <w:rPr>
                <w:rFonts w:eastAsia="Times New Roman"/>
                <w:kern w:val="0"/>
                <w:sz w:val="28"/>
                <w:szCs w:val="28"/>
                <w:lang w:eastAsia="zh-CN"/>
              </w:rPr>
              <w:t xml:space="preserve"> </w:t>
            </w:r>
            <w:r w:rsidRPr="00BA5B64">
              <w:rPr>
                <w:rFonts w:eastAsia="Times New Roman"/>
                <w:kern w:val="0"/>
                <w:sz w:val="28"/>
                <w:szCs w:val="28"/>
                <w:lang w:eastAsia="zh-CN"/>
              </w:rPr>
              <w:t>Об установлении публичного сервитута</w:t>
            </w:r>
            <w:r>
              <w:rPr>
                <w:rFonts w:eastAsia="Times New Roman"/>
                <w:kern w:val="0"/>
                <w:sz w:val="28"/>
                <w:szCs w:val="28"/>
                <w:lang w:eastAsia="zh-CN"/>
              </w:rPr>
              <w:t xml:space="preserve"> </w:t>
            </w:r>
            <w:r w:rsidRPr="00BA5B64">
              <w:rPr>
                <w:rFonts w:eastAsia="Times New Roman"/>
                <w:kern w:val="0"/>
                <w:sz w:val="28"/>
                <w:szCs w:val="28"/>
                <w:lang w:eastAsia="zh-CN"/>
              </w:rPr>
              <w:t>на земельный участок</w:t>
            </w:r>
            <w:r w:rsidRPr="00E05B1E">
              <w:rPr>
                <w:rFonts w:eastAsia="Calibri"/>
                <w:i/>
                <w:kern w:val="0"/>
                <w:sz w:val="28"/>
                <w:szCs w:val="28"/>
              </w:rPr>
              <w:t xml:space="preserve"> </w:t>
            </w:r>
            <w:r w:rsidRPr="00E05B1E">
              <w:rPr>
                <w:rFonts w:eastAsia="Calibri"/>
                <w:i/>
                <w:kern w:val="0"/>
                <w:sz w:val="28"/>
                <w:szCs w:val="28"/>
              </w:rPr>
              <w:t>области</w:t>
            </w:r>
            <w:r>
              <w:rPr>
                <w:rFonts w:eastAsia="Calibri"/>
                <w:i/>
                <w:kern w:val="0"/>
                <w:sz w:val="28"/>
                <w:szCs w:val="28"/>
              </w:rPr>
              <w:t xml:space="preserve"> </w:t>
            </w:r>
            <w:r w:rsidRPr="00E05B1E">
              <w:rPr>
                <w:rFonts w:eastAsia="Times New Roman"/>
                <w:i/>
                <w:kern w:val="0"/>
                <w:sz w:val="28"/>
                <w:szCs w:val="28"/>
                <w:lang w:eastAsia="ru-RU"/>
              </w:rPr>
              <w:t>(</w:t>
            </w:r>
            <w:r>
              <w:rPr>
                <w:rFonts w:eastAsia="Times New Roman"/>
                <w:i/>
                <w:kern w:val="0"/>
                <w:sz w:val="28"/>
                <w:szCs w:val="28"/>
                <w:lang w:eastAsia="ru-RU"/>
              </w:rPr>
              <w:t xml:space="preserve">Постановление администрации Костромского муниципального района </w:t>
            </w:r>
            <w:r w:rsidRPr="00E05B1E">
              <w:rPr>
                <w:rFonts w:eastAsia="Times New Roman"/>
                <w:i/>
                <w:kern w:val="0"/>
                <w:sz w:val="28"/>
                <w:szCs w:val="28"/>
                <w:lang w:eastAsia="ru-RU"/>
              </w:rPr>
              <w:t xml:space="preserve"> от 2</w:t>
            </w:r>
            <w:r>
              <w:rPr>
                <w:rFonts w:eastAsia="Times New Roman"/>
                <w:i/>
                <w:kern w:val="0"/>
                <w:sz w:val="28"/>
                <w:szCs w:val="28"/>
                <w:lang w:eastAsia="ru-RU"/>
              </w:rPr>
              <w:t>6</w:t>
            </w:r>
            <w:r w:rsidRPr="00E05B1E">
              <w:rPr>
                <w:rFonts w:eastAsia="Times New Roman"/>
                <w:i/>
                <w:kern w:val="0"/>
                <w:sz w:val="28"/>
                <w:szCs w:val="28"/>
                <w:lang w:eastAsia="ru-RU"/>
              </w:rPr>
              <w:t xml:space="preserve">.09.2022 г. № </w:t>
            </w:r>
            <w:r w:rsidRPr="00E05B1E">
              <w:rPr>
                <w:rFonts w:eastAsia="Times New Roman"/>
                <w:spacing w:val="20"/>
                <w:kern w:val="0"/>
                <w:sz w:val="28"/>
                <w:szCs w:val="28"/>
                <w:lang w:eastAsia="zh-CN"/>
              </w:rPr>
              <w:t>2453</w:t>
            </w:r>
            <w:r w:rsidRPr="00E05B1E">
              <w:rPr>
                <w:rFonts w:eastAsia="Times New Roman"/>
                <w:i/>
                <w:kern w:val="0"/>
                <w:sz w:val="28"/>
                <w:szCs w:val="28"/>
                <w:lang w:eastAsia="ar-SA"/>
              </w:rPr>
              <w:t>)</w:t>
            </w:r>
            <w:r>
              <w:rPr>
                <w:rFonts w:eastAsia="Calibri"/>
                <w:b/>
                <w:i/>
                <w:kern w:val="0"/>
                <w:sz w:val="28"/>
                <w:szCs w:val="28"/>
                <w:lang w:eastAsia="ar-SA"/>
              </w:rPr>
              <w:t>…………..</w:t>
            </w:r>
            <w:r w:rsidR="00AA6144" w:rsidRPr="00BA5B64">
              <w:rPr>
                <w:rFonts w:eastAsia="Calibri"/>
                <w:i/>
                <w:kern w:val="0"/>
                <w:sz w:val="28"/>
                <w:szCs w:val="28"/>
              </w:rPr>
              <w:t>…………………………</w:t>
            </w:r>
            <w:r w:rsidR="00DE7975" w:rsidRPr="00BA5B64">
              <w:rPr>
                <w:rFonts w:eastAsia="Calibri"/>
                <w:i/>
                <w:kern w:val="0"/>
                <w:sz w:val="28"/>
                <w:szCs w:val="28"/>
              </w:rPr>
              <w:t>………</w:t>
            </w:r>
            <w:r w:rsidR="000259D8">
              <w:rPr>
                <w:rFonts w:eastAsia="Calibri"/>
                <w:i/>
                <w:kern w:val="0"/>
                <w:sz w:val="28"/>
                <w:szCs w:val="28"/>
              </w:rPr>
              <w:t>…</w:t>
            </w:r>
            <w:r w:rsidR="00DE7975" w:rsidRPr="00BA5B64">
              <w:rPr>
                <w:rFonts w:eastAsia="Calibri"/>
                <w:i/>
                <w:kern w:val="0"/>
                <w:sz w:val="28"/>
                <w:szCs w:val="28"/>
              </w:rPr>
              <w:t>………….</w:t>
            </w:r>
            <w:r w:rsidR="00AA6144" w:rsidRPr="00BA5B64">
              <w:rPr>
                <w:rFonts w:eastAsia="Calibri"/>
                <w:i/>
                <w:kern w:val="0"/>
                <w:sz w:val="28"/>
                <w:szCs w:val="28"/>
              </w:rPr>
              <w:t>.стр.</w:t>
            </w:r>
            <w:r w:rsidR="000259D8">
              <w:rPr>
                <w:rFonts w:eastAsia="Calibri"/>
                <w:i/>
                <w:kern w:val="0"/>
                <w:sz w:val="28"/>
                <w:szCs w:val="28"/>
              </w:rPr>
              <w:t>34</w:t>
            </w:r>
          </w:p>
          <w:p w:rsidR="00855309" w:rsidRPr="00E05B1E" w:rsidRDefault="00855309" w:rsidP="00DE7975">
            <w:pPr>
              <w:pStyle w:val="a7"/>
              <w:widowControl/>
              <w:suppressAutoHyphens w:val="0"/>
              <w:ind w:left="17"/>
              <w:jc w:val="both"/>
              <w:rPr>
                <w:rFonts w:eastAsia="Times New Roman"/>
                <w:i/>
                <w:kern w:val="0"/>
                <w:sz w:val="28"/>
                <w:lang w:eastAsia="ar-SA"/>
              </w:rPr>
            </w:pPr>
          </w:p>
          <w:p w:rsidR="00855309" w:rsidRPr="00E05B1E" w:rsidRDefault="00AA6144" w:rsidP="00AA6144">
            <w:pPr>
              <w:widowControl/>
              <w:suppressAutoHyphens w:val="0"/>
              <w:jc w:val="both"/>
              <w:rPr>
                <w:rFonts w:eastAsia="Times New Roman"/>
                <w:i/>
                <w:kern w:val="0"/>
                <w:sz w:val="32"/>
                <w:lang w:eastAsia="ar-SA"/>
              </w:rPr>
            </w:pPr>
            <w:r w:rsidRPr="00E05B1E">
              <w:rPr>
                <w:rFonts w:eastAsia="Times New Roman"/>
                <w:i/>
                <w:kern w:val="0"/>
                <w:sz w:val="28"/>
                <w:lang w:eastAsia="ar-SA"/>
              </w:rPr>
              <w:t xml:space="preserve"> </w:t>
            </w:r>
          </w:p>
        </w:tc>
      </w:tr>
    </w:tbl>
    <w:p w:rsidR="001508B6" w:rsidRPr="0009744C" w:rsidRDefault="001508B6" w:rsidP="001508B6">
      <w:pPr>
        <w:autoSpaceDE w:val="0"/>
        <w:ind w:left="708" w:firstLine="1"/>
        <w:jc w:val="center"/>
        <w:rPr>
          <w:rFonts w:eastAsia="Times New Roman"/>
          <w:b/>
          <w:i/>
          <w:kern w:val="0"/>
          <w:sz w:val="28"/>
          <w:szCs w:val="28"/>
          <w:lang w:eastAsia="ar-SA"/>
        </w:rPr>
      </w:pPr>
    </w:p>
    <w:p w:rsidR="00E505B2" w:rsidRPr="0009744C" w:rsidRDefault="00E505B2" w:rsidP="001508B6">
      <w:pPr>
        <w:autoSpaceDE w:val="0"/>
        <w:ind w:left="708" w:firstLine="1"/>
        <w:jc w:val="center"/>
        <w:rPr>
          <w:rFonts w:eastAsia="Times New Roman"/>
          <w:b/>
          <w:i/>
          <w:kern w:val="0"/>
          <w:sz w:val="28"/>
          <w:szCs w:val="28"/>
          <w:lang w:eastAsia="ar-SA"/>
        </w:rPr>
      </w:pPr>
    </w:p>
    <w:p w:rsidR="00E505B2" w:rsidRPr="0009744C" w:rsidRDefault="0009744C" w:rsidP="0009744C">
      <w:pPr>
        <w:autoSpaceDE w:val="0"/>
        <w:ind w:firstLine="1"/>
        <w:jc w:val="center"/>
        <w:rPr>
          <w:rFonts w:eastAsia="Times New Roman"/>
          <w:i/>
          <w:kern w:val="0"/>
          <w:sz w:val="28"/>
          <w:szCs w:val="28"/>
          <w:lang w:eastAsia="ar-SA"/>
        </w:rPr>
      </w:pPr>
      <w:r w:rsidRPr="0009744C">
        <w:rPr>
          <w:rFonts w:eastAsia="Times New Roman"/>
          <w:i/>
          <w:kern w:val="0"/>
          <w:sz w:val="28"/>
          <w:szCs w:val="28"/>
          <w:lang w:eastAsia="ar-SA"/>
        </w:rPr>
        <w:t>******</w:t>
      </w:r>
    </w:p>
    <w:p w:rsidR="00B17582" w:rsidRPr="00E505B2" w:rsidRDefault="00B17582" w:rsidP="00E505B2">
      <w:pPr>
        <w:widowControl/>
        <w:suppressAutoHyphens w:val="0"/>
        <w:jc w:val="center"/>
        <w:rPr>
          <w:rFonts w:eastAsia="Calibri"/>
          <w:kern w:val="0"/>
          <w:sz w:val="28"/>
          <w:szCs w:val="28"/>
        </w:rPr>
      </w:pPr>
    </w:p>
    <w:p w:rsidR="00E05B1E" w:rsidRPr="00E05B1E" w:rsidRDefault="00E05B1E" w:rsidP="00E05B1E">
      <w:pPr>
        <w:widowControl/>
        <w:jc w:val="center"/>
        <w:rPr>
          <w:rFonts w:eastAsia="Times New Roman"/>
          <w:kern w:val="0"/>
          <w:sz w:val="28"/>
          <w:szCs w:val="28"/>
          <w:lang w:eastAsia="zh-CN"/>
        </w:rPr>
      </w:pPr>
      <w:r>
        <w:rPr>
          <w:rFonts w:eastAsia="Times New Roman"/>
          <w:noProof/>
          <w:kern w:val="0"/>
          <w:sz w:val="28"/>
          <w:szCs w:val="20"/>
          <w:lang w:eastAsia="ru-RU"/>
        </w:rPr>
        <w:drawing>
          <wp:anchor distT="0" distB="0" distL="0" distR="0" simplePos="0" relativeHeight="251661312" behindDoc="0" locked="0" layoutInCell="0" allowOverlap="1">
            <wp:simplePos x="0" y="0"/>
            <wp:positionH relativeFrom="column">
              <wp:posOffset>2725420</wp:posOffset>
            </wp:positionH>
            <wp:positionV relativeFrom="paragraph">
              <wp:posOffset>29845</wp:posOffset>
            </wp:positionV>
            <wp:extent cx="657225" cy="673735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B1E" w:rsidRPr="00E05B1E" w:rsidRDefault="00E05B1E" w:rsidP="00E05B1E">
      <w:pPr>
        <w:textAlignment w:val="baseline"/>
        <w:rPr>
          <w:rFonts w:eastAsia="Andale Sans UI"/>
          <w:sz w:val="24"/>
          <w:lang w:eastAsia="ru-RU"/>
        </w:rPr>
      </w:pPr>
    </w:p>
    <w:p w:rsidR="00E05B1E" w:rsidRPr="00E05B1E" w:rsidRDefault="00E05B1E" w:rsidP="00E05B1E">
      <w:pPr>
        <w:textAlignment w:val="baseline"/>
        <w:rPr>
          <w:sz w:val="28"/>
          <w:szCs w:val="28"/>
          <w:shd w:val="clear" w:color="auto" w:fill="FFFFFF"/>
        </w:rPr>
      </w:pPr>
    </w:p>
    <w:p w:rsidR="00E05B1E" w:rsidRPr="00E05B1E" w:rsidRDefault="00E05B1E" w:rsidP="00E05B1E">
      <w:pPr>
        <w:tabs>
          <w:tab w:val="left" w:pos="6618"/>
        </w:tabs>
        <w:spacing w:line="100" w:lineRule="atLeast"/>
        <w:jc w:val="center"/>
        <w:textAlignment w:val="baseline"/>
        <w:rPr>
          <w:sz w:val="28"/>
          <w:szCs w:val="28"/>
          <w:shd w:val="clear" w:color="auto" w:fill="FFFFFF"/>
        </w:rPr>
      </w:pPr>
    </w:p>
    <w:p w:rsidR="00E05B1E" w:rsidRPr="00E05B1E" w:rsidRDefault="00E05B1E" w:rsidP="00E05B1E">
      <w:pPr>
        <w:tabs>
          <w:tab w:val="left" w:pos="6618"/>
        </w:tabs>
        <w:spacing w:line="100" w:lineRule="atLeast"/>
        <w:jc w:val="center"/>
        <w:textAlignment w:val="baseline"/>
        <w:rPr>
          <w:rFonts w:ascii="Calibri" w:eastAsia="Times New Roman" w:hAnsi="Calibri"/>
          <w:sz w:val="22"/>
          <w:szCs w:val="22"/>
          <w:lang w:eastAsia="ru-RU"/>
        </w:rPr>
      </w:pPr>
      <w:r w:rsidRPr="00E05B1E">
        <w:rPr>
          <w:sz w:val="28"/>
          <w:szCs w:val="28"/>
          <w:shd w:val="clear" w:color="auto" w:fill="FFFFFF"/>
        </w:rPr>
        <w:t>КОСТРОМСКАЯ ОБЛАСТЬ</w:t>
      </w:r>
    </w:p>
    <w:p w:rsidR="00E05B1E" w:rsidRPr="00E05B1E" w:rsidRDefault="00E05B1E" w:rsidP="00E05B1E">
      <w:pPr>
        <w:jc w:val="center"/>
        <w:rPr>
          <w:sz w:val="28"/>
          <w:szCs w:val="28"/>
          <w:shd w:val="clear" w:color="auto" w:fill="FFFFFF"/>
        </w:rPr>
      </w:pPr>
      <w:r w:rsidRPr="00E05B1E">
        <w:rPr>
          <w:sz w:val="28"/>
          <w:szCs w:val="28"/>
          <w:shd w:val="clear" w:color="auto" w:fill="FFFFFF"/>
        </w:rPr>
        <w:t>КОСТРОМСКОЙ МУНИЦИПАЛЬНЫЙ РАЙОН</w:t>
      </w:r>
    </w:p>
    <w:p w:rsidR="00E05B1E" w:rsidRPr="00E05B1E" w:rsidRDefault="00E05B1E" w:rsidP="00E05B1E">
      <w:pPr>
        <w:jc w:val="center"/>
        <w:rPr>
          <w:sz w:val="28"/>
          <w:szCs w:val="28"/>
          <w:shd w:val="clear" w:color="auto" w:fill="FFFFFF"/>
        </w:rPr>
      </w:pPr>
      <w:r w:rsidRPr="00E05B1E">
        <w:rPr>
          <w:sz w:val="28"/>
          <w:szCs w:val="28"/>
          <w:shd w:val="clear" w:color="auto" w:fill="FFFFFF"/>
        </w:rPr>
        <w:t xml:space="preserve">СОВЕТ ДЕПУТАТОВ </w:t>
      </w:r>
    </w:p>
    <w:p w:rsidR="00E05B1E" w:rsidRPr="00E05B1E" w:rsidRDefault="00E05B1E" w:rsidP="00E05B1E">
      <w:pPr>
        <w:jc w:val="center"/>
        <w:rPr>
          <w:sz w:val="28"/>
          <w:szCs w:val="28"/>
          <w:shd w:val="clear" w:color="auto" w:fill="FFFFFF"/>
        </w:rPr>
      </w:pPr>
      <w:r w:rsidRPr="00E05B1E">
        <w:rPr>
          <w:sz w:val="28"/>
          <w:szCs w:val="28"/>
          <w:shd w:val="clear" w:color="auto" w:fill="FFFFFF"/>
        </w:rPr>
        <w:t>ЧЕРНОПЕНСКОГО СЕЛЬСКОГО ПОСЕЛЕНИЯ</w:t>
      </w:r>
    </w:p>
    <w:p w:rsidR="00E05B1E" w:rsidRPr="00E05B1E" w:rsidRDefault="00E05B1E" w:rsidP="00E05B1E">
      <w:pPr>
        <w:jc w:val="center"/>
        <w:rPr>
          <w:sz w:val="28"/>
          <w:szCs w:val="28"/>
          <w:shd w:val="clear" w:color="auto" w:fill="FFFFFF"/>
        </w:rPr>
      </w:pPr>
      <w:r w:rsidRPr="00E05B1E">
        <w:rPr>
          <w:sz w:val="28"/>
          <w:szCs w:val="28"/>
          <w:shd w:val="clear" w:color="auto" w:fill="FFFFFF"/>
        </w:rPr>
        <w:t>четвертого созыва</w:t>
      </w:r>
    </w:p>
    <w:p w:rsidR="00E05B1E" w:rsidRPr="00E05B1E" w:rsidRDefault="00E05B1E" w:rsidP="00E05B1E">
      <w:pPr>
        <w:widowControl/>
        <w:jc w:val="center"/>
        <w:rPr>
          <w:rFonts w:eastAsia="Calibri"/>
          <w:kern w:val="0"/>
          <w:sz w:val="28"/>
          <w:szCs w:val="28"/>
        </w:rPr>
      </w:pPr>
      <w:proofErr w:type="gramStart"/>
      <w:r w:rsidRPr="00E05B1E">
        <w:rPr>
          <w:rFonts w:eastAsia="Calibri"/>
          <w:kern w:val="0"/>
          <w:sz w:val="28"/>
          <w:szCs w:val="28"/>
        </w:rPr>
        <w:lastRenderedPageBreak/>
        <w:t>Р</w:t>
      </w:r>
      <w:proofErr w:type="gramEnd"/>
      <w:r w:rsidRPr="00E05B1E">
        <w:rPr>
          <w:rFonts w:eastAsia="Calibri"/>
          <w:kern w:val="0"/>
          <w:sz w:val="28"/>
          <w:szCs w:val="28"/>
        </w:rPr>
        <w:t xml:space="preserve"> Е Ш Е Н И Е </w:t>
      </w:r>
    </w:p>
    <w:p w:rsidR="00E05B1E" w:rsidRPr="00E05B1E" w:rsidRDefault="00E05B1E" w:rsidP="00E05B1E">
      <w:pPr>
        <w:widowControl/>
        <w:jc w:val="center"/>
        <w:rPr>
          <w:rFonts w:eastAsia="Calibri"/>
          <w:kern w:val="0"/>
          <w:sz w:val="28"/>
          <w:szCs w:val="28"/>
        </w:rPr>
      </w:pPr>
    </w:p>
    <w:p w:rsidR="00E05B1E" w:rsidRPr="00E05B1E" w:rsidRDefault="00E05B1E" w:rsidP="00E05B1E">
      <w:pPr>
        <w:widowControl/>
        <w:rPr>
          <w:rFonts w:eastAsia="Calibri"/>
          <w:kern w:val="0"/>
          <w:sz w:val="28"/>
          <w:szCs w:val="28"/>
        </w:rPr>
      </w:pPr>
      <w:r w:rsidRPr="00E05B1E">
        <w:rPr>
          <w:rFonts w:eastAsia="Calibri"/>
          <w:kern w:val="0"/>
          <w:sz w:val="28"/>
          <w:szCs w:val="28"/>
        </w:rPr>
        <w:t xml:space="preserve">29 сентября 2022  года  № 32 </w:t>
      </w:r>
      <w:r w:rsidRPr="00E05B1E">
        <w:rPr>
          <w:rFonts w:eastAsia="Calibri"/>
          <w:kern w:val="0"/>
          <w:sz w:val="28"/>
          <w:szCs w:val="28"/>
        </w:rPr>
        <w:tab/>
      </w:r>
      <w:r w:rsidRPr="00E05B1E">
        <w:rPr>
          <w:rFonts w:eastAsia="Calibri"/>
          <w:kern w:val="0"/>
          <w:sz w:val="28"/>
          <w:szCs w:val="28"/>
        </w:rPr>
        <w:tab/>
        <w:t xml:space="preserve">                                                 п. </w:t>
      </w:r>
      <w:proofErr w:type="spellStart"/>
      <w:r w:rsidRPr="00E05B1E">
        <w:rPr>
          <w:rFonts w:eastAsia="Calibri"/>
          <w:kern w:val="0"/>
          <w:sz w:val="28"/>
          <w:szCs w:val="28"/>
        </w:rPr>
        <w:t>Сухоногово</w:t>
      </w:r>
      <w:proofErr w:type="spellEnd"/>
    </w:p>
    <w:p w:rsidR="00E05B1E" w:rsidRPr="00E05B1E" w:rsidRDefault="00E05B1E" w:rsidP="00E05B1E">
      <w:pPr>
        <w:widowControl/>
        <w:rPr>
          <w:rFonts w:eastAsia="Calibri"/>
          <w:kern w:val="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</w:tblGrid>
      <w:tr w:rsidR="00E05B1E" w:rsidRPr="00E05B1E" w:rsidTr="00E05B1E">
        <w:trPr>
          <w:trHeight w:val="4928"/>
        </w:trPr>
        <w:tc>
          <w:tcPr>
            <w:tcW w:w="4786" w:type="dxa"/>
            <w:shd w:val="clear" w:color="auto" w:fill="auto"/>
          </w:tcPr>
          <w:p w:rsidR="00E05B1E" w:rsidRPr="00E05B1E" w:rsidRDefault="00E05B1E" w:rsidP="00E05B1E">
            <w:pPr>
              <w:widowControl/>
              <w:suppressLineNumbers/>
              <w:spacing w:after="200" w:line="276" w:lineRule="auto"/>
              <w:ind w:firstLine="1"/>
              <w:jc w:val="both"/>
              <w:textAlignment w:val="baseline"/>
              <w:rPr>
                <w:rFonts w:eastAsia="Calibri"/>
                <w:sz w:val="28"/>
                <w:szCs w:val="28"/>
              </w:rPr>
            </w:pPr>
            <w:proofErr w:type="gramStart"/>
            <w:r w:rsidRPr="00E05B1E">
              <w:rPr>
                <w:rFonts w:eastAsia="Calibri"/>
                <w:sz w:val="28"/>
                <w:szCs w:val="28"/>
                <w:lang w:eastAsia="ar-SA"/>
              </w:rPr>
              <w:t xml:space="preserve">О внесении изменений и дополнений в решение Совета депутатов МО </w:t>
            </w:r>
            <w:proofErr w:type="spellStart"/>
            <w:r w:rsidRPr="00E05B1E">
              <w:rPr>
                <w:rFonts w:eastAsia="Calibri"/>
                <w:sz w:val="28"/>
                <w:szCs w:val="28"/>
                <w:lang w:eastAsia="ar-SA"/>
              </w:rPr>
              <w:t>Чернопенское</w:t>
            </w:r>
            <w:proofErr w:type="spellEnd"/>
            <w:r w:rsidRPr="00E05B1E">
              <w:rPr>
                <w:rFonts w:eastAsia="Calibri"/>
                <w:sz w:val="28"/>
                <w:szCs w:val="28"/>
                <w:lang w:eastAsia="ar-SA"/>
              </w:rPr>
              <w:t xml:space="preserve"> сельское поселение от </w:t>
            </w:r>
            <w:r w:rsidRPr="00E05B1E">
              <w:rPr>
                <w:rFonts w:eastAsia="Calibri"/>
                <w:color w:val="000000"/>
                <w:kern w:val="0"/>
                <w:sz w:val="28"/>
                <w:szCs w:val="28"/>
              </w:rPr>
              <w:t xml:space="preserve">23 декабря 2021 года № 15 «О бюджете </w:t>
            </w:r>
            <w:r w:rsidRPr="00E05B1E">
              <w:rPr>
                <w:rFonts w:eastAsia="Calibri"/>
                <w:sz w:val="28"/>
                <w:szCs w:val="28"/>
              </w:rPr>
              <w:t xml:space="preserve">Чернопенского сельского поселения Костромского муниципального района на 2022 год плановый период 2023 и 2024 годы» (в редакции решений Совета депутатов от 24.02.2022 г. № 5, от 17.03.2022 г. № 8/1, 31.03.2022 г. № 11, от 28.04.2022 г. № 19, от </w:t>
            </w:r>
            <w:r w:rsidRPr="00E05B1E">
              <w:rPr>
                <w:rFonts w:eastAsia="Calibri"/>
                <w:kern w:val="0"/>
                <w:sz w:val="28"/>
                <w:szCs w:val="28"/>
              </w:rPr>
              <w:t>26.05. 2022</w:t>
            </w:r>
            <w:proofErr w:type="gramEnd"/>
            <w:r w:rsidRPr="00E05B1E">
              <w:rPr>
                <w:rFonts w:eastAsia="Calibri"/>
                <w:kern w:val="0"/>
                <w:sz w:val="28"/>
                <w:szCs w:val="28"/>
              </w:rPr>
              <w:t xml:space="preserve">  года  №  24, от 30.06.2022 № 26</w:t>
            </w:r>
            <w:r w:rsidRPr="00E05B1E">
              <w:rPr>
                <w:rFonts w:eastAsia="Calibri"/>
                <w:sz w:val="28"/>
                <w:szCs w:val="28"/>
              </w:rPr>
              <w:t>)</w:t>
            </w:r>
          </w:p>
        </w:tc>
      </w:tr>
    </w:tbl>
    <w:p w:rsidR="00E05B1E" w:rsidRPr="00E05B1E" w:rsidRDefault="00E05B1E" w:rsidP="00E05B1E">
      <w:pPr>
        <w:widowControl/>
        <w:spacing w:after="200"/>
        <w:ind w:firstLine="567"/>
        <w:jc w:val="both"/>
        <w:rPr>
          <w:rFonts w:eastAsia="Calibri"/>
          <w:kern w:val="0"/>
          <w:sz w:val="28"/>
          <w:szCs w:val="28"/>
        </w:rPr>
      </w:pPr>
      <w:proofErr w:type="gramStart"/>
      <w:r w:rsidRPr="00E05B1E">
        <w:rPr>
          <w:rFonts w:eastAsia="Calibri"/>
          <w:kern w:val="0"/>
          <w:sz w:val="28"/>
          <w:szCs w:val="28"/>
        </w:rPr>
        <w:t xml:space="preserve">Рассмотрев проект бюджета муниципального образования </w:t>
      </w:r>
      <w:proofErr w:type="spellStart"/>
      <w:r w:rsidRPr="00E05B1E">
        <w:rPr>
          <w:rFonts w:eastAsia="Calibri"/>
          <w:kern w:val="0"/>
          <w:sz w:val="28"/>
          <w:szCs w:val="28"/>
        </w:rPr>
        <w:t>Чернопенское</w:t>
      </w:r>
      <w:proofErr w:type="spellEnd"/>
      <w:r w:rsidRPr="00E05B1E">
        <w:rPr>
          <w:rFonts w:eastAsia="Calibri"/>
          <w:kern w:val="0"/>
          <w:sz w:val="28"/>
          <w:szCs w:val="28"/>
        </w:rPr>
        <w:t xml:space="preserve"> сельское поселение Костромского муниципального района Костромской области на 2022 год и на плановый период 2023 и 2024 годов, в соответствии с Бюджетным кодексом Российской Федерации, Уставом Чернопенского сельского поселения Костромского муниципального района Костромской области, положением «О бюджетном устройстве и  бюджетном процессе в </w:t>
      </w:r>
      <w:proofErr w:type="spellStart"/>
      <w:r w:rsidRPr="00E05B1E">
        <w:rPr>
          <w:rFonts w:eastAsia="Calibri"/>
          <w:kern w:val="0"/>
          <w:sz w:val="28"/>
          <w:szCs w:val="28"/>
        </w:rPr>
        <w:t>Чернопенском</w:t>
      </w:r>
      <w:proofErr w:type="spellEnd"/>
      <w:r w:rsidRPr="00E05B1E">
        <w:rPr>
          <w:rFonts w:eastAsia="Calibri"/>
          <w:kern w:val="0"/>
          <w:sz w:val="28"/>
          <w:szCs w:val="28"/>
        </w:rPr>
        <w:t xml:space="preserve"> сельском поселении», Совет депутатов Чернопенского сельского  поселения Костромского муниципального района Костромской</w:t>
      </w:r>
      <w:proofErr w:type="gramEnd"/>
      <w:r w:rsidRPr="00E05B1E">
        <w:rPr>
          <w:rFonts w:eastAsia="Calibri"/>
          <w:kern w:val="0"/>
          <w:sz w:val="28"/>
          <w:szCs w:val="28"/>
        </w:rPr>
        <w:t xml:space="preserve"> области четвертого созыва</w:t>
      </w:r>
    </w:p>
    <w:p w:rsidR="00E05B1E" w:rsidRPr="00E05B1E" w:rsidRDefault="00E05B1E" w:rsidP="00E05B1E">
      <w:pPr>
        <w:widowControl/>
        <w:spacing w:after="200"/>
        <w:ind w:firstLine="567"/>
        <w:jc w:val="center"/>
        <w:rPr>
          <w:rFonts w:eastAsia="Calibri"/>
          <w:kern w:val="0"/>
          <w:sz w:val="28"/>
          <w:szCs w:val="28"/>
        </w:rPr>
      </w:pPr>
      <w:r w:rsidRPr="00E05B1E">
        <w:rPr>
          <w:rFonts w:eastAsia="Calibri"/>
          <w:kern w:val="0"/>
          <w:sz w:val="28"/>
          <w:szCs w:val="28"/>
        </w:rPr>
        <w:t>РЕШИЛ:</w:t>
      </w:r>
    </w:p>
    <w:p w:rsidR="00E05B1E" w:rsidRPr="00E05B1E" w:rsidRDefault="00E05B1E" w:rsidP="00E05B1E">
      <w:pPr>
        <w:widowControl/>
        <w:suppressLineNumbers/>
        <w:spacing w:after="200" w:line="276" w:lineRule="auto"/>
        <w:ind w:firstLine="1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proofErr w:type="gramStart"/>
      <w:r w:rsidRPr="00E05B1E">
        <w:rPr>
          <w:rFonts w:eastAsia="Calibri"/>
          <w:sz w:val="28"/>
          <w:szCs w:val="28"/>
        </w:rPr>
        <w:t xml:space="preserve">Внести в решение Совета депутатов Чернопенского сельского поселения Костромского муниципального района Костромской области от </w:t>
      </w:r>
      <w:r w:rsidRPr="00E05B1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23 декабря 2021 года № 15 «О бюджете </w:t>
      </w:r>
      <w:r w:rsidRPr="00E05B1E">
        <w:rPr>
          <w:rFonts w:eastAsia="Calibri"/>
          <w:sz w:val="28"/>
          <w:szCs w:val="28"/>
          <w:lang w:eastAsia="ru-RU"/>
        </w:rPr>
        <w:t xml:space="preserve">Чернопенского сельского поселения Костромского муниципального района на 2022 год плановый период 2023 и 2024 годы» (в редакции решений Совета депутатов от 24.02.2022 г. № 5, от 17.03.2022 г. № 8/1, 31.03.2022 г. № 11, от 28.04.2022 г. № 19, от </w:t>
      </w:r>
      <w:r w:rsidRPr="00E05B1E">
        <w:rPr>
          <w:rFonts w:eastAsia="Calibri"/>
          <w:kern w:val="0"/>
          <w:sz w:val="28"/>
          <w:szCs w:val="28"/>
          <w:lang w:eastAsia="ru-RU"/>
        </w:rPr>
        <w:t>26.05. 2022</w:t>
      </w:r>
      <w:proofErr w:type="gramEnd"/>
      <w:r w:rsidRPr="00E05B1E">
        <w:rPr>
          <w:rFonts w:eastAsia="Calibri"/>
          <w:kern w:val="0"/>
          <w:sz w:val="28"/>
          <w:szCs w:val="28"/>
          <w:lang w:eastAsia="ru-RU"/>
        </w:rPr>
        <w:t xml:space="preserve">  года  №  24</w:t>
      </w:r>
      <w:r w:rsidRPr="00E05B1E">
        <w:rPr>
          <w:rFonts w:eastAsia="Times New Roman"/>
          <w:kern w:val="0"/>
          <w:sz w:val="28"/>
          <w:szCs w:val="28"/>
          <w:lang w:eastAsia="ru-RU"/>
        </w:rPr>
        <w:t>, от 30.06.2022 № 26</w:t>
      </w:r>
      <w:r w:rsidRPr="00E05B1E">
        <w:rPr>
          <w:rFonts w:eastAsia="Calibri"/>
          <w:sz w:val="28"/>
          <w:szCs w:val="28"/>
          <w:lang w:eastAsia="ru-RU"/>
        </w:rPr>
        <w:t>)</w:t>
      </w:r>
      <w:r w:rsidRPr="00E05B1E">
        <w:rPr>
          <w:rFonts w:eastAsia="Calibri"/>
          <w:sz w:val="28"/>
          <w:szCs w:val="28"/>
        </w:rPr>
        <w:t xml:space="preserve"> следующие изменения:</w:t>
      </w:r>
    </w:p>
    <w:p w:rsidR="00E05B1E" w:rsidRPr="00E05B1E" w:rsidRDefault="00E05B1E" w:rsidP="00E05B1E">
      <w:pPr>
        <w:widowControl/>
        <w:numPr>
          <w:ilvl w:val="0"/>
          <w:numId w:val="14"/>
        </w:numPr>
        <w:spacing w:after="200" w:line="276" w:lineRule="auto"/>
        <w:ind w:firstLine="426"/>
        <w:contextualSpacing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E05B1E">
        <w:rPr>
          <w:rFonts w:eastAsia="Times New Roman"/>
          <w:sz w:val="28"/>
          <w:szCs w:val="28"/>
          <w:lang w:eastAsia="ru-RU"/>
        </w:rPr>
        <w:t xml:space="preserve">Увеличить доходную часть бюджета на 2022 год на 709 347 рублей 92 копейки за счет увеличения собственных доходов по следующим кодам бюджетной классификации: </w:t>
      </w:r>
    </w:p>
    <w:p w:rsidR="00E05B1E" w:rsidRPr="00E05B1E" w:rsidRDefault="00E05B1E" w:rsidP="00E05B1E">
      <w:pPr>
        <w:widowControl/>
        <w:tabs>
          <w:tab w:val="left" w:pos="567"/>
        </w:tabs>
        <w:ind w:firstLine="567"/>
        <w:jc w:val="both"/>
        <w:rPr>
          <w:rFonts w:eastAsia="Calibri"/>
          <w:kern w:val="0"/>
          <w:sz w:val="28"/>
          <w:szCs w:val="28"/>
        </w:rPr>
      </w:pPr>
      <w:proofErr w:type="gramStart"/>
      <w:r w:rsidRPr="00E05B1E">
        <w:rPr>
          <w:rFonts w:eastAsia="Calibri"/>
          <w:kern w:val="0"/>
          <w:sz w:val="28"/>
          <w:szCs w:val="28"/>
        </w:rPr>
        <w:lastRenderedPageBreak/>
        <w:t>10102010010000110 «Налог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Федерации» на 439 757,00 рублей, в связи с анализом исполнения плана поступлений доходов от налогоплательщиков на 1 сентября 2022 года.</w:t>
      </w:r>
      <w:proofErr w:type="gramEnd"/>
    </w:p>
    <w:p w:rsidR="00E05B1E" w:rsidRPr="00E05B1E" w:rsidRDefault="00E05B1E" w:rsidP="00E05B1E">
      <w:pPr>
        <w:widowControl/>
        <w:tabs>
          <w:tab w:val="left" w:pos="567"/>
        </w:tabs>
        <w:ind w:firstLine="567"/>
        <w:jc w:val="both"/>
        <w:rPr>
          <w:rFonts w:eastAsia="Calibri"/>
          <w:kern w:val="0"/>
          <w:sz w:val="28"/>
          <w:szCs w:val="28"/>
        </w:rPr>
      </w:pPr>
      <w:r w:rsidRPr="00E05B1E">
        <w:rPr>
          <w:rFonts w:eastAsia="Calibri"/>
          <w:kern w:val="0"/>
          <w:sz w:val="28"/>
          <w:szCs w:val="28"/>
        </w:rPr>
        <w:t>10102030010000110 «Налог на доходы физических лиц с доходов, полученных физическими лицами в соответствии со статьей 228 Налогового кодекса Российской Федерации» на 26 050,00 рублей, в связи с анализом исполнения плана поступлений доходов от налогоплательщиков на 1 сентября 2022 года.</w:t>
      </w:r>
    </w:p>
    <w:p w:rsidR="00E05B1E" w:rsidRPr="00E05B1E" w:rsidRDefault="00E05B1E" w:rsidP="00E05B1E">
      <w:pPr>
        <w:widowControl/>
        <w:tabs>
          <w:tab w:val="left" w:pos="567"/>
        </w:tabs>
        <w:ind w:firstLine="567"/>
        <w:jc w:val="both"/>
        <w:rPr>
          <w:rFonts w:eastAsia="Calibri"/>
          <w:kern w:val="0"/>
          <w:sz w:val="28"/>
          <w:szCs w:val="28"/>
        </w:rPr>
      </w:pPr>
      <w:proofErr w:type="gramStart"/>
      <w:r w:rsidRPr="00E05B1E">
        <w:rPr>
          <w:rFonts w:eastAsia="Calibri"/>
          <w:kern w:val="0"/>
          <w:sz w:val="28"/>
          <w:szCs w:val="28"/>
        </w:rPr>
        <w:t>10102040010000110 «Налог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Федерации» на  998,00 рублей, в связи с анализом исполнения плана поступлений доходов от налогоплательщиков на 1 сентября 2022 года.</w:t>
      </w:r>
      <w:proofErr w:type="gramEnd"/>
    </w:p>
    <w:p w:rsidR="00E05B1E" w:rsidRPr="00E05B1E" w:rsidRDefault="00E05B1E" w:rsidP="00E05B1E">
      <w:pPr>
        <w:widowControl/>
        <w:tabs>
          <w:tab w:val="left" w:pos="567"/>
        </w:tabs>
        <w:ind w:firstLine="567"/>
        <w:jc w:val="both"/>
        <w:rPr>
          <w:rFonts w:eastAsia="Calibri"/>
          <w:kern w:val="0"/>
          <w:sz w:val="28"/>
          <w:szCs w:val="28"/>
        </w:rPr>
      </w:pPr>
      <w:r w:rsidRPr="00E05B1E">
        <w:rPr>
          <w:rFonts w:eastAsia="Calibri"/>
          <w:kern w:val="0"/>
          <w:sz w:val="28"/>
          <w:szCs w:val="28"/>
        </w:rPr>
        <w:t>10501011010000110 «Налог, взимаемый с налогоплательщиков, выбравших в качестве объекта налогообложения доходы» на 229 316,00 рублей, в связи с анализом исполнения плана поступлений доходов от налогоплательщиков на 1 сентября 2022 года.</w:t>
      </w:r>
    </w:p>
    <w:p w:rsidR="00E05B1E" w:rsidRPr="00E05B1E" w:rsidRDefault="00E05B1E" w:rsidP="00E05B1E">
      <w:pPr>
        <w:widowControl/>
        <w:tabs>
          <w:tab w:val="left" w:pos="567"/>
        </w:tabs>
        <w:ind w:firstLine="567"/>
        <w:jc w:val="both"/>
        <w:rPr>
          <w:rFonts w:eastAsia="Calibri"/>
          <w:kern w:val="0"/>
          <w:sz w:val="28"/>
          <w:szCs w:val="28"/>
        </w:rPr>
      </w:pPr>
      <w:r w:rsidRPr="00E05B1E">
        <w:rPr>
          <w:rFonts w:eastAsia="Calibri"/>
          <w:kern w:val="0"/>
          <w:sz w:val="28"/>
          <w:szCs w:val="28"/>
        </w:rPr>
        <w:t>10606033100000110 «Земельный налог с организаций, обладающих земельным участком, расположенным в границах сельских поселений» на 160 655 рублей 92 копейки, в связи с анализом исполнения плана поступлений доходов от налогоплательщиков на 1 сентября 2022 года.</w:t>
      </w:r>
    </w:p>
    <w:p w:rsidR="00E05B1E" w:rsidRPr="00E05B1E" w:rsidRDefault="00E05B1E" w:rsidP="00E05B1E">
      <w:pPr>
        <w:widowControl/>
        <w:tabs>
          <w:tab w:val="left" w:pos="567"/>
        </w:tabs>
        <w:ind w:firstLine="567"/>
        <w:jc w:val="both"/>
        <w:rPr>
          <w:rFonts w:eastAsia="Calibri"/>
          <w:kern w:val="0"/>
          <w:sz w:val="28"/>
          <w:szCs w:val="28"/>
        </w:rPr>
      </w:pPr>
      <w:r w:rsidRPr="00E05B1E">
        <w:rPr>
          <w:rFonts w:eastAsia="Calibri"/>
          <w:kern w:val="0"/>
          <w:sz w:val="28"/>
          <w:szCs w:val="28"/>
        </w:rPr>
        <w:t>10606043100000110 «Земельный налог с физических лиц, обладающих земельным участком, расположенным в границах сельских поселений» на 333 194,00 рублей, в связи с анализом исполнения плана поступлений доходов от налогоплательщиков на 1 сентября 2022 года.</w:t>
      </w:r>
    </w:p>
    <w:p w:rsidR="00E05B1E" w:rsidRPr="00E05B1E" w:rsidRDefault="00E05B1E" w:rsidP="00E05B1E">
      <w:pPr>
        <w:widowControl/>
        <w:tabs>
          <w:tab w:val="left" w:pos="567"/>
        </w:tabs>
        <w:ind w:firstLine="567"/>
        <w:jc w:val="both"/>
        <w:rPr>
          <w:rFonts w:eastAsia="Calibri"/>
          <w:kern w:val="0"/>
          <w:sz w:val="28"/>
          <w:szCs w:val="28"/>
        </w:rPr>
      </w:pPr>
      <w:proofErr w:type="gramStart"/>
      <w:r w:rsidRPr="00E05B1E">
        <w:rPr>
          <w:rFonts w:eastAsia="Calibri"/>
          <w:kern w:val="0"/>
          <w:sz w:val="28"/>
          <w:szCs w:val="28"/>
        </w:rPr>
        <w:t>Также в собственных доходах произошло уменьшение по коду бюджетной классификации 10501021010000110 «Налог,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Федерации)» на 480 623,00 рубля, в связи с анализом исполнения плана поступлений доходов от налогоплательщиков на 1 сентября 2022 года.</w:t>
      </w:r>
      <w:proofErr w:type="gramEnd"/>
    </w:p>
    <w:p w:rsidR="00E05B1E" w:rsidRPr="00E05B1E" w:rsidRDefault="00E05B1E" w:rsidP="00E05B1E">
      <w:pPr>
        <w:ind w:firstLine="709"/>
        <w:jc w:val="both"/>
        <w:textAlignment w:val="baseline"/>
        <w:rPr>
          <w:rFonts w:eastAsia="Times New Roman"/>
          <w:sz w:val="28"/>
          <w:szCs w:val="28"/>
          <w:lang w:eastAsia="ru-RU" w:bidi="hi-IN"/>
        </w:rPr>
      </w:pPr>
      <w:r w:rsidRPr="00E05B1E">
        <w:rPr>
          <w:rFonts w:eastAsia="Times New Roman"/>
          <w:sz w:val="28"/>
          <w:szCs w:val="28"/>
          <w:lang w:eastAsia="ru-RU" w:bidi="hi-IN"/>
        </w:rPr>
        <w:t>Увеличить расходную часть бюджета на 630 196,00 рублей.</w:t>
      </w:r>
    </w:p>
    <w:p w:rsidR="00E05B1E" w:rsidRPr="00E05B1E" w:rsidRDefault="00E05B1E" w:rsidP="00E05B1E">
      <w:pPr>
        <w:widowControl/>
        <w:numPr>
          <w:ilvl w:val="0"/>
          <w:numId w:val="12"/>
        </w:numPr>
        <w:spacing w:after="200" w:line="100" w:lineRule="atLeast"/>
        <w:textAlignment w:val="baseline"/>
        <w:rPr>
          <w:rFonts w:eastAsia="Times New Roman" w:cs="Courier New"/>
          <w:sz w:val="28"/>
          <w:szCs w:val="28"/>
          <w:lang w:eastAsia="ru-RU" w:bidi="hi-IN"/>
        </w:rPr>
      </w:pPr>
      <w:r w:rsidRPr="00E05B1E">
        <w:rPr>
          <w:rFonts w:eastAsia="Times New Roman" w:cs="Courier New"/>
          <w:sz w:val="28"/>
          <w:szCs w:val="28"/>
          <w:lang w:eastAsia="ru-RU" w:bidi="hi-IN"/>
        </w:rPr>
        <w:t xml:space="preserve">Пункт 1 изложить в следующей редакции: </w:t>
      </w:r>
    </w:p>
    <w:p w:rsidR="00E05B1E" w:rsidRPr="00E05B1E" w:rsidRDefault="00E05B1E" w:rsidP="00E05B1E">
      <w:pPr>
        <w:widowControl/>
        <w:jc w:val="both"/>
        <w:rPr>
          <w:rFonts w:eastAsia="Calibri"/>
          <w:kern w:val="0"/>
          <w:sz w:val="28"/>
          <w:szCs w:val="28"/>
        </w:rPr>
      </w:pPr>
      <w:r w:rsidRPr="00E05B1E">
        <w:rPr>
          <w:rFonts w:eastAsia="Calibri"/>
          <w:kern w:val="0"/>
          <w:sz w:val="28"/>
          <w:szCs w:val="28"/>
        </w:rPr>
        <w:t>«Утвердить основные характеристики бюджета Чернопенского сельского поселения на 2022 год:</w:t>
      </w:r>
    </w:p>
    <w:p w:rsidR="00E05B1E" w:rsidRPr="00E05B1E" w:rsidRDefault="00E05B1E" w:rsidP="00E05B1E">
      <w:pPr>
        <w:widowControl/>
        <w:ind w:firstLine="567"/>
        <w:jc w:val="both"/>
        <w:rPr>
          <w:rFonts w:eastAsia="Calibri"/>
          <w:kern w:val="0"/>
          <w:sz w:val="28"/>
          <w:szCs w:val="28"/>
        </w:rPr>
      </w:pPr>
      <w:proofErr w:type="gramStart"/>
      <w:r w:rsidRPr="00E05B1E">
        <w:rPr>
          <w:rFonts w:eastAsia="Calibri"/>
          <w:kern w:val="0"/>
          <w:sz w:val="28"/>
          <w:szCs w:val="28"/>
        </w:rPr>
        <w:t xml:space="preserve">1.1. прогнозируемый объем доходов бюджета Чернопенского сельского поселения в сумме 24 516 108,80  рублей, в т. ч. объем собственных доходов в сумме 15 068 594,00 рублей, объем безвозмездных поступлений от других </w:t>
      </w:r>
      <w:r w:rsidRPr="00E05B1E">
        <w:rPr>
          <w:rFonts w:eastAsia="Calibri"/>
          <w:kern w:val="0"/>
          <w:sz w:val="28"/>
          <w:szCs w:val="28"/>
        </w:rPr>
        <w:lastRenderedPageBreak/>
        <w:t xml:space="preserve">бюджетов бюджетной системы Российской Федерации в сумме </w:t>
      </w:r>
      <w:r w:rsidRPr="00E05B1E">
        <w:rPr>
          <w:rFonts w:eastAsia="Times New Roman"/>
          <w:kern w:val="0"/>
          <w:sz w:val="28"/>
          <w:szCs w:val="28"/>
          <w:lang w:eastAsia="ru-RU"/>
        </w:rPr>
        <w:t>7 793 540,00</w:t>
      </w:r>
      <w:r w:rsidRPr="00E05B1E">
        <w:rPr>
          <w:rFonts w:eastAsia="Calibri"/>
          <w:kern w:val="0"/>
          <w:sz w:val="28"/>
          <w:szCs w:val="28"/>
        </w:rPr>
        <w:t>рублей, объем безвозмездных поступлений от негосударственных организаций в сумме 1 618 974,80 рублей, объем прочих безвозмездных поступлений 35 000,00</w:t>
      </w:r>
      <w:proofErr w:type="gramEnd"/>
      <w:r w:rsidRPr="00E05B1E">
        <w:rPr>
          <w:rFonts w:eastAsia="Calibri"/>
          <w:kern w:val="0"/>
          <w:sz w:val="28"/>
          <w:szCs w:val="28"/>
        </w:rPr>
        <w:t xml:space="preserve"> рублей;</w:t>
      </w:r>
    </w:p>
    <w:p w:rsidR="00E05B1E" w:rsidRPr="00E05B1E" w:rsidRDefault="00E05B1E" w:rsidP="00E05B1E">
      <w:pPr>
        <w:widowControl/>
        <w:ind w:firstLine="567"/>
        <w:jc w:val="both"/>
        <w:rPr>
          <w:rFonts w:eastAsia="Calibri"/>
          <w:kern w:val="0"/>
          <w:sz w:val="28"/>
          <w:szCs w:val="28"/>
        </w:rPr>
      </w:pPr>
      <w:r w:rsidRPr="00E05B1E">
        <w:rPr>
          <w:rFonts w:eastAsia="Calibri"/>
          <w:kern w:val="0"/>
          <w:sz w:val="28"/>
          <w:szCs w:val="28"/>
        </w:rPr>
        <w:t>1.2.объем расходов бюджета Чернопенского сельского поселения в сумме 32 409 231,51 рублей;</w:t>
      </w:r>
    </w:p>
    <w:p w:rsidR="00E05B1E" w:rsidRPr="00E05B1E" w:rsidRDefault="00E05B1E" w:rsidP="00E05B1E">
      <w:pPr>
        <w:widowControl/>
        <w:ind w:firstLine="567"/>
        <w:jc w:val="both"/>
        <w:rPr>
          <w:rFonts w:eastAsia="Calibri"/>
          <w:kern w:val="0"/>
          <w:sz w:val="28"/>
          <w:szCs w:val="28"/>
        </w:rPr>
      </w:pPr>
      <w:r w:rsidRPr="00E05B1E">
        <w:rPr>
          <w:rFonts w:eastAsia="Calibri"/>
          <w:kern w:val="0"/>
          <w:sz w:val="28"/>
          <w:szCs w:val="28"/>
        </w:rPr>
        <w:t>1.3.Установить размер дефицита бюджета на 2022 год в сумме 7 893 122 рубля 71 копейка».</w:t>
      </w:r>
    </w:p>
    <w:p w:rsidR="00E05B1E" w:rsidRPr="00E05B1E" w:rsidRDefault="00E05B1E" w:rsidP="00E05B1E">
      <w:pPr>
        <w:widowControl/>
        <w:ind w:firstLine="567"/>
        <w:jc w:val="both"/>
        <w:rPr>
          <w:rFonts w:eastAsia="Calibri"/>
          <w:kern w:val="0"/>
          <w:sz w:val="28"/>
          <w:szCs w:val="28"/>
        </w:rPr>
      </w:pPr>
    </w:p>
    <w:p w:rsidR="00E05B1E" w:rsidRPr="00E05B1E" w:rsidRDefault="00E05B1E" w:rsidP="00E05B1E">
      <w:pPr>
        <w:widowControl/>
        <w:numPr>
          <w:ilvl w:val="0"/>
          <w:numId w:val="12"/>
        </w:numPr>
        <w:spacing w:after="200" w:line="276" w:lineRule="auto"/>
        <w:jc w:val="both"/>
        <w:rPr>
          <w:rFonts w:eastAsia="Calibri"/>
          <w:kern w:val="0"/>
          <w:sz w:val="28"/>
          <w:szCs w:val="28"/>
        </w:rPr>
      </w:pPr>
      <w:r w:rsidRPr="00E05B1E">
        <w:rPr>
          <w:rFonts w:eastAsia="Calibri"/>
          <w:kern w:val="0"/>
          <w:sz w:val="28"/>
          <w:szCs w:val="28"/>
        </w:rPr>
        <w:t xml:space="preserve">Пункт 10 изложить в следующей редакции: </w:t>
      </w:r>
    </w:p>
    <w:p w:rsidR="00E05B1E" w:rsidRPr="00E05B1E" w:rsidRDefault="00E05B1E" w:rsidP="00E05B1E">
      <w:pPr>
        <w:widowControl/>
        <w:ind w:firstLine="567"/>
        <w:jc w:val="both"/>
        <w:rPr>
          <w:rFonts w:eastAsia="Calibri"/>
          <w:kern w:val="0"/>
          <w:sz w:val="28"/>
          <w:szCs w:val="28"/>
        </w:rPr>
      </w:pPr>
      <w:r w:rsidRPr="00E05B1E">
        <w:rPr>
          <w:rFonts w:eastAsia="Calibri"/>
          <w:kern w:val="0"/>
          <w:sz w:val="28"/>
          <w:szCs w:val="28"/>
        </w:rPr>
        <w:t>«Утвердить распределение межбюджетных трансфертов, предоставляемых бюджету Костромского муниципального района Костромской области на 2022 год в сумме 103 000,00 рублей, согласно Приложению №7, на 2023 год в сумме 66 823,00 рублей и на 2024 год в сумме 66 823,00 рублей, согласно Приложению №8.</w:t>
      </w:r>
    </w:p>
    <w:p w:rsidR="00E05B1E" w:rsidRPr="00E05B1E" w:rsidRDefault="00E05B1E" w:rsidP="00E05B1E">
      <w:pPr>
        <w:widowControl/>
        <w:numPr>
          <w:ilvl w:val="0"/>
          <w:numId w:val="12"/>
        </w:numPr>
        <w:spacing w:after="200" w:line="276" w:lineRule="auto"/>
        <w:contextualSpacing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E05B1E">
        <w:rPr>
          <w:rFonts w:eastAsia="Times New Roman"/>
          <w:sz w:val="28"/>
          <w:szCs w:val="28"/>
          <w:lang w:eastAsia="ru-RU"/>
        </w:rPr>
        <w:t>Пункт 12 изложить в следующей редакции:</w:t>
      </w:r>
    </w:p>
    <w:p w:rsidR="00E05B1E" w:rsidRPr="00E05B1E" w:rsidRDefault="00E05B1E" w:rsidP="00E05B1E">
      <w:pPr>
        <w:ind w:firstLine="709"/>
        <w:contextualSpacing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E05B1E">
        <w:rPr>
          <w:rFonts w:eastAsia="Times New Roman"/>
          <w:sz w:val="28"/>
          <w:szCs w:val="28"/>
          <w:lang w:eastAsia="ru-RU"/>
        </w:rPr>
        <w:t xml:space="preserve">«Утвердить распределение бюджетных ассигнований на реализацию муниципальных </w:t>
      </w:r>
      <w:proofErr w:type="spellStart"/>
      <w:r w:rsidRPr="00E05B1E">
        <w:rPr>
          <w:rFonts w:eastAsia="Times New Roman"/>
          <w:sz w:val="28"/>
          <w:szCs w:val="28"/>
          <w:lang w:eastAsia="ru-RU"/>
        </w:rPr>
        <w:t>программ</w:t>
      </w:r>
      <w:proofErr w:type="gramStart"/>
      <w:r w:rsidRPr="00E05B1E">
        <w:rPr>
          <w:rFonts w:eastAsia="Times New Roman"/>
          <w:sz w:val="28"/>
          <w:szCs w:val="28"/>
          <w:lang w:eastAsia="ru-RU"/>
        </w:rPr>
        <w:t>:«</w:t>
      </w:r>
      <w:proofErr w:type="gramEnd"/>
      <w:r w:rsidRPr="00E05B1E">
        <w:rPr>
          <w:rFonts w:eastAsia="Times New Roman"/>
          <w:bCs/>
          <w:sz w:val="28"/>
          <w:szCs w:val="28"/>
          <w:lang w:eastAsia="ru-RU"/>
        </w:rPr>
        <w:t>Переселение</w:t>
      </w:r>
      <w:proofErr w:type="spellEnd"/>
      <w:r w:rsidRPr="00E05B1E">
        <w:rPr>
          <w:rFonts w:eastAsia="Times New Roman"/>
          <w:bCs/>
          <w:sz w:val="28"/>
          <w:szCs w:val="28"/>
          <w:lang w:eastAsia="ru-RU"/>
        </w:rPr>
        <w:t xml:space="preserve"> граждан из аварийного жилищного фонда на территории Чернопенского сельского поселения Костромского муниципального района Костромской области на 2020-2022 годы»</w:t>
      </w:r>
      <w:r w:rsidRPr="00E05B1E">
        <w:rPr>
          <w:rFonts w:eastAsia="Times New Roman"/>
          <w:sz w:val="28"/>
          <w:szCs w:val="28"/>
          <w:lang w:eastAsia="ru-RU"/>
        </w:rPr>
        <w:t xml:space="preserve"> в сумме 100 000,00 рублей на 2022 год, на 2023 год в сумме 0,00 рублей, на 2024 год в сумме 0,00 рублей; «</w:t>
      </w:r>
      <w:r w:rsidRPr="00E05B1E">
        <w:rPr>
          <w:rFonts w:eastAsia="Times New Roman"/>
          <w:iCs/>
          <w:color w:val="000000"/>
          <w:sz w:val="28"/>
          <w:szCs w:val="28"/>
          <w:lang w:eastAsia="ru-RU"/>
        </w:rPr>
        <w:t>Формирование современной городской среды  на 2018-2024 годы на территории Чернопенского сельского поселения Костромского муниципального района Костромской области</w:t>
      </w:r>
      <w:r w:rsidRPr="00E05B1E">
        <w:rPr>
          <w:rFonts w:eastAsia="Times New Roman"/>
          <w:bCs/>
          <w:sz w:val="28"/>
          <w:szCs w:val="28"/>
          <w:lang w:eastAsia="ru-RU"/>
        </w:rPr>
        <w:t>»</w:t>
      </w:r>
      <w:r w:rsidRPr="00E05B1E">
        <w:rPr>
          <w:rFonts w:eastAsia="Times New Roman"/>
          <w:sz w:val="28"/>
          <w:szCs w:val="28"/>
          <w:lang w:eastAsia="ru-RU"/>
        </w:rPr>
        <w:t xml:space="preserve"> в сумме 1300 000,00 рублей на 2022 год, на 2023 год в сумме 0,00 рублей, на 2024 год в сумме 0,00 рублей</w:t>
      </w:r>
      <w:r w:rsidRPr="00E05B1E">
        <w:rPr>
          <w:rFonts w:eastAsia="Times New Roman"/>
          <w:bCs/>
          <w:sz w:val="28"/>
          <w:szCs w:val="28"/>
          <w:lang w:eastAsia="ru-RU"/>
        </w:rPr>
        <w:t xml:space="preserve">»; </w:t>
      </w:r>
      <w:r w:rsidRPr="00E05B1E">
        <w:rPr>
          <w:rFonts w:eastAsia="Times New Roman"/>
          <w:iCs/>
          <w:color w:val="000000"/>
          <w:sz w:val="28"/>
          <w:szCs w:val="28"/>
          <w:lang w:eastAsia="ru-RU"/>
        </w:rPr>
        <w:t xml:space="preserve">«Развитие дорожного хозяйства в </w:t>
      </w:r>
      <w:proofErr w:type="spellStart"/>
      <w:r w:rsidRPr="00E05B1E">
        <w:rPr>
          <w:rFonts w:eastAsia="Times New Roman"/>
          <w:iCs/>
          <w:color w:val="000000"/>
          <w:sz w:val="28"/>
          <w:szCs w:val="28"/>
          <w:lang w:eastAsia="ru-RU"/>
        </w:rPr>
        <w:t>Чернопенском</w:t>
      </w:r>
      <w:proofErr w:type="spellEnd"/>
      <w:r w:rsidRPr="00E05B1E">
        <w:rPr>
          <w:rFonts w:eastAsia="Times New Roman"/>
          <w:iCs/>
          <w:color w:val="000000"/>
          <w:sz w:val="28"/>
          <w:szCs w:val="28"/>
          <w:lang w:eastAsia="ru-RU"/>
        </w:rPr>
        <w:t xml:space="preserve"> сельском поселении Костромского муниципального района Костромской области на 2022-2025 годы </w:t>
      </w:r>
      <w:r w:rsidRPr="00E05B1E">
        <w:rPr>
          <w:rFonts w:eastAsia="Times New Roman"/>
          <w:sz w:val="28"/>
          <w:szCs w:val="28"/>
          <w:lang w:eastAsia="ru-RU"/>
        </w:rPr>
        <w:t>в сумме 7 114 607,00 рублей на 2022 год, на 2023 год в сумме 2 089 540,00 рублей, на 2024 год в сумме 2 121 550,00 рублей</w:t>
      </w:r>
      <w:r w:rsidRPr="00E05B1E">
        <w:rPr>
          <w:rFonts w:eastAsia="Times New Roman"/>
          <w:bCs/>
          <w:sz w:val="28"/>
          <w:szCs w:val="28"/>
          <w:lang w:eastAsia="ru-RU"/>
        </w:rPr>
        <w:t>»; «</w:t>
      </w:r>
      <w:r w:rsidRPr="00E05B1E">
        <w:rPr>
          <w:color w:val="000000"/>
          <w:sz w:val="28"/>
          <w:szCs w:val="28"/>
          <w:lang w:eastAsia="ru-RU"/>
        </w:rPr>
        <w:t xml:space="preserve">Благоустройство территории Чернопенского сельского поселения на 2022-2025 годы </w:t>
      </w:r>
      <w:r w:rsidRPr="00E05B1E">
        <w:rPr>
          <w:rFonts w:eastAsia="Times New Roman"/>
          <w:sz w:val="28"/>
          <w:szCs w:val="28"/>
          <w:lang w:eastAsia="ru-RU"/>
        </w:rPr>
        <w:t>в сумме 1 939 992,45 рублей на 2022 год, на 2023 год в сумме 1 136 100,00 рублей, на 2024 год в сумме 1 416 100,00 рублей, согласно Приложению № 9 к настоящему решению.</w:t>
      </w:r>
    </w:p>
    <w:p w:rsidR="00E05B1E" w:rsidRPr="00E05B1E" w:rsidRDefault="00E05B1E" w:rsidP="00E05B1E">
      <w:pPr>
        <w:widowControl/>
        <w:tabs>
          <w:tab w:val="left" w:pos="6480"/>
        </w:tabs>
        <w:ind w:firstLine="709"/>
        <w:jc w:val="both"/>
        <w:textAlignment w:val="baseline"/>
        <w:rPr>
          <w:rFonts w:eastAsia="Calibri"/>
          <w:sz w:val="28"/>
          <w:szCs w:val="28"/>
          <w:lang w:eastAsia="ru-RU"/>
        </w:rPr>
      </w:pPr>
      <w:r w:rsidRPr="00E05B1E">
        <w:rPr>
          <w:rFonts w:eastAsia="Calibri"/>
          <w:sz w:val="28"/>
          <w:szCs w:val="28"/>
          <w:lang w:eastAsia="ru-RU"/>
        </w:rPr>
        <w:t xml:space="preserve">5. </w:t>
      </w:r>
      <w:proofErr w:type="gramStart"/>
      <w:r w:rsidRPr="00E05B1E">
        <w:rPr>
          <w:rFonts w:eastAsia="Calibri"/>
          <w:sz w:val="28"/>
          <w:szCs w:val="28"/>
          <w:lang w:eastAsia="ru-RU"/>
        </w:rPr>
        <w:t>Приложение № 1 «Объем прогнозируемых доходов бюджета Чернопенского сельского поселения на 2022 год», приложение № 3 «Ведомственная структура, распределение бюджетных ассигнований по разделам, подразделам, целевым статьям и видам расходов классификации расходов бюджетов  РФ бюджета Чернопенского сельского поселения на 2022 год», приложение № 5 «Источники финансирования дефицита бюджета Чернопенского сельского поселения на 2022 год», приложение № 7 «</w:t>
      </w:r>
      <w:r w:rsidRPr="00E05B1E">
        <w:rPr>
          <w:rFonts w:eastAsia="Times New Roman"/>
          <w:sz w:val="28"/>
          <w:szCs w:val="28"/>
          <w:lang w:eastAsia="ru-RU"/>
        </w:rPr>
        <w:t>Распределение межбюджетных трансфертов, предоставляемых бюджету Костромского муниципального района</w:t>
      </w:r>
      <w:proofErr w:type="gramEnd"/>
      <w:r w:rsidRPr="00E05B1E">
        <w:rPr>
          <w:rFonts w:eastAsia="Times New Roman"/>
          <w:sz w:val="28"/>
          <w:szCs w:val="28"/>
          <w:lang w:eastAsia="ru-RU"/>
        </w:rPr>
        <w:t xml:space="preserve"> Костромской области в 2022 году»,</w:t>
      </w:r>
      <w:r w:rsidRPr="00E05B1E">
        <w:rPr>
          <w:rFonts w:eastAsia="Calibri"/>
          <w:sz w:val="28"/>
          <w:szCs w:val="28"/>
          <w:lang w:eastAsia="ru-RU"/>
        </w:rPr>
        <w:t xml:space="preserve"> приложение № 9 «</w:t>
      </w:r>
      <w:r w:rsidRPr="00E05B1E">
        <w:rPr>
          <w:rFonts w:eastAsia="Times New Roman"/>
          <w:sz w:val="28"/>
          <w:szCs w:val="28"/>
          <w:lang w:eastAsia="ru-RU"/>
        </w:rPr>
        <w:t xml:space="preserve">Распределение бюджетных ассигнований на реализацию </w:t>
      </w:r>
      <w:r w:rsidRPr="00E05B1E">
        <w:rPr>
          <w:rFonts w:eastAsia="Calibri"/>
          <w:iCs/>
          <w:sz w:val="28"/>
          <w:szCs w:val="28"/>
          <w:lang w:eastAsia="ru-RU"/>
        </w:rPr>
        <w:t xml:space="preserve">муниципальных программ администрации Чернопенского сельского поселения </w:t>
      </w:r>
      <w:r w:rsidRPr="00E05B1E">
        <w:rPr>
          <w:rFonts w:eastAsia="Calibri"/>
          <w:iCs/>
          <w:sz w:val="28"/>
          <w:szCs w:val="28"/>
          <w:lang w:eastAsia="ru-RU"/>
        </w:rPr>
        <w:lastRenderedPageBreak/>
        <w:t xml:space="preserve">Костромского муниципального района на 2022 год и плановый период 2023 и 2024 годы» </w:t>
      </w:r>
      <w:r w:rsidRPr="00E05B1E">
        <w:rPr>
          <w:rFonts w:eastAsia="Calibri"/>
          <w:sz w:val="28"/>
          <w:szCs w:val="28"/>
          <w:lang w:eastAsia="ru-RU"/>
        </w:rPr>
        <w:t>изложить в новой редакции.</w:t>
      </w:r>
    </w:p>
    <w:p w:rsidR="00E05B1E" w:rsidRPr="00E05B1E" w:rsidRDefault="00E05B1E" w:rsidP="00E05B1E">
      <w:pPr>
        <w:widowControl/>
        <w:ind w:firstLine="567"/>
        <w:jc w:val="both"/>
        <w:rPr>
          <w:rFonts w:eastAsia="Calibri"/>
          <w:kern w:val="0"/>
          <w:sz w:val="28"/>
          <w:szCs w:val="28"/>
        </w:rPr>
      </w:pPr>
      <w:r w:rsidRPr="00E05B1E">
        <w:rPr>
          <w:rFonts w:eastAsia="Calibri"/>
          <w:kern w:val="0"/>
          <w:sz w:val="28"/>
          <w:szCs w:val="28"/>
        </w:rPr>
        <w:t xml:space="preserve">6. </w:t>
      </w:r>
      <w:r w:rsidRPr="00E05B1E">
        <w:rPr>
          <w:rFonts w:eastAsia="Calibri"/>
          <w:sz w:val="28"/>
          <w:szCs w:val="28"/>
          <w:lang w:eastAsia="ar-SA"/>
        </w:rPr>
        <w:t>Настоящее решение вступает в силу с момента подписания и подлежит  опубликованию в информационном бюллетене «</w:t>
      </w:r>
      <w:proofErr w:type="spellStart"/>
      <w:r w:rsidRPr="00E05B1E">
        <w:rPr>
          <w:rFonts w:eastAsia="Calibri"/>
          <w:sz w:val="28"/>
          <w:szCs w:val="28"/>
          <w:lang w:eastAsia="ar-SA"/>
        </w:rPr>
        <w:t>Чернопенский</w:t>
      </w:r>
      <w:proofErr w:type="spellEnd"/>
      <w:r w:rsidRPr="00E05B1E">
        <w:rPr>
          <w:rFonts w:eastAsia="Calibri"/>
          <w:sz w:val="28"/>
          <w:szCs w:val="28"/>
          <w:lang w:eastAsia="ar-SA"/>
        </w:rPr>
        <w:t xml:space="preserve"> вестник».</w:t>
      </w:r>
    </w:p>
    <w:p w:rsidR="00E05B1E" w:rsidRPr="00E05B1E" w:rsidRDefault="00E05B1E" w:rsidP="00E05B1E">
      <w:pPr>
        <w:spacing w:line="100" w:lineRule="atLeast"/>
        <w:ind w:firstLine="567"/>
        <w:jc w:val="both"/>
        <w:textAlignment w:val="baseline"/>
        <w:rPr>
          <w:rFonts w:eastAsia="Calibri"/>
          <w:sz w:val="28"/>
          <w:szCs w:val="28"/>
          <w:lang w:eastAsia="ar-SA"/>
        </w:rPr>
      </w:pPr>
    </w:p>
    <w:tbl>
      <w:tblPr>
        <w:tblW w:w="9571" w:type="dxa"/>
        <w:tblInd w:w="98" w:type="dxa"/>
        <w:tblLayout w:type="fixed"/>
        <w:tblLook w:val="0000" w:firstRow="0" w:lastRow="0" w:firstColumn="0" w:lastColumn="0" w:noHBand="0" w:noVBand="0"/>
      </w:tblPr>
      <w:tblGrid>
        <w:gridCol w:w="4785"/>
        <w:gridCol w:w="4786"/>
      </w:tblGrid>
      <w:tr w:rsidR="00E05B1E" w:rsidRPr="00E05B1E" w:rsidTr="00E05B1E">
        <w:tc>
          <w:tcPr>
            <w:tcW w:w="4785" w:type="dxa"/>
          </w:tcPr>
          <w:p w:rsidR="00E05B1E" w:rsidRPr="00E05B1E" w:rsidRDefault="00E05B1E" w:rsidP="00E05B1E">
            <w:pPr>
              <w:jc w:val="both"/>
              <w:textAlignment w:val="baseline"/>
              <w:rPr>
                <w:rFonts w:eastAsia="Calibri"/>
                <w:color w:val="00000A"/>
                <w:sz w:val="28"/>
                <w:szCs w:val="28"/>
                <w:lang w:eastAsia="ru-RU"/>
              </w:rPr>
            </w:pPr>
            <w:r w:rsidRPr="00E05B1E">
              <w:rPr>
                <w:rFonts w:eastAsia="Calibri"/>
                <w:color w:val="00000A"/>
                <w:sz w:val="28"/>
                <w:szCs w:val="28"/>
                <w:lang w:eastAsia="ru-RU"/>
              </w:rPr>
              <w:t xml:space="preserve">Глава Чернопенского сельского поселения Костромского муниципального района Костромской области, </w:t>
            </w:r>
          </w:p>
          <w:p w:rsidR="00E05B1E" w:rsidRPr="00E05B1E" w:rsidRDefault="00E05B1E" w:rsidP="00E05B1E">
            <w:pPr>
              <w:jc w:val="both"/>
              <w:textAlignment w:val="baseline"/>
              <w:rPr>
                <w:rFonts w:eastAsia="Calibri"/>
                <w:color w:val="00000A"/>
                <w:sz w:val="28"/>
                <w:szCs w:val="28"/>
                <w:lang w:eastAsia="ru-RU"/>
              </w:rPr>
            </w:pPr>
            <w:r w:rsidRPr="00E05B1E">
              <w:rPr>
                <w:rFonts w:eastAsia="Calibri"/>
                <w:color w:val="00000A"/>
                <w:sz w:val="28"/>
                <w:szCs w:val="28"/>
                <w:lang w:eastAsia="ru-RU"/>
              </w:rPr>
              <w:t>Председатель Совета депутатов  Чернопенского сельского поселения Костромского муниципального района Костромской области  третьего созыва</w:t>
            </w:r>
          </w:p>
        </w:tc>
        <w:tc>
          <w:tcPr>
            <w:tcW w:w="4785" w:type="dxa"/>
          </w:tcPr>
          <w:p w:rsidR="00E05B1E" w:rsidRPr="00E05B1E" w:rsidRDefault="00E05B1E" w:rsidP="00E05B1E">
            <w:pPr>
              <w:spacing w:line="100" w:lineRule="atLeast"/>
              <w:jc w:val="both"/>
              <w:textAlignment w:val="baseline"/>
              <w:rPr>
                <w:rFonts w:eastAsia="Calibri"/>
                <w:color w:val="00000A"/>
                <w:sz w:val="28"/>
                <w:szCs w:val="28"/>
                <w:lang w:eastAsia="ru-RU"/>
              </w:rPr>
            </w:pPr>
          </w:p>
          <w:p w:rsidR="00E05B1E" w:rsidRPr="00E05B1E" w:rsidRDefault="00E05B1E" w:rsidP="00E05B1E">
            <w:pPr>
              <w:spacing w:line="100" w:lineRule="atLeast"/>
              <w:jc w:val="both"/>
              <w:textAlignment w:val="baseline"/>
              <w:rPr>
                <w:rFonts w:eastAsia="Calibri"/>
                <w:color w:val="00000A"/>
                <w:sz w:val="28"/>
                <w:szCs w:val="28"/>
                <w:lang w:eastAsia="ru-RU"/>
              </w:rPr>
            </w:pPr>
          </w:p>
          <w:p w:rsidR="00E05B1E" w:rsidRPr="00E05B1E" w:rsidRDefault="00E05B1E" w:rsidP="00E05B1E">
            <w:pPr>
              <w:spacing w:line="100" w:lineRule="atLeast"/>
              <w:jc w:val="both"/>
              <w:textAlignment w:val="baseline"/>
              <w:rPr>
                <w:rFonts w:eastAsia="Calibri"/>
                <w:color w:val="00000A"/>
                <w:sz w:val="28"/>
                <w:szCs w:val="28"/>
                <w:lang w:eastAsia="ru-RU"/>
              </w:rPr>
            </w:pPr>
          </w:p>
          <w:p w:rsidR="00E05B1E" w:rsidRPr="00E05B1E" w:rsidRDefault="00E05B1E" w:rsidP="00E05B1E">
            <w:pPr>
              <w:spacing w:line="100" w:lineRule="atLeast"/>
              <w:jc w:val="both"/>
              <w:textAlignment w:val="baseline"/>
              <w:rPr>
                <w:rFonts w:eastAsia="Calibri"/>
                <w:color w:val="00000A"/>
                <w:sz w:val="28"/>
                <w:szCs w:val="28"/>
                <w:lang w:eastAsia="ru-RU"/>
              </w:rPr>
            </w:pPr>
          </w:p>
          <w:p w:rsidR="00E05B1E" w:rsidRPr="00E05B1E" w:rsidRDefault="00E05B1E" w:rsidP="00E05B1E">
            <w:pPr>
              <w:spacing w:line="100" w:lineRule="atLeast"/>
              <w:jc w:val="both"/>
              <w:textAlignment w:val="baseline"/>
              <w:rPr>
                <w:rFonts w:eastAsia="Calibri"/>
                <w:color w:val="00000A"/>
                <w:sz w:val="28"/>
                <w:szCs w:val="28"/>
                <w:lang w:eastAsia="ru-RU"/>
              </w:rPr>
            </w:pPr>
          </w:p>
          <w:p w:rsidR="00E05B1E" w:rsidRPr="00E05B1E" w:rsidRDefault="00E05B1E" w:rsidP="00E05B1E">
            <w:pPr>
              <w:spacing w:line="100" w:lineRule="atLeast"/>
              <w:jc w:val="both"/>
              <w:textAlignment w:val="baseline"/>
              <w:rPr>
                <w:rFonts w:eastAsia="Calibri"/>
                <w:color w:val="00000A"/>
                <w:sz w:val="28"/>
                <w:szCs w:val="28"/>
                <w:lang w:eastAsia="ru-RU"/>
              </w:rPr>
            </w:pPr>
          </w:p>
          <w:p w:rsidR="00E05B1E" w:rsidRPr="00E05B1E" w:rsidRDefault="00E05B1E" w:rsidP="00E05B1E">
            <w:pPr>
              <w:spacing w:line="100" w:lineRule="atLeast"/>
              <w:jc w:val="both"/>
              <w:textAlignment w:val="baseline"/>
              <w:rPr>
                <w:rFonts w:eastAsia="Calibri"/>
                <w:color w:val="00000A"/>
                <w:sz w:val="28"/>
                <w:szCs w:val="28"/>
                <w:lang w:eastAsia="ru-RU"/>
              </w:rPr>
            </w:pPr>
          </w:p>
          <w:p w:rsidR="00E05B1E" w:rsidRPr="00E05B1E" w:rsidRDefault="00E05B1E" w:rsidP="00E05B1E">
            <w:pPr>
              <w:spacing w:line="100" w:lineRule="atLeast"/>
              <w:jc w:val="both"/>
              <w:textAlignment w:val="baseline"/>
              <w:rPr>
                <w:rFonts w:ascii="Calibri" w:eastAsia="Calibri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Calibri"/>
                <w:color w:val="00000A"/>
                <w:sz w:val="28"/>
                <w:szCs w:val="28"/>
                <w:lang w:eastAsia="ru-RU"/>
              </w:rPr>
              <w:t xml:space="preserve">                                            Е.Н. Зубова</w:t>
            </w:r>
          </w:p>
        </w:tc>
      </w:tr>
    </w:tbl>
    <w:p w:rsidR="00E05B1E" w:rsidRPr="00E05B1E" w:rsidRDefault="00E05B1E" w:rsidP="00E05B1E">
      <w:pPr>
        <w:widowControl/>
        <w:tabs>
          <w:tab w:val="left" w:pos="6480"/>
        </w:tabs>
        <w:spacing w:after="200" w:line="276" w:lineRule="auto"/>
        <w:ind w:left="6521"/>
        <w:jc w:val="right"/>
        <w:textAlignment w:val="baseline"/>
        <w:rPr>
          <w:rFonts w:ascii="Calibri" w:eastAsia="Times New Roman" w:hAnsi="Calibri"/>
          <w:sz w:val="22"/>
          <w:szCs w:val="22"/>
          <w:lang w:eastAsia="ru-RU"/>
        </w:rPr>
      </w:pPr>
      <w:r w:rsidRPr="00E05B1E">
        <w:rPr>
          <w:rFonts w:eastAsia="Times New Roman"/>
          <w:color w:val="000000"/>
          <w:sz w:val="18"/>
          <w:szCs w:val="18"/>
          <w:lang w:eastAsia="ru-RU"/>
        </w:rPr>
        <w:t xml:space="preserve">Приложение №1  к решению Совета депутатов  Чернопенского сельского поселения Костромского муниципального района   № 15 от  23 декабря 2021 года </w:t>
      </w:r>
      <w:proofErr w:type="gramStart"/>
      <w:r w:rsidRPr="00E05B1E">
        <w:rPr>
          <w:rFonts w:eastAsia="Times New Roman"/>
          <w:color w:val="000000"/>
          <w:sz w:val="18"/>
          <w:szCs w:val="18"/>
          <w:lang w:eastAsia="ru-RU"/>
        </w:rPr>
        <w:t xml:space="preserve">( </w:t>
      </w:r>
      <w:proofErr w:type="gramEnd"/>
      <w:r w:rsidRPr="00E05B1E">
        <w:rPr>
          <w:rFonts w:eastAsia="Times New Roman"/>
          <w:color w:val="000000"/>
          <w:sz w:val="18"/>
          <w:szCs w:val="18"/>
          <w:lang w:eastAsia="ru-RU"/>
        </w:rPr>
        <w:t>в редакции решения от 29.09.2022 № 32)</w:t>
      </w:r>
    </w:p>
    <w:p w:rsidR="00E05B1E" w:rsidRPr="00E05B1E" w:rsidRDefault="00E05B1E" w:rsidP="00E05B1E">
      <w:pPr>
        <w:widowControl/>
        <w:spacing w:after="200" w:line="276" w:lineRule="auto"/>
        <w:jc w:val="center"/>
        <w:textAlignment w:val="baseline"/>
        <w:rPr>
          <w:rFonts w:eastAsia="Times New Roman"/>
          <w:bCs/>
          <w:color w:val="000000"/>
          <w:kern w:val="0"/>
          <w:sz w:val="28"/>
          <w:szCs w:val="28"/>
          <w:lang w:eastAsia="ru-RU"/>
        </w:rPr>
      </w:pPr>
      <w:r w:rsidRPr="00E05B1E">
        <w:rPr>
          <w:rFonts w:eastAsia="Times New Roman"/>
          <w:bCs/>
          <w:color w:val="000000"/>
          <w:kern w:val="0"/>
          <w:sz w:val="28"/>
          <w:szCs w:val="28"/>
          <w:lang w:eastAsia="ru-RU"/>
        </w:rPr>
        <w:t>Объем  прогнозируемых  доходов в бюджет Чернопенского  сельского поселения на 2022 год</w:t>
      </w:r>
    </w:p>
    <w:tbl>
      <w:tblPr>
        <w:tblW w:w="9513" w:type="dxa"/>
        <w:tblInd w:w="191" w:type="dxa"/>
        <w:tblLayout w:type="fixed"/>
        <w:tblLook w:val="04A0" w:firstRow="1" w:lastRow="0" w:firstColumn="1" w:lastColumn="0" w:noHBand="0" w:noVBand="1"/>
      </w:tblPr>
      <w:tblGrid>
        <w:gridCol w:w="1647"/>
        <w:gridCol w:w="2197"/>
        <w:gridCol w:w="4109"/>
        <w:gridCol w:w="1560"/>
      </w:tblGrid>
      <w:tr w:rsidR="00E05B1E" w:rsidRPr="00E05B1E" w:rsidTr="00E05B1E">
        <w:trPr>
          <w:trHeight w:val="570"/>
        </w:trPr>
        <w:tc>
          <w:tcPr>
            <w:tcW w:w="9513" w:type="dxa"/>
            <w:gridSpan w:val="4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E05B1E" w:rsidRPr="00E05B1E" w:rsidRDefault="00E05B1E" w:rsidP="00E05B1E">
            <w:pPr>
              <w:rPr>
                <w:rFonts w:eastAsia="Times New Roman"/>
                <w:b/>
                <w:bCs/>
                <w:color w:val="000000"/>
                <w:kern w:val="0"/>
                <w:sz w:val="24"/>
                <w:lang w:eastAsia="ru-RU"/>
              </w:rPr>
            </w:pPr>
          </w:p>
        </w:tc>
      </w:tr>
      <w:tr w:rsidR="00E05B1E" w:rsidRPr="00E05B1E" w:rsidTr="00E05B1E">
        <w:trPr>
          <w:trHeight w:val="1560"/>
        </w:trPr>
        <w:tc>
          <w:tcPr>
            <w:tcW w:w="16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 xml:space="preserve">Код главного распорядителя бюджетных средств Чернопенского сельского поселения Костромского муниципального района Костромской области </w:t>
            </w:r>
          </w:p>
        </w:tc>
        <w:tc>
          <w:tcPr>
            <w:tcW w:w="2197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4109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Наименование кодов классификации доходов бюджетов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Сумма, руб.</w:t>
            </w:r>
          </w:p>
        </w:tc>
      </w:tr>
      <w:tr w:rsidR="00E05B1E" w:rsidRPr="00E05B1E" w:rsidTr="00E05B1E">
        <w:trPr>
          <w:trHeight w:val="300"/>
        </w:trPr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21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41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Налоговые доходы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widowControl/>
              <w:spacing w:after="200" w:line="276" w:lineRule="auto"/>
              <w:jc w:val="center"/>
              <w:rPr>
                <w:rFonts w:eastAsia="Calibri"/>
                <w:color w:val="000000"/>
                <w:kern w:val="0"/>
                <w:szCs w:val="20"/>
              </w:rPr>
            </w:pPr>
            <w:r w:rsidRPr="00E05B1E">
              <w:rPr>
                <w:rFonts w:eastAsia="Calibri"/>
                <w:color w:val="000000"/>
                <w:kern w:val="0"/>
                <w:szCs w:val="20"/>
              </w:rPr>
              <w:t>13 698 605,00</w:t>
            </w:r>
          </w:p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</w:p>
        </w:tc>
      </w:tr>
      <w:tr w:rsidR="00E05B1E" w:rsidRPr="00E05B1E" w:rsidTr="00E05B1E">
        <w:trPr>
          <w:trHeight w:val="300"/>
        </w:trPr>
        <w:tc>
          <w:tcPr>
            <w:tcW w:w="1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21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bookmarkStart w:id="1" w:name="OLE_LINK2"/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10102000010000110</w:t>
            </w:r>
            <w:bookmarkEnd w:id="1"/>
          </w:p>
        </w:tc>
        <w:tc>
          <w:tcPr>
            <w:tcW w:w="41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3 660 600,00</w:t>
            </w:r>
          </w:p>
        </w:tc>
      </w:tr>
      <w:tr w:rsidR="00E05B1E" w:rsidRPr="00E05B1E" w:rsidTr="00E05B1E">
        <w:trPr>
          <w:trHeight w:val="675"/>
        </w:trPr>
        <w:tc>
          <w:tcPr>
            <w:tcW w:w="1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21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10102010010000110</w:t>
            </w:r>
          </w:p>
        </w:tc>
        <w:tc>
          <w:tcPr>
            <w:tcW w:w="41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3 458 920,00</w:t>
            </w:r>
          </w:p>
        </w:tc>
      </w:tr>
      <w:tr w:rsidR="00E05B1E" w:rsidRPr="00E05B1E" w:rsidTr="00E05B1E">
        <w:trPr>
          <w:trHeight w:val="1125"/>
        </w:trPr>
        <w:tc>
          <w:tcPr>
            <w:tcW w:w="1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21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10102020010000110</w:t>
            </w:r>
          </w:p>
        </w:tc>
        <w:tc>
          <w:tcPr>
            <w:tcW w:w="41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 xml:space="preserve"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</w:t>
            </w: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lastRenderedPageBreak/>
              <w:t>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lastRenderedPageBreak/>
              <w:t>98 680,00</w:t>
            </w:r>
          </w:p>
        </w:tc>
      </w:tr>
      <w:tr w:rsidR="00E05B1E" w:rsidRPr="00E05B1E" w:rsidTr="00E05B1E">
        <w:trPr>
          <w:trHeight w:val="450"/>
        </w:trPr>
        <w:tc>
          <w:tcPr>
            <w:tcW w:w="1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lastRenderedPageBreak/>
              <w:t>999</w:t>
            </w:r>
          </w:p>
        </w:tc>
        <w:tc>
          <w:tcPr>
            <w:tcW w:w="21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10102030010000110</w:t>
            </w:r>
          </w:p>
        </w:tc>
        <w:tc>
          <w:tcPr>
            <w:tcW w:w="41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Федерации.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95 000,00</w:t>
            </w:r>
          </w:p>
        </w:tc>
      </w:tr>
      <w:tr w:rsidR="00E05B1E" w:rsidRPr="00E05B1E" w:rsidTr="00E05B1E">
        <w:trPr>
          <w:trHeight w:val="900"/>
        </w:trPr>
        <w:tc>
          <w:tcPr>
            <w:tcW w:w="1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21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10102040010000110</w:t>
            </w:r>
          </w:p>
        </w:tc>
        <w:tc>
          <w:tcPr>
            <w:tcW w:w="41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8 000,00</w:t>
            </w:r>
          </w:p>
        </w:tc>
      </w:tr>
      <w:tr w:rsidR="00E05B1E" w:rsidRPr="00E05B1E" w:rsidTr="00E05B1E">
        <w:trPr>
          <w:trHeight w:val="450"/>
        </w:trPr>
        <w:tc>
          <w:tcPr>
            <w:tcW w:w="1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21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10300000000000000</w:t>
            </w:r>
          </w:p>
        </w:tc>
        <w:tc>
          <w:tcPr>
            <w:tcW w:w="41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772 100,00</w:t>
            </w:r>
          </w:p>
        </w:tc>
      </w:tr>
      <w:tr w:rsidR="00E05B1E" w:rsidRPr="00E05B1E" w:rsidTr="00E05B1E">
        <w:trPr>
          <w:trHeight w:val="450"/>
        </w:trPr>
        <w:tc>
          <w:tcPr>
            <w:tcW w:w="1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21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10302000010000110</w:t>
            </w:r>
          </w:p>
        </w:tc>
        <w:tc>
          <w:tcPr>
            <w:tcW w:w="41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772 100,00</w:t>
            </w:r>
          </w:p>
        </w:tc>
      </w:tr>
      <w:tr w:rsidR="00E05B1E" w:rsidRPr="00E05B1E" w:rsidTr="00E05B1E">
        <w:trPr>
          <w:trHeight w:val="1125"/>
        </w:trPr>
        <w:tc>
          <w:tcPr>
            <w:tcW w:w="1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21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10302231010000110</w:t>
            </w:r>
          </w:p>
        </w:tc>
        <w:tc>
          <w:tcPr>
            <w:tcW w:w="41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349 090,00</w:t>
            </w:r>
          </w:p>
        </w:tc>
      </w:tr>
      <w:tr w:rsidR="00E05B1E" w:rsidRPr="00E05B1E" w:rsidTr="00E05B1E">
        <w:trPr>
          <w:trHeight w:val="1125"/>
        </w:trPr>
        <w:tc>
          <w:tcPr>
            <w:tcW w:w="1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21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10302241010000110</w:t>
            </w:r>
          </w:p>
        </w:tc>
        <w:tc>
          <w:tcPr>
            <w:tcW w:w="41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инжекторных</w:t>
            </w:r>
            <w:proofErr w:type="spellEnd"/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1 930,00</w:t>
            </w:r>
          </w:p>
        </w:tc>
      </w:tr>
      <w:tr w:rsidR="00E05B1E" w:rsidRPr="00E05B1E" w:rsidTr="00E05B1E">
        <w:trPr>
          <w:trHeight w:val="1125"/>
        </w:trPr>
        <w:tc>
          <w:tcPr>
            <w:tcW w:w="1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21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10302251010000110</w:t>
            </w:r>
          </w:p>
        </w:tc>
        <w:tc>
          <w:tcPr>
            <w:tcW w:w="41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464 850,00</w:t>
            </w:r>
          </w:p>
        </w:tc>
      </w:tr>
      <w:tr w:rsidR="00E05B1E" w:rsidRPr="00E05B1E" w:rsidTr="00E05B1E">
        <w:trPr>
          <w:trHeight w:val="1125"/>
        </w:trPr>
        <w:tc>
          <w:tcPr>
            <w:tcW w:w="1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lastRenderedPageBreak/>
              <w:t>999</w:t>
            </w:r>
          </w:p>
        </w:tc>
        <w:tc>
          <w:tcPr>
            <w:tcW w:w="21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10302261010000110.</w:t>
            </w:r>
          </w:p>
        </w:tc>
        <w:tc>
          <w:tcPr>
            <w:tcW w:w="41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-43 770,00</w:t>
            </w:r>
          </w:p>
        </w:tc>
      </w:tr>
      <w:tr w:rsidR="00E05B1E" w:rsidRPr="00E05B1E" w:rsidTr="00E05B1E">
        <w:trPr>
          <w:trHeight w:val="300"/>
        </w:trPr>
        <w:tc>
          <w:tcPr>
            <w:tcW w:w="1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21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10500000000000000</w:t>
            </w:r>
          </w:p>
        </w:tc>
        <w:tc>
          <w:tcPr>
            <w:tcW w:w="41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1 754 619,00</w:t>
            </w:r>
          </w:p>
        </w:tc>
      </w:tr>
      <w:tr w:rsidR="00E05B1E" w:rsidRPr="00E05B1E" w:rsidTr="00E05B1E">
        <w:trPr>
          <w:trHeight w:val="780"/>
        </w:trPr>
        <w:tc>
          <w:tcPr>
            <w:tcW w:w="1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21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10501011010000110</w:t>
            </w:r>
          </w:p>
        </w:tc>
        <w:tc>
          <w:tcPr>
            <w:tcW w:w="41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450 000,00</w:t>
            </w:r>
          </w:p>
        </w:tc>
      </w:tr>
      <w:tr w:rsidR="00E05B1E" w:rsidRPr="00E05B1E" w:rsidTr="00E05B1E">
        <w:trPr>
          <w:trHeight w:val="885"/>
        </w:trPr>
        <w:tc>
          <w:tcPr>
            <w:tcW w:w="1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21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10501021010000110</w:t>
            </w:r>
          </w:p>
        </w:tc>
        <w:tc>
          <w:tcPr>
            <w:tcW w:w="41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Федерации)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1 154 900,00</w:t>
            </w:r>
          </w:p>
        </w:tc>
      </w:tr>
      <w:tr w:rsidR="00E05B1E" w:rsidRPr="00E05B1E" w:rsidTr="00E05B1E">
        <w:trPr>
          <w:trHeight w:val="300"/>
        </w:trPr>
        <w:tc>
          <w:tcPr>
            <w:tcW w:w="1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21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10503010010000110</w:t>
            </w:r>
          </w:p>
        </w:tc>
        <w:tc>
          <w:tcPr>
            <w:tcW w:w="41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149 719,00</w:t>
            </w:r>
          </w:p>
        </w:tc>
      </w:tr>
      <w:tr w:rsidR="00E05B1E" w:rsidRPr="00E05B1E" w:rsidTr="00E05B1E">
        <w:trPr>
          <w:trHeight w:val="300"/>
        </w:trPr>
        <w:tc>
          <w:tcPr>
            <w:tcW w:w="1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21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10600000000000000</w:t>
            </w:r>
          </w:p>
        </w:tc>
        <w:tc>
          <w:tcPr>
            <w:tcW w:w="41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НАЛОГИ НА ИМУЩЕСТВО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7 504 786,00</w:t>
            </w:r>
          </w:p>
        </w:tc>
      </w:tr>
      <w:tr w:rsidR="00E05B1E" w:rsidRPr="00E05B1E" w:rsidTr="00E05B1E">
        <w:trPr>
          <w:trHeight w:val="450"/>
        </w:trPr>
        <w:tc>
          <w:tcPr>
            <w:tcW w:w="1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21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10601030100000110</w:t>
            </w:r>
          </w:p>
        </w:tc>
        <w:tc>
          <w:tcPr>
            <w:tcW w:w="41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1 435 786,00</w:t>
            </w:r>
          </w:p>
        </w:tc>
      </w:tr>
      <w:tr w:rsidR="00E05B1E" w:rsidRPr="00E05B1E" w:rsidTr="00E05B1E">
        <w:trPr>
          <w:trHeight w:val="450"/>
        </w:trPr>
        <w:tc>
          <w:tcPr>
            <w:tcW w:w="1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21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10606033100000110</w:t>
            </w:r>
          </w:p>
        </w:tc>
        <w:tc>
          <w:tcPr>
            <w:tcW w:w="41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3 207 000,00</w:t>
            </w:r>
          </w:p>
        </w:tc>
      </w:tr>
      <w:tr w:rsidR="00E05B1E" w:rsidRPr="00E05B1E" w:rsidTr="00E05B1E">
        <w:trPr>
          <w:trHeight w:val="450"/>
        </w:trPr>
        <w:tc>
          <w:tcPr>
            <w:tcW w:w="1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21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10606043100000110</w:t>
            </w:r>
          </w:p>
        </w:tc>
        <w:tc>
          <w:tcPr>
            <w:tcW w:w="41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2 862 000,00</w:t>
            </w:r>
          </w:p>
        </w:tc>
      </w:tr>
      <w:tr w:rsidR="00E05B1E" w:rsidRPr="00E05B1E" w:rsidTr="00E05B1E">
        <w:trPr>
          <w:trHeight w:val="300"/>
        </w:trPr>
        <w:tc>
          <w:tcPr>
            <w:tcW w:w="1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21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10800000000000000</w:t>
            </w:r>
          </w:p>
        </w:tc>
        <w:tc>
          <w:tcPr>
            <w:tcW w:w="41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6 500,00</w:t>
            </w:r>
          </w:p>
        </w:tc>
      </w:tr>
      <w:tr w:rsidR="00E05B1E" w:rsidRPr="00E05B1E" w:rsidTr="00E05B1E">
        <w:trPr>
          <w:trHeight w:val="675"/>
        </w:trPr>
        <w:tc>
          <w:tcPr>
            <w:tcW w:w="1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21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10804020010000110</w:t>
            </w:r>
          </w:p>
        </w:tc>
        <w:tc>
          <w:tcPr>
            <w:tcW w:w="41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6 500,00</w:t>
            </w:r>
          </w:p>
        </w:tc>
      </w:tr>
      <w:tr w:rsidR="00E05B1E" w:rsidRPr="00E05B1E" w:rsidTr="00E05B1E">
        <w:trPr>
          <w:trHeight w:val="300"/>
        </w:trPr>
        <w:tc>
          <w:tcPr>
            <w:tcW w:w="1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21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41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НЕНАЛОГОВЫЕ ДОХОДЫ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1 369989,00</w:t>
            </w:r>
          </w:p>
        </w:tc>
      </w:tr>
      <w:tr w:rsidR="00E05B1E" w:rsidRPr="00E05B1E" w:rsidTr="00E05B1E">
        <w:trPr>
          <w:trHeight w:val="660"/>
        </w:trPr>
        <w:tc>
          <w:tcPr>
            <w:tcW w:w="1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21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11100000000000000</w:t>
            </w:r>
          </w:p>
        </w:tc>
        <w:tc>
          <w:tcPr>
            <w:tcW w:w="41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1 198 689,00</w:t>
            </w:r>
          </w:p>
        </w:tc>
      </w:tr>
      <w:tr w:rsidR="00E05B1E" w:rsidRPr="00E05B1E" w:rsidTr="00E05B1E">
        <w:trPr>
          <w:trHeight w:val="645"/>
        </w:trPr>
        <w:tc>
          <w:tcPr>
            <w:tcW w:w="1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21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11109045100000120</w:t>
            </w:r>
          </w:p>
        </w:tc>
        <w:tc>
          <w:tcPr>
            <w:tcW w:w="41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1 198 689,00</w:t>
            </w:r>
          </w:p>
        </w:tc>
      </w:tr>
      <w:tr w:rsidR="00E05B1E" w:rsidRPr="00E05B1E" w:rsidTr="00E05B1E">
        <w:trPr>
          <w:trHeight w:val="555"/>
        </w:trPr>
        <w:tc>
          <w:tcPr>
            <w:tcW w:w="1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21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11300000000000000</w:t>
            </w:r>
          </w:p>
        </w:tc>
        <w:tc>
          <w:tcPr>
            <w:tcW w:w="41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170 000,00</w:t>
            </w:r>
          </w:p>
        </w:tc>
      </w:tr>
      <w:tr w:rsidR="00E05B1E" w:rsidRPr="00E05B1E" w:rsidTr="00E05B1E">
        <w:trPr>
          <w:trHeight w:val="555"/>
        </w:trPr>
        <w:tc>
          <w:tcPr>
            <w:tcW w:w="1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21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11301995100000130</w:t>
            </w:r>
          </w:p>
        </w:tc>
        <w:tc>
          <w:tcPr>
            <w:tcW w:w="41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 xml:space="preserve">Прочие доходы от оказания платных услуг (работ) получателями средств бюджетов </w:t>
            </w: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lastRenderedPageBreak/>
              <w:t>сельских поселений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lastRenderedPageBreak/>
              <w:t>170 000,00</w:t>
            </w:r>
          </w:p>
        </w:tc>
      </w:tr>
      <w:tr w:rsidR="00E05B1E" w:rsidRPr="00E05B1E" w:rsidTr="00E05B1E">
        <w:trPr>
          <w:trHeight w:val="300"/>
        </w:trPr>
        <w:tc>
          <w:tcPr>
            <w:tcW w:w="1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lastRenderedPageBreak/>
              <w:t>999</w:t>
            </w:r>
          </w:p>
        </w:tc>
        <w:tc>
          <w:tcPr>
            <w:tcW w:w="21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11600000000000000</w:t>
            </w:r>
          </w:p>
        </w:tc>
        <w:tc>
          <w:tcPr>
            <w:tcW w:w="41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1 300,00</w:t>
            </w:r>
          </w:p>
        </w:tc>
      </w:tr>
      <w:tr w:rsidR="00E05B1E" w:rsidRPr="00E05B1E" w:rsidTr="00E05B1E">
        <w:trPr>
          <w:trHeight w:val="600"/>
        </w:trPr>
        <w:tc>
          <w:tcPr>
            <w:tcW w:w="1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21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11602020020000140</w:t>
            </w:r>
          </w:p>
        </w:tc>
        <w:tc>
          <w:tcPr>
            <w:tcW w:w="41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актов, зачисляемые в бюджеты поселений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1 300,00</w:t>
            </w:r>
          </w:p>
        </w:tc>
      </w:tr>
      <w:tr w:rsidR="00E05B1E" w:rsidRPr="00E05B1E" w:rsidTr="00E05B1E">
        <w:trPr>
          <w:trHeight w:val="300"/>
        </w:trPr>
        <w:tc>
          <w:tcPr>
            <w:tcW w:w="1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21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41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ИТОГО СОБСТВЕННЫХ ДОХОДОВ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15 068 594,00</w:t>
            </w:r>
          </w:p>
        </w:tc>
      </w:tr>
      <w:tr w:rsidR="00E05B1E" w:rsidRPr="00E05B1E" w:rsidTr="00E05B1E">
        <w:trPr>
          <w:trHeight w:val="300"/>
        </w:trPr>
        <w:tc>
          <w:tcPr>
            <w:tcW w:w="1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21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20000000000000000</w:t>
            </w:r>
          </w:p>
        </w:tc>
        <w:tc>
          <w:tcPr>
            <w:tcW w:w="41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9 447 514,80</w:t>
            </w:r>
          </w:p>
        </w:tc>
      </w:tr>
      <w:tr w:rsidR="00E05B1E" w:rsidRPr="00E05B1E" w:rsidTr="00E05B1E">
        <w:trPr>
          <w:trHeight w:val="720"/>
        </w:trPr>
        <w:tc>
          <w:tcPr>
            <w:tcW w:w="1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21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20200000000000000</w:t>
            </w:r>
          </w:p>
        </w:tc>
        <w:tc>
          <w:tcPr>
            <w:tcW w:w="41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7 793 540,00</w:t>
            </w:r>
          </w:p>
        </w:tc>
      </w:tr>
      <w:tr w:rsidR="00E05B1E" w:rsidRPr="00E05B1E" w:rsidTr="00E05B1E">
        <w:trPr>
          <w:trHeight w:val="630"/>
        </w:trPr>
        <w:tc>
          <w:tcPr>
            <w:tcW w:w="1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21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20215001100000150</w:t>
            </w:r>
          </w:p>
        </w:tc>
        <w:tc>
          <w:tcPr>
            <w:tcW w:w="41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667 000,00</w:t>
            </w:r>
          </w:p>
        </w:tc>
      </w:tr>
      <w:tr w:rsidR="00E05B1E" w:rsidRPr="00E05B1E" w:rsidTr="00E05B1E">
        <w:trPr>
          <w:trHeight w:val="943"/>
        </w:trPr>
        <w:tc>
          <w:tcPr>
            <w:tcW w:w="1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21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20216001100000150</w:t>
            </w:r>
          </w:p>
        </w:tc>
        <w:tc>
          <w:tcPr>
            <w:tcW w:w="41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1 247 900,00</w:t>
            </w:r>
          </w:p>
        </w:tc>
      </w:tr>
      <w:tr w:rsidR="00E05B1E" w:rsidRPr="00E05B1E" w:rsidTr="00E05B1E">
        <w:trPr>
          <w:trHeight w:val="450"/>
        </w:trPr>
        <w:tc>
          <w:tcPr>
            <w:tcW w:w="1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21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20220216100000150</w:t>
            </w:r>
          </w:p>
        </w:tc>
        <w:tc>
          <w:tcPr>
            <w:tcW w:w="41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  <w:r w:rsidRPr="00E05B1E">
              <w:rPr>
                <w:rFonts w:eastAsia="Calibri"/>
                <w:kern w:val="0"/>
                <w:sz w:val="22"/>
                <w:szCs w:val="22"/>
                <w:shd w:val="clear" w:color="auto" w:fill="FFFFFF"/>
              </w:rPr>
              <w:t>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3 618 040,00</w:t>
            </w:r>
          </w:p>
        </w:tc>
      </w:tr>
      <w:tr w:rsidR="00E05B1E" w:rsidRPr="00E05B1E" w:rsidTr="00E05B1E">
        <w:trPr>
          <w:trHeight w:val="1200"/>
        </w:trPr>
        <w:tc>
          <w:tcPr>
            <w:tcW w:w="1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21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20225555100000150</w:t>
            </w:r>
          </w:p>
        </w:tc>
        <w:tc>
          <w:tcPr>
            <w:tcW w:w="41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Субсидии бюджетам сельских поселений на реализацию программ формирования современной городской среды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975 000,00</w:t>
            </w:r>
          </w:p>
        </w:tc>
      </w:tr>
      <w:tr w:rsidR="00E05B1E" w:rsidRPr="00E05B1E" w:rsidTr="00E05B1E">
        <w:trPr>
          <w:trHeight w:val="600"/>
        </w:trPr>
        <w:tc>
          <w:tcPr>
            <w:tcW w:w="1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21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20229999100000150</w:t>
            </w:r>
          </w:p>
        </w:tc>
        <w:tc>
          <w:tcPr>
            <w:tcW w:w="41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Прочие субсидии бюджетам сельских поселений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202 500,00</w:t>
            </w:r>
          </w:p>
        </w:tc>
      </w:tr>
      <w:tr w:rsidR="00E05B1E" w:rsidRPr="00E05B1E" w:rsidTr="00E05B1E">
        <w:trPr>
          <w:trHeight w:val="450"/>
        </w:trPr>
        <w:tc>
          <w:tcPr>
            <w:tcW w:w="1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21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20230024100000150</w:t>
            </w:r>
          </w:p>
        </w:tc>
        <w:tc>
          <w:tcPr>
            <w:tcW w:w="41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5 100,00</w:t>
            </w:r>
          </w:p>
        </w:tc>
      </w:tr>
      <w:tr w:rsidR="00E05B1E" w:rsidRPr="00E05B1E" w:rsidTr="00E05B1E">
        <w:trPr>
          <w:trHeight w:val="450"/>
        </w:trPr>
        <w:tc>
          <w:tcPr>
            <w:tcW w:w="1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21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20235118100000150</w:t>
            </w:r>
          </w:p>
        </w:tc>
        <w:tc>
          <w:tcPr>
            <w:tcW w:w="41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253 500,00</w:t>
            </w:r>
          </w:p>
        </w:tc>
      </w:tr>
      <w:tr w:rsidR="00E05B1E" w:rsidRPr="00E05B1E" w:rsidTr="00E05B1E">
        <w:trPr>
          <w:trHeight w:val="765"/>
        </w:trPr>
        <w:tc>
          <w:tcPr>
            <w:tcW w:w="1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21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20240014100000150</w:t>
            </w:r>
          </w:p>
        </w:tc>
        <w:tc>
          <w:tcPr>
            <w:tcW w:w="41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642 500,00</w:t>
            </w:r>
          </w:p>
        </w:tc>
      </w:tr>
      <w:tr w:rsidR="00E05B1E" w:rsidRPr="00E05B1E" w:rsidTr="00E05B1E">
        <w:trPr>
          <w:trHeight w:val="600"/>
        </w:trPr>
        <w:tc>
          <w:tcPr>
            <w:tcW w:w="1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21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20249999100000150</w:t>
            </w:r>
          </w:p>
        </w:tc>
        <w:tc>
          <w:tcPr>
            <w:tcW w:w="41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182000,00</w:t>
            </w:r>
          </w:p>
        </w:tc>
      </w:tr>
      <w:tr w:rsidR="00E05B1E" w:rsidRPr="00E05B1E" w:rsidTr="00E05B1E">
        <w:trPr>
          <w:trHeight w:val="300"/>
        </w:trPr>
        <w:tc>
          <w:tcPr>
            <w:tcW w:w="1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21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20400000000000000</w:t>
            </w:r>
          </w:p>
        </w:tc>
        <w:tc>
          <w:tcPr>
            <w:tcW w:w="41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БЕЗВОЗМЕЗДНЫЕ ПОСТУПЛЕНИЯ ОТ НЕГОСУДАРСТВЕННЫХ ОРГАНИЗАЦИЙ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1 618 974,80</w:t>
            </w:r>
          </w:p>
        </w:tc>
      </w:tr>
      <w:tr w:rsidR="00E05B1E" w:rsidRPr="00E05B1E" w:rsidTr="00E05B1E">
        <w:trPr>
          <w:trHeight w:val="450"/>
        </w:trPr>
        <w:tc>
          <w:tcPr>
            <w:tcW w:w="1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21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20405020100000150</w:t>
            </w:r>
          </w:p>
        </w:tc>
        <w:tc>
          <w:tcPr>
            <w:tcW w:w="41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Поступления от денежных пожертвований, предоставляемых негосударственными организациями получателям средств бюджетов сельских поселений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1 618 974,80</w:t>
            </w:r>
          </w:p>
        </w:tc>
      </w:tr>
      <w:tr w:rsidR="00E05B1E" w:rsidRPr="00E05B1E" w:rsidTr="00E05B1E">
        <w:trPr>
          <w:trHeight w:val="300"/>
        </w:trPr>
        <w:tc>
          <w:tcPr>
            <w:tcW w:w="1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1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20700000000000000</w:t>
            </w:r>
          </w:p>
        </w:tc>
        <w:tc>
          <w:tcPr>
            <w:tcW w:w="41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35 000,00</w:t>
            </w:r>
          </w:p>
        </w:tc>
      </w:tr>
      <w:tr w:rsidR="00E05B1E" w:rsidRPr="00E05B1E" w:rsidTr="00E05B1E">
        <w:trPr>
          <w:trHeight w:val="450"/>
        </w:trPr>
        <w:tc>
          <w:tcPr>
            <w:tcW w:w="1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21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20705030100000150</w:t>
            </w:r>
          </w:p>
        </w:tc>
        <w:tc>
          <w:tcPr>
            <w:tcW w:w="41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 xml:space="preserve">Поступления от денежных пожертвований, предоставляемых физическими лицами получателям средств бюджетов  поселений 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35 000,00</w:t>
            </w:r>
          </w:p>
        </w:tc>
      </w:tr>
      <w:tr w:rsidR="00E05B1E" w:rsidRPr="00E05B1E" w:rsidTr="00E05B1E">
        <w:trPr>
          <w:trHeight w:val="300"/>
        </w:trPr>
        <w:tc>
          <w:tcPr>
            <w:tcW w:w="1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21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41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Итого безвозмездных поступлений: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9 447 514,80</w:t>
            </w:r>
          </w:p>
        </w:tc>
      </w:tr>
      <w:tr w:rsidR="00E05B1E" w:rsidRPr="00E05B1E" w:rsidTr="00E05B1E">
        <w:trPr>
          <w:trHeight w:val="300"/>
        </w:trPr>
        <w:tc>
          <w:tcPr>
            <w:tcW w:w="16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b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ИТОГО ДОХОДОВ</w:t>
            </w:r>
          </w:p>
        </w:tc>
        <w:tc>
          <w:tcPr>
            <w:tcW w:w="21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41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24 516 108,80</w:t>
            </w:r>
          </w:p>
        </w:tc>
      </w:tr>
    </w:tbl>
    <w:p w:rsidR="00BA5B64" w:rsidRDefault="00BA5B64" w:rsidP="00E05B1E">
      <w:pPr>
        <w:widowControl/>
        <w:tabs>
          <w:tab w:val="left" w:pos="6480"/>
        </w:tabs>
        <w:spacing w:after="200" w:line="276" w:lineRule="auto"/>
        <w:ind w:left="6521"/>
        <w:jc w:val="right"/>
        <w:textAlignment w:val="baseline"/>
        <w:rPr>
          <w:rFonts w:eastAsia="Times New Roman"/>
          <w:color w:val="000000"/>
          <w:sz w:val="18"/>
          <w:szCs w:val="18"/>
          <w:lang w:eastAsia="ru-RU"/>
        </w:rPr>
      </w:pPr>
    </w:p>
    <w:p w:rsidR="00E05B1E" w:rsidRPr="00E05B1E" w:rsidRDefault="00E05B1E" w:rsidP="00E05B1E">
      <w:pPr>
        <w:widowControl/>
        <w:tabs>
          <w:tab w:val="left" w:pos="6480"/>
        </w:tabs>
        <w:spacing w:after="200" w:line="276" w:lineRule="auto"/>
        <w:ind w:left="6521"/>
        <w:jc w:val="right"/>
        <w:textAlignment w:val="baseline"/>
        <w:rPr>
          <w:rFonts w:ascii="Calibri" w:eastAsia="Times New Roman" w:hAnsi="Calibri"/>
          <w:sz w:val="22"/>
          <w:szCs w:val="22"/>
          <w:lang w:eastAsia="ru-RU"/>
        </w:rPr>
      </w:pPr>
      <w:r w:rsidRPr="00E05B1E">
        <w:rPr>
          <w:rFonts w:eastAsia="Times New Roman"/>
          <w:color w:val="000000"/>
          <w:sz w:val="18"/>
          <w:szCs w:val="18"/>
          <w:lang w:eastAsia="ru-RU"/>
        </w:rPr>
        <w:t xml:space="preserve">Приложение №2  к решению Совета депутатов  Чернопенского сельского поселения Костромского муниципального района   № 15 от  23 декабря 2021 года </w:t>
      </w:r>
      <w:proofErr w:type="gramStart"/>
      <w:r w:rsidRPr="00E05B1E">
        <w:rPr>
          <w:rFonts w:eastAsia="Times New Roman"/>
          <w:color w:val="000000"/>
          <w:sz w:val="18"/>
          <w:szCs w:val="18"/>
          <w:lang w:eastAsia="ru-RU"/>
        </w:rPr>
        <w:t xml:space="preserve">( </w:t>
      </w:r>
      <w:proofErr w:type="gramEnd"/>
      <w:r w:rsidRPr="00E05B1E">
        <w:rPr>
          <w:rFonts w:eastAsia="Times New Roman"/>
          <w:color w:val="000000"/>
          <w:sz w:val="18"/>
          <w:szCs w:val="18"/>
          <w:lang w:eastAsia="ru-RU"/>
        </w:rPr>
        <w:t>в редакции решения от 29.09.2022 № 32)</w:t>
      </w:r>
    </w:p>
    <w:p w:rsidR="00E05B1E" w:rsidRPr="00E05B1E" w:rsidRDefault="00E05B1E" w:rsidP="00E05B1E">
      <w:pPr>
        <w:widowControl/>
        <w:spacing w:after="200" w:line="276" w:lineRule="auto"/>
        <w:jc w:val="center"/>
        <w:textAlignment w:val="baseline"/>
        <w:rPr>
          <w:rFonts w:eastAsia="Times New Roman"/>
          <w:bCs/>
          <w:color w:val="000000"/>
          <w:kern w:val="0"/>
          <w:sz w:val="24"/>
          <w:lang w:eastAsia="ru-RU"/>
        </w:rPr>
      </w:pPr>
      <w:r w:rsidRPr="00E05B1E">
        <w:rPr>
          <w:rFonts w:eastAsia="Times New Roman"/>
          <w:bCs/>
          <w:color w:val="000000"/>
          <w:kern w:val="0"/>
          <w:sz w:val="24"/>
          <w:lang w:eastAsia="ru-RU"/>
        </w:rPr>
        <w:t>Объем   прогнозируемых  доходов в бюджет Чернопенского  сельского поселения на плановый  период   2023 - 2024  годы</w:t>
      </w:r>
    </w:p>
    <w:tbl>
      <w:tblPr>
        <w:tblW w:w="9796" w:type="dxa"/>
        <w:tblInd w:w="191" w:type="dxa"/>
        <w:tblLayout w:type="fixed"/>
        <w:tblLook w:val="04A0" w:firstRow="1" w:lastRow="0" w:firstColumn="1" w:lastColumn="0" w:noHBand="0" w:noVBand="1"/>
      </w:tblPr>
      <w:tblGrid>
        <w:gridCol w:w="1646"/>
        <w:gridCol w:w="1966"/>
        <w:gridCol w:w="3206"/>
        <w:gridCol w:w="1419"/>
        <w:gridCol w:w="1559"/>
      </w:tblGrid>
      <w:tr w:rsidR="00E05B1E" w:rsidRPr="00E05B1E" w:rsidTr="00E05B1E">
        <w:trPr>
          <w:trHeight w:val="570"/>
        </w:trPr>
        <w:tc>
          <w:tcPr>
            <w:tcW w:w="1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 xml:space="preserve">Код главного распорядителя бюджетных средств Чернопенского сельского поселения Костромского муниципального района Костромской области </w:t>
            </w:r>
          </w:p>
        </w:tc>
        <w:tc>
          <w:tcPr>
            <w:tcW w:w="19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32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Наименование кодов классификации доходов бюджетов</w:t>
            </w:r>
          </w:p>
        </w:tc>
        <w:tc>
          <w:tcPr>
            <w:tcW w:w="297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Сумма, руб.</w:t>
            </w:r>
          </w:p>
        </w:tc>
      </w:tr>
      <w:tr w:rsidR="00E05B1E" w:rsidRPr="00E05B1E" w:rsidTr="00E05B1E">
        <w:trPr>
          <w:trHeight w:val="2040"/>
        </w:trPr>
        <w:tc>
          <w:tcPr>
            <w:tcW w:w="16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</w:p>
        </w:tc>
        <w:tc>
          <w:tcPr>
            <w:tcW w:w="19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</w:p>
        </w:tc>
        <w:tc>
          <w:tcPr>
            <w:tcW w:w="32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2023 год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2024 год</w:t>
            </w:r>
          </w:p>
        </w:tc>
      </w:tr>
      <w:tr w:rsidR="00E05B1E" w:rsidRPr="00E05B1E" w:rsidTr="00E05B1E">
        <w:trPr>
          <w:trHeight w:val="300"/>
        </w:trPr>
        <w:tc>
          <w:tcPr>
            <w:tcW w:w="1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9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32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Налоговые доходы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13 202 758,00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13 777 607,00</w:t>
            </w:r>
          </w:p>
        </w:tc>
      </w:tr>
      <w:tr w:rsidR="00E05B1E" w:rsidRPr="00E05B1E" w:rsidTr="00E05B1E">
        <w:trPr>
          <w:trHeight w:val="300"/>
        </w:trPr>
        <w:tc>
          <w:tcPr>
            <w:tcW w:w="1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19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10102000010000110</w:t>
            </w:r>
          </w:p>
        </w:tc>
        <w:tc>
          <w:tcPr>
            <w:tcW w:w="32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3 317 130,00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3 450 811,00</w:t>
            </w:r>
          </w:p>
        </w:tc>
      </w:tr>
      <w:tr w:rsidR="00E05B1E" w:rsidRPr="00E05B1E" w:rsidTr="00E05B1E">
        <w:trPr>
          <w:trHeight w:val="675"/>
        </w:trPr>
        <w:tc>
          <w:tcPr>
            <w:tcW w:w="1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19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10102010010000110</w:t>
            </w:r>
          </w:p>
        </w:tc>
        <w:tc>
          <w:tcPr>
            <w:tcW w:w="32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3 139 930,00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3 265 527,00</w:t>
            </w:r>
          </w:p>
        </w:tc>
      </w:tr>
      <w:tr w:rsidR="00E05B1E" w:rsidRPr="00E05B1E" w:rsidTr="00E05B1E">
        <w:trPr>
          <w:trHeight w:val="1125"/>
        </w:trPr>
        <w:tc>
          <w:tcPr>
            <w:tcW w:w="1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19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10102020010000110</w:t>
            </w:r>
          </w:p>
        </w:tc>
        <w:tc>
          <w:tcPr>
            <w:tcW w:w="32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102 628,00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106 733,00</w:t>
            </w:r>
          </w:p>
        </w:tc>
      </w:tr>
      <w:tr w:rsidR="00E05B1E" w:rsidRPr="00E05B1E" w:rsidTr="00E05B1E">
        <w:trPr>
          <w:trHeight w:val="450"/>
        </w:trPr>
        <w:tc>
          <w:tcPr>
            <w:tcW w:w="1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lastRenderedPageBreak/>
              <w:t>999</w:t>
            </w:r>
          </w:p>
        </w:tc>
        <w:tc>
          <w:tcPr>
            <w:tcW w:w="19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10102030010000110</w:t>
            </w:r>
          </w:p>
        </w:tc>
        <w:tc>
          <w:tcPr>
            <w:tcW w:w="32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Федерации.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71 710,00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74 575,00</w:t>
            </w:r>
          </w:p>
        </w:tc>
      </w:tr>
      <w:tr w:rsidR="00E05B1E" w:rsidRPr="00E05B1E" w:rsidTr="00E05B1E">
        <w:trPr>
          <w:trHeight w:val="900"/>
        </w:trPr>
        <w:tc>
          <w:tcPr>
            <w:tcW w:w="1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19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10102040010000110</w:t>
            </w:r>
          </w:p>
        </w:tc>
        <w:tc>
          <w:tcPr>
            <w:tcW w:w="32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2 862,00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3 976,00</w:t>
            </w:r>
          </w:p>
        </w:tc>
      </w:tr>
      <w:tr w:rsidR="00E05B1E" w:rsidRPr="00E05B1E" w:rsidTr="00E05B1E">
        <w:trPr>
          <w:trHeight w:val="450"/>
        </w:trPr>
        <w:tc>
          <w:tcPr>
            <w:tcW w:w="1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19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10300000000000000</w:t>
            </w:r>
          </w:p>
        </w:tc>
        <w:tc>
          <w:tcPr>
            <w:tcW w:w="32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786 740,00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818 750,00</w:t>
            </w:r>
          </w:p>
        </w:tc>
      </w:tr>
      <w:tr w:rsidR="00E05B1E" w:rsidRPr="00E05B1E" w:rsidTr="00E05B1E">
        <w:trPr>
          <w:trHeight w:val="450"/>
        </w:trPr>
        <w:tc>
          <w:tcPr>
            <w:tcW w:w="1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19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10302000010000110</w:t>
            </w:r>
          </w:p>
        </w:tc>
        <w:tc>
          <w:tcPr>
            <w:tcW w:w="32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786 740,00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818 750,00</w:t>
            </w:r>
          </w:p>
        </w:tc>
      </w:tr>
      <w:tr w:rsidR="00E05B1E" w:rsidRPr="00E05B1E" w:rsidTr="00E05B1E">
        <w:trPr>
          <w:trHeight w:val="1125"/>
        </w:trPr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10302231010000110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351 990,00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360 490,00</w:t>
            </w:r>
          </w:p>
        </w:tc>
      </w:tr>
      <w:tr w:rsidR="00E05B1E" w:rsidRPr="00E05B1E" w:rsidTr="00E05B1E">
        <w:trPr>
          <w:trHeight w:val="1125"/>
        </w:trPr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10302241010000110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инжекторных</w:t>
            </w:r>
            <w:proofErr w:type="spellEnd"/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1 970,00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2 080,00</w:t>
            </w:r>
          </w:p>
        </w:tc>
      </w:tr>
      <w:tr w:rsidR="00E05B1E" w:rsidRPr="00E05B1E" w:rsidTr="00E05B1E">
        <w:trPr>
          <w:trHeight w:val="1125"/>
        </w:trPr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10302251010000110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 xml:space="preserve"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</w:t>
            </w: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lastRenderedPageBreak/>
              <w:t>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lastRenderedPageBreak/>
              <w:t>476 400,00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502 440,00</w:t>
            </w:r>
          </w:p>
        </w:tc>
      </w:tr>
      <w:tr w:rsidR="00E05B1E" w:rsidRPr="00E05B1E" w:rsidTr="00E05B1E">
        <w:trPr>
          <w:trHeight w:val="1125"/>
        </w:trPr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lastRenderedPageBreak/>
              <w:t>999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10302261010000110.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-43 620,00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-46 260,00</w:t>
            </w:r>
          </w:p>
        </w:tc>
      </w:tr>
      <w:tr w:rsidR="00E05B1E" w:rsidRPr="00E05B1E" w:rsidTr="00E05B1E">
        <w:trPr>
          <w:trHeight w:val="300"/>
        </w:trPr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19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10500000000000000</w:t>
            </w:r>
          </w:p>
        </w:tc>
        <w:tc>
          <w:tcPr>
            <w:tcW w:w="32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2 090 172,00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2 184 231,00</w:t>
            </w:r>
          </w:p>
        </w:tc>
      </w:tr>
      <w:tr w:rsidR="00E05B1E" w:rsidRPr="00E05B1E" w:rsidTr="00E05B1E">
        <w:trPr>
          <w:trHeight w:val="300"/>
        </w:trPr>
        <w:tc>
          <w:tcPr>
            <w:tcW w:w="1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19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10501011010000110</w:t>
            </w:r>
          </w:p>
        </w:tc>
        <w:tc>
          <w:tcPr>
            <w:tcW w:w="32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229 950,00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240 300,00</w:t>
            </w:r>
          </w:p>
        </w:tc>
      </w:tr>
      <w:tr w:rsidR="00E05B1E" w:rsidRPr="00E05B1E" w:rsidTr="00E05B1E">
        <w:trPr>
          <w:trHeight w:val="885"/>
        </w:trPr>
        <w:tc>
          <w:tcPr>
            <w:tcW w:w="1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19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10501021010000110</w:t>
            </w:r>
          </w:p>
        </w:tc>
        <w:tc>
          <w:tcPr>
            <w:tcW w:w="32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Федерации)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1 704 215,00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1 780 904,00</w:t>
            </w:r>
          </w:p>
        </w:tc>
      </w:tr>
      <w:tr w:rsidR="00E05B1E" w:rsidRPr="00E05B1E" w:rsidTr="00E05B1E">
        <w:trPr>
          <w:trHeight w:val="300"/>
        </w:trPr>
        <w:tc>
          <w:tcPr>
            <w:tcW w:w="1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19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10503010010000110</w:t>
            </w:r>
          </w:p>
        </w:tc>
        <w:tc>
          <w:tcPr>
            <w:tcW w:w="32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156 007,00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163 027,00</w:t>
            </w:r>
          </w:p>
        </w:tc>
      </w:tr>
      <w:tr w:rsidR="00E05B1E" w:rsidRPr="00E05B1E" w:rsidTr="00E05B1E">
        <w:trPr>
          <w:trHeight w:val="300"/>
        </w:trPr>
        <w:tc>
          <w:tcPr>
            <w:tcW w:w="1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19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10600000000000000</w:t>
            </w:r>
          </w:p>
        </w:tc>
        <w:tc>
          <w:tcPr>
            <w:tcW w:w="32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НАЛОГИ НА ИМУЩЕСТВО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7 002 216,00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7 317 315,00</w:t>
            </w:r>
          </w:p>
        </w:tc>
      </w:tr>
      <w:tr w:rsidR="00E05B1E" w:rsidRPr="00E05B1E" w:rsidTr="00E05B1E">
        <w:trPr>
          <w:trHeight w:val="450"/>
        </w:trPr>
        <w:tc>
          <w:tcPr>
            <w:tcW w:w="1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19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10601030100000110</w:t>
            </w:r>
          </w:p>
        </w:tc>
        <w:tc>
          <w:tcPr>
            <w:tcW w:w="32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1 496 090,00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1 563 413,00</w:t>
            </w:r>
          </w:p>
        </w:tc>
      </w:tr>
      <w:tr w:rsidR="00E05B1E" w:rsidRPr="00E05B1E" w:rsidTr="00E05B1E">
        <w:trPr>
          <w:trHeight w:val="450"/>
        </w:trPr>
        <w:tc>
          <w:tcPr>
            <w:tcW w:w="1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19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10606033100000110</w:t>
            </w:r>
          </w:p>
        </w:tc>
        <w:tc>
          <w:tcPr>
            <w:tcW w:w="32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3 163 374,00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3 305 726,00</w:t>
            </w:r>
          </w:p>
        </w:tc>
      </w:tr>
      <w:tr w:rsidR="00E05B1E" w:rsidRPr="00E05B1E" w:rsidTr="00E05B1E">
        <w:trPr>
          <w:trHeight w:val="450"/>
        </w:trPr>
        <w:tc>
          <w:tcPr>
            <w:tcW w:w="1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19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10606043100000110</w:t>
            </w:r>
          </w:p>
        </w:tc>
        <w:tc>
          <w:tcPr>
            <w:tcW w:w="32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2 342 752,00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2 448 176,00</w:t>
            </w:r>
          </w:p>
        </w:tc>
      </w:tr>
      <w:tr w:rsidR="00E05B1E" w:rsidRPr="00E05B1E" w:rsidTr="00E05B1E">
        <w:trPr>
          <w:trHeight w:val="300"/>
        </w:trPr>
        <w:tc>
          <w:tcPr>
            <w:tcW w:w="1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19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10800000000000000</w:t>
            </w:r>
          </w:p>
        </w:tc>
        <w:tc>
          <w:tcPr>
            <w:tcW w:w="32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6 500,00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6 500,00</w:t>
            </w:r>
          </w:p>
        </w:tc>
      </w:tr>
      <w:tr w:rsidR="00E05B1E" w:rsidRPr="00E05B1E" w:rsidTr="00E05B1E">
        <w:trPr>
          <w:trHeight w:val="675"/>
        </w:trPr>
        <w:tc>
          <w:tcPr>
            <w:tcW w:w="1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19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10804020010000110</w:t>
            </w:r>
          </w:p>
        </w:tc>
        <w:tc>
          <w:tcPr>
            <w:tcW w:w="32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</w:t>
            </w: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lastRenderedPageBreak/>
              <w:t>Российской Федерации на совершение нотариальных действий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lastRenderedPageBreak/>
              <w:t>6 500,00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6 500,00</w:t>
            </w:r>
          </w:p>
        </w:tc>
      </w:tr>
      <w:tr w:rsidR="00E05B1E" w:rsidRPr="00E05B1E" w:rsidTr="00E05B1E">
        <w:trPr>
          <w:trHeight w:val="300"/>
        </w:trPr>
        <w:tc>
          <w:tcPr>
            <w:tcW w:w="1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9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32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НЕНАЛОГОВЫЕ ДОХОДЫ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769 989,00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769 989,00</w:t>
            </w:r>
          </w:p>
        </w:tc>
      </w:tr>
      <w:tr w:rsidR="00E05B1E" w:rsidRPr="00E05B1E" w:rsidTr="00E05B1E">
        <w:trPr>
          <w:trHeight w:val="660"/>
        </w:trPr>
        <w:tc>
          <w:tcPr>
            <w:tcW w:w="1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19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11100000000000000</w:t>
            </w:r>
          </w:p>
        </w:tc>
        <w:tc>
          <w:tcPr>
            <w:tcW w:w="32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598 689,00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598 689,00</w:t>
            </w:r>
          </w:p>
        </w:tc>
      </w:tr>
      <w:tr w:rsidR="00E05B1E" w:rsidRPr="00E05B1E" w:rsidTr="00E05B1E">
        <w:trPr>
          <w:trHeight w:val="645"/>
        </w:trPr>
        <w:tc>
          <w:tcPr>
            <w:tcW w:w="1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19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11109045100000120</w:t>
            </w:r>
          </w:p>
        </w:tc>
        <w:tc>
          <w:tcPr>
            <w:tcW w:w="32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598 689,00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598 689,00</w:t>
            </w:r>
          </w:p>
        </w:tc>
      </w:tr>
      <w:tr w:rsidR="00E05B1E" w:rsidRPr="00E05B1E" w:rsidTr="00E05B1E">
        <w:trPr>
          <w:trHeight w:val="555"/>
        </w:trPr>
        <w:tc>
          <w:tcPr>
            <w:tcW w:w="1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19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11300000000000000</w:t>
            </w:r>
          </w:p>
        </w:tc>
        <w:tc>
          <w:tcPr>
            <w:tcW w:w="32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170 000,00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170 000,00</w:t>
            </w:r>
          </w:p>
        </w:tc>
      </w:tr>
      <w:tr w:rsidR="00E05B1E" w:rsidRPr="00E05B1E" w:rsidTr="00E05B1E">
        <w:trPr>
          <w:trHeight w:val="555"/>
        </w:trPr>
        <w:tc>
          <w:tcPr>
            <w:tcW w:w="1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19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11301995100000130</w:t>
            </w:r>
          </w:p>
        </w:tc>
        <w:tc>
          <w:tcPr>
            <w:tcW w:w="32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170 000,00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170 000,00</w:t>
            </w:r>
          </w:p>
        </w:tc>
      </w:tr>
      <w:tr w:rsidR="00E05B1E" w:rsidRPr="00E05B1E" w:rsidTr="00E05B1E">
        <w:trPr>
          <w:trHeight w:val="300"/>
        </w:trPr>
        <w:tc>
          <w:tcPr>
            <w:tcW w:w="1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19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11600000000000000</w:t>
            </w:r>
          </w:p>
        </w:tc>
        <w:tc>
          <w:tcPr>
            <w:tcW w:w="32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1 300,00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1 300,00</w:t>
            </w:r>
          </w:p>
        </w:tc>
      </w:tr>
      <w:tr w:rsidR="00E05B1E" w:rsidRPr="00E05B1E" w:rsidTr="00E05B1E">
        <w:trPr>
          <w:trHeight w:val="600"/>
        </w:trPr>
        <w:tc>
          <w:tcPr>
            <w:tcW w:w="1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19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11651040020000140</w:t>
            </w:r>
          </w:p>
        </w:tc>
        <w:tc>
          <w:tcPr>
            <w:tcW w:w="32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актов, зачисляемые в бюджеты поселений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1 300,00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1 300,00</w:t>
            </w:r>
          </w:p>
        </w:tc>
      </w:tr>
      <w:tr w:rsidR="00E05B1E" w:rsidRPr="00E05B1E" w:rsidTr="00E05B1E">
        <w:trPr>
          <w:trHeight w:val="300"/>
        </w:trPr>
        <w:tc>
          <w:tcPr>
            <w:tcW w:w="1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9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32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ИТОГО СОБСТВЕННЫХ ДОХОДОВ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13 972 747,00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14 547 596,00</w:t>
            </w:r>
          </w:p>
        </w:tc>
      </w:tr>
      <w:tr w:rsidR="00E05B1E" w:rsidRPr="00E05B1E" w:rsidTr="00E05B1E">
        <w:trPr>
          <w:trHeight w:val="300"/>
        </w:trPr>
        <w:tc>
          <w:tcPr>
            <w:tcW w:w="1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9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20000000000000000</w:t>
            </w:r>
          </w:p>
        </w:tc>
        <w:tc>
          <w:tcPr>
            <w:tcW w:w="320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1 376 771,00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1 666 771,00</w:t>
            </w:r>
          </w:p>
        </w:tc>
      </w:tr>
      <w:tr w:rsidR="00E05B1E" w:rsidRPr="00E05B1E" w:rsidTr="00E05B1E">
        <w:trPr>
          <w:trHeight w:val="720"/>
        </w:trPr>
        <w:tc>
          <w:tcPr>
            <w:tcW w:w="1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19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20200000000000000</w:t>
            </w:r>
          </w:p>
        </w:tc>
        <w:tc>
          <w:tcPr>
            <w:tcW w:w="32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1 341 771,00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1 631 771,00</w:t>
            </w:r>
          </w:p>
        </w:tc>
      </w:tr>
      <w:tr w:rsidR="00E05B1E" w:rsidRPr="00E05B1E" w:rsidTr="00E05B1E">
        <w:trPr>
          <w:trHeight w:val="630"/>
        </w:trPr>
        <w:tc>
          <w:tcPr>
            <w:tcW w:w="1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19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20215001100000150</w:t>
            </w:r>
          </w:p>
        </w:tc>
        <w:tc>
          <w:tcPr>
            <w:tcW w:w="32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582 000,00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632 000,00</w:t>
            </w:r>
          </w:p>
        </w:tc>
      </w:tr>
      <w:tr w:rsidR="00E05B1E" w:rsidRPr="00E05B1E" w:rsidTr="00E05B1E">
        <w:trPr>
          <w:trHeight w:val="465"/>
        </w:trPr>
        <w:tc>
          <w:tcPr>
            <w:tcW w:w="1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19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20229999100000150</w:t>
            </w:r>
          </w:p>
        </w:tc>
        <w:tc>
          <w:tcPr>
            <w:tcW w:w="32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Прочие субсидии бюджетам сельских поселений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112 500,00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352 500,00</w:t>
            </w:r>
          </w:p>
        </w:tc>
      </w:tr>
      <w:tr w:rsidR="00E05B1E" w:rsidRPr="00E05B1E" w:rsidTr="00E05B1E">
        <w:trPr>
          <w:trHeight w:val="450"/>
        </w:trPr>
        <w:tc>
          <w:tcPr>
            <w:tcW w:w="1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19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20230024100000150</w:t>
            </w:r>
          </w:p>
        </w:tc>
        <w:tc>
          <w:tcPr>
            <w:tcW w:w="32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5 100,00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5 100,00</w:t>
            </w:r>
          </w:p>
        </w:tc>
      </w:tr>
      <w:tr w:rsidR="00E05B1E" w:rsidRPr="00E05B1E" w:rsidTr="00E05B1E">
        <w:trPr>
          <w:trHeight w:val="450"/>
        </w:trPr>
        <w:tc>
          <w:tcPr>
            <w:tcW w:w="1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19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20235118100000150</w:t>
            </w:r>
          </w:p>
        </w:tc>
        <w:tc>
          <w:tcPr>
            <w:tcW w:w="320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 xml:space="preserve">Субвенции бюджетам сельских поселений на осуществление первичного воинского учета на территориях, где отсутствуют </w:t>
            </w: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lastRenderedPageBreak/>
              <w:t>военные комиссариаты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lastRenderedPageBreak/>
              <w:t>284 400,00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284 400,00</w:t>
            </w:r>
          </w:p>
        </w:tc>
      </w:tr>
      <w:tr w:rsidR="00E05B1E" w:rsidRPr="00E05B1E" w:rsidTr="00E05B1E">
        <w:trPr>
          <w:trHeight w:val="765"/>
        </w:trPr>
        <w:tc>
          <w:tcPr>
            <w:tcW w:w="1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lastRenderedPageBreak/>
              <w:t>999</w:t>
            </w:r>
          </w:p>
        </w:tc>
        <w:tc>
          <w:tcPr>
            <w:tcW w:w="19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20240014100000150</w:t>
            </w:r>
          </w:p>
        </w:tc>
        <w:tc>
          <w:tcPr>
            <w:tcW w:w="32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357 771,00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357 771,00</w:t>
            </w:r>
          </w:p>
        </w:tc>
      </w:tr>
      <w:tr w:rsidR="00E05B1E" w:rsidRPr="00E05B1E" w:rsidTr="00E05B1E">
        <w:trPr>
          <w:trHeight w:val="300"/>
        </w:trPr>
        <w:tc>
          <w:tcPr>
            <w:tcW w:w="1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9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20700000000000000</w:t>
            </w:r>
          </w:p>
        </w:tc>
        <w:tc>
          <w:tcPr>
            <w:tcW w:w="32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35 000,00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35 000,00</w:t>
            </w:r>
          </w:p>
        </w:tc>
      </w:tr>
      <w:tr w:rsidR="00E05B1E" w:rsidRPr="00E05B1E" w:rsidTr="00E05B1E">
        <w:trPr>
          <w:trHeight w:val="450"/>
        </w:trPr>
        <w:tc>
          <w:tcPr>
            <w:tcW w:w="1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19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20705020100000180</w:t>
            </w:r>
          </w:p>
        </w:tc>
        <w:tc>
          <w:tcPr>
            <w:tcW w:w="32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 xml:space="preserve">Поступления от денежных пожертвований, предоставляемых физическими лицами получателям средств бюджетов  поселений 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35 000,00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35 000,00</w:t>
            </w:r>
          </w:p>
        </w:tc>
      </w:tr>
      <w:tr w:rsidR="00E05B1E" w:rsidRPr="00E05B1E" w:rsidTr="00E05B1E">
        <w:trPr>
          <w:trHeight w:val="300"/>
        </w:trPr>
        <w:tc>
          <w:tcPr>
            <w:tcW w:w="16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b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ИТОГО ДОХОДОВ</w:t>
            </w:r>
          </w:p>
        </w:tc>
        <w:tc>
          <w:tcPr>
            <w:tcW w:w="19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32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15 349 518,00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16 214 367,00</w:t>
            </w:r>
          </w:p>
        </w:tc>
      </w:tr>
    </w:tbl>
    <w:p w:rsidR="00E05B1E" w:rsidRPr="00E05B1E" w:rsidRDefault="00E05B1E" w:rsidP="00E05B1E">
      <w:pPr>
        <w:widowControl/>
        <w:spacing w:after="200" w:line="276" w:lineRule="auto"/>
        <w:jc w:val="center"/>
        <w:textAlignment w:val="baseline"/>
        <w:rPr>
          <w:rFonts w:eastAsia="Times New Roman"/>
          <w:bCs/>
          <w:color w:val="000000"/>
          <w:kern w:val="0"/>
          <w:sz w:val="28"/>
          <w:szCs w:val="28"/>
          <w:lang w:eastAsia="ru-RU"/>
        </w:rPr>
      </w:pPr>
    </w:p>
    <w:p w:rsidR="00E05B1E" w:rsidRPr="00E05B1E" w:rsidRDefault="00E05B1E" w:rsidP="00E05B1E">
      <w:pPr>
        <w:widowControl/>
        <w:jc w:val="right"/>
        <w:textAlignment w:val="baseline"/>
        <w:rPr>
          <w:rFonts w:eastAsia="Times New Roman"/>
          <w:color w:val="000000"/>
          <w:sz w:val="18"/>
          <w:szCs w:val="18"/>
          <w:lang w:eastAsia="ru-RU"/>
        </w:rPr>
      </w:pPr>
      <w:r w:rsidRPr="00E05B1E">
        <w:rPr>
          <w:rFonts w:ascii="Calibri" w:eastAsia="Calibri" w:hAnsi="Calibri"/>
          <w:color w:val="000000"/>
          <w:sz w:val="24"/>
        </w:rPr>
        <w:t xml:space="preserve">  </w:t>
      </w:r>
      <w:r w:rsidRPr="00E05B1E">
        <w:rPr>
          <w:rFonts w:ascii="Calibri" w:eastAsia="Calibri" w:hAnsi="Calibri"/>
          <w:color w:val="000000"/>
          <w:sz w:val="24"/>
        </w:rPr>
        <w:tab/>
      </w:r>
      <w:r w:rsidRPr="00E05B1E">
        <w:rPr>
          <w:rFonts w:ascii="Calibri" w:eastAsia="Calibri" w:hAnsi="Calibri"/>
          <w:color w:val="000000"/>
          <w:sz w:val="24"/>
        </w:rPr>
        <w:tab/>
      </w:r>
      <w:r w:rsidRPr="00E05B1E">
        <w:rPr>
          <w:rFonts w:ascii="Calibri" w:eastAsia="Calibri" w:hAnsi="Calibri"/>
          <w:color w:val="000000"/>
          <w:sz w:val="24"/>
        </w:rPr>
        <w:tab/>
      </w:r>
      <w:r w:rsidRPr="00E05B1E">
        <w:rPr>
          <w:rFonts w:ascii="Calibri" w:eastAsia="Calibri" w:hAnsi="Calibri"/>
          <w:color w:val="000000"/>
          <w:sz w:val="24"/>
        </w:rPr>
        <w:tab/>
      </w:r>
      <w:r w:rsidRPr="00E05B1E">
        <w:rPr>
          <w:rFonts w:ascii="Calibri" w:eastAsia="Calibri" w:hAnsi="Calibri"/>
          <w:color w:val="000000"/>
          <w:sz w:val="24"/>
        </w:rPr>
        <w:tab/>
      </w:r>
      <w:r w:rsidRPr="00E05B1E">
        <w:rPr>
          <w:rFonts w:ascii="Calibri" w:eastAsia="Calibri" w:hAnsi="Calibri"/>
          <w:color w:val="000000"/>
          <w:sz w:val="24"/>
        </w:rPr>
        <w:tab/>
      </w:r>
      <w:r w:rsidRPr="00E05B1E">
        <w:rPr>
          <w:rFonts w:ascii="Calibri" w:eastAsia="Calibri" w:hAnsi="Calibri"/>
          <w:color w:val="000000"/>
          <w:sz w:val="24"/>
        </w:rPr>
        <w:tab/>
      </w:r>
      <w:r w:rsidRPr="00E05B1E">
        <w:rPr>
          <w:rFonts w:ascii="Calibri" w:eastAsia="Calibri" w:hAnsi="Calibri"/>
          <w:color w:val="000000"/>
          <w:sz w:val="24"/>
        </w:rPr>
        <w:tab/>
      </w:r>
      <w:r w:rsidRPr="00E05B1E">
        <w:rPr>
          <w:rFonts w:eastAsia="Times New Roman"/>
          <w:color w:val="000000"/>
          <w:sz w:val="18"/>
          <w:szCs w:val="18"/>
          <w:lang w:eastAsia="ru-RU"/>
        </w:rPr>
        <w:t xml:space="preserve">Приложение № 3  к решению Совета депутатов  </w:t>
      </w:r>
    </w:p>
    <w:p w:rsidR="00E05B1E" w:rsidRPr="00E05B1E" w:rsidRDefault="00E05B1E" w:rsidP="00E05B1E">
      <w:pPr>
        <w:widowControl/>
        <w:ind w:left="5760" w:firstLine="720"/>
        <w:jc w:val="right"/>
        <w:textAlignment w:val="baseline"/>
        <w:rPr>
          <w:rFonts w:eastAsia="Times New Roman"/>
          <w:color w:val="000000"/>
          <w:sz w:val="18"/>
          <w:szCs w:val="18"/>
          <w:lang w:eastAsia="ru-RU"/>
        </w:rPr>
      </w:pPr>
      <w:r w:rsidRPr="00E05B1E">
        <w:rPr>
          <w:rFonts w:eastAsia="Times New Roman"/>
          <w:color w:val="000000"/>
          <w:sz w:val="18"/>
          <w:szCs w:val="18"/>
          <w:lang w:eastAsia="ru-RU"/>
        </w:rPr>
        <w:t xml:space="preserve">Чернопенского сельского поселения Костромского </w:t>
      </w:r>
    </w:p>
    <w:p w:rsidR="00E05B1E" w:rsidRPr="00E05B1E" w:rsidRDefault="00E05B1E" w:rsidP="00E05B1E">
      <w:pPr>
        <w:widowControl/>
        <w:ind w:left="6480" w:firstLine="720"/>
        <w:jc w:val="right"/>
        <w:textAlignment w:val="baseline"/>
        <w:rPr>
          <w:rFonts w:eastAsia="Times New Roman"/>
          <w:color w:val="000000"/>
          <w:sz w:val="18"/>
          <w:szCs w:val="18"/>
          <w:lang w:eastAsia="ru-RU"/>
        </w:rPr>
      </w:pPr>
      <w:r w:rsidRPr="00E05B1E">
        <w:rPr>
          <w:rFonts w:eastAsia="Times New Roman"/>
          <w:color w:val="000000"/>
          <w:sz w:val="18"/>
          <w:szCs w:val="18"/>
          <w:lang w:eastAsia="ru-RU"/>
        </w:rPr>
        <w:t xml:space="preserve">муниципального района   № 15 от 23 декабря 2021 года </w:t>
      </w:r>
      <w:proofErr w:type="gramStart"/>
      <w:r w:rsidRPr="00E05B1E">
        <w:rPr>
          <w:rFonts w:eastAsia="Times New Roman"/>
          <w:color w:val="000000"/>
          <w:sz w:val="18"/>
          <w:szCs w:val="18"/>
          <w:lang w:eastAsia="ru-RU"/>
        </w:rPr>
        <w:t xml:space="preserve">( </w:t>
      </w:r>
      <w:proofErr w:type="gramEnd"/>
      <w:r w:rsidRPr="00E05B1E">
        <w:rPr>
          <w:rFonts w:eastAsia="Times New Roman"/>
          <w:color w:val="000000"/>
          <w:sz w:val="18"/>
          <w:szCs w:val="18"/>
          <w:lang w:eastAsia="ru-RU"/>
        </w:rPr>
        <w:t>в редакции</w:t>
      </w:r>
      <w:r w:rsidRPr="00E05B1E">
        <w:rPr>
          <w:rFonts w:eastAsia="Times New Roman"/>
          <w:color w:val="000000"/>
          <w:sz w:val="24"/>
          <w:lang w:eastAsia="ru-RU"/>
        </w:rPr>
        <w:t xml:space="preserve"> </w:t>
      </w:r>
      <w:r w:rsidRPr="00E05B1E">
        <w:rPr>
          <w:rFonts w:eastAsia="Times New Roman"/>
          <w:color w:val="000000"/>
          <w:sz w:val="18"/>
          <w:szCs w:val="18"/>
          <w:lang w:eastAsia="ru-RU"/>
        </w:rPr>
        <w:t>решения от 29.09.2022 № 32)</w:t>
      </w:r>
    </w:p>
    <w:p w:rsidR="00E05B1E" w:rsidRPr="00E05B1E" w:rsidRDefault="00E05B1E" w:rsidP="00E05B1E">
      <w:pPr>
        <w:widowControl/>
        <w:spacing w:after="200" w:line="276" w:lineRule="auto"/>
        <w:jc w:val="right"/>
        <w:rPr>
          <w:rFonts w:eastAsia="Times New Roman"/>
          <w:bCs/>
          <w:color w:val="000000"/>
          <w:kern w:val="0"/>
          <w:sz w:val="18"/>
          <w:szCs w:val="18"/>
          <w:lang w:eastAsia="ru-RU"/>
        </w:rPr>
      </w:pPr>
    </w:p>
    <w:p w:rsidR="00E05B1E" w:rsidRPr="00E05B1E" w:rsidRDefault="00E05B1E" w:rsidP="00E05B1E">
      <w:pPr>
        <w:widowControl/>
        <w:jc w:val="center"/>
        <w:rPr>
          <w:rFonts w:ascii="Calibri" w:eastAsia="Times New Roman" w:hAnsi="Calibri"/>
          <w:sz w:val="22"/>
          <w:szCs w:val="22"/>
          <w:lang w:eastAsia="ru-RU"/>
        </w:rPr>
      </w:pPr>
      <w:r w:rsidRPr="00E05B1E">
        <w:rPr>
          <w:rFonts w:eastAsia="Times New Roman"/>
          <w:bCs/>
          <w:color w:val="000000"/>
          <w:kern w:val="0"/>
          <w:sz w:val="24"/>
          <w:lang w:eastAsia="ru-RU"/>
        </w:rPr>
        <w:t xml:space="preserve">Ведомственная структура, распределение бюджетных ассигнований по разделам, подразделам, целевым статьям и видам расходов классификации расходов бюджетов Российской </w:t>
      </w:r>
      <w:proofErr w:type="spellStart"/>
      <w:r w:rsidRPr="00E05B1E">
        <w:rPr>
          <w:rFonts w:eastAsia="Times New Roman"/>
          <w:bCs/>
          <w:color w:val="000000"/>
          <w:kern w:val="0"/>
          <w:sz w:val="24"/>
          <w:lang w:eastAsia="ru-RU"/>
        </w:rPr>
        <w:t>ФедерациибюджетаЧернопенского</w:t>
      </w:r>
      <w:proofErr w:type="spellEnd"/>
      <w:r w:rsidRPr="00E05B1E">
        <w:rPr>
          <w:rFonts w:eastAsia="Times New Roman"/>
          <w:bCs/>
          <w:color w:val="000000"/>
          <w:kern w:val="0"/>
          <w:sz w:val="24"/>
          <w:lang w:eastAsia="ru-RU"/>
        </w:rPr>
        <w:t xml:space="preserve">  сельского поселения на 2022 год</w:t>
      </w:r>
    </w:p>
    <w:p w:rsidR="00E05B1E" w:rsidRPr="00E05B1E" w:rsidRDefault="00E05B1E" w:rsidP="00E05B1E">
      <w:pPr>
        <w:widowControl/>
        <w:jc w:val="center"/>
        <w:rPr>
          <w:rFonts w:eastAsia="Times New Roman"/>
          <w:bCs/>
          <w:color w:val="000000"/>
          <w:kern w:val="0"/>
          <w:sz w:val="28"/>
          <w:szCs w:val="28"/>
          <w:lang w:eastAsia="ru-RU"/>
        </w:rPr>
      </w:pPr>
    </w:p>
    <w:tbl>
      <w:tblPr>
        <w:tblW w:w="9796" w:type="dxa"/>
        <w:tblInd w:w="191" w:type="dxa"/>
        <w:tblLayout w:type="fixed"/>
        <w:tblLook w:val="04A0" w:firstRow="1" w:lastRow="0" w:firstColumn="1" w:lastColumn="0" w:noHBand="0" w:noVBand="1"/>
      </w:tblPr>
      <w:tblGrid>
        <w:gridCol w:w="3559"/>
        <w:gridCol w:w="1419"/>
        <w:gridCol w:w="991"/>
        <w:gridCol w:w="1418"/>
        <w:gridCol w:w="992"/>
        <w:gridCol w:w="1417"/>
      </w:tblGrid>
      <w:tr w:rsidR="00E05B1E" w:rsidRPr="00E05B1E" w:rsidTr="00E05B1E">
        <w:trPr>
          <w:trHeight w:val="645"/>
        </w:trPr>
        <w:tc>
          <w:tcPr>
            <w:tcW w:w="3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Наименование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 xml:space="preserve">Код главного распорядителя бюджетных средств Чернопенского сельского поселения Костромского муниципального района Костромской области 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Раздел, Подраздел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Целевая статья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Вид расхода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Сумма, руб.</w:t>
            </w:r>
          </w:p>
        </w:tc>
      </w:tr>
      <w:tr w:rsidR="00E05B1E" w:rsidRPr="00E05B1E" w:rsidTr="00E05B1E">
        <w:trPr>
          <w:trHeight w:val="1830"/>
        </w:trPr>
        <w:tc>
          <w:tcPr>
            <w:tcW w:w="3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</w:p>
        </w:tc>
      </w:tr>
      <w:tr w:rsidR="00E05B1E" w:rsidRPr="00E05B1E" w:rsidTr="00E05B1E">
        <w:trPr>
          <w:trHeight w:val="28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0100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kern w:val="0"/>
                <w:szCs w:val="20"/>
                <w:lang w:eastAsia="ru-RU"/>
              </w:rPr>
              <w:t>13732873,06</w:t>
            </w:r>
          </w:p>
        </w:tc>
      </w:tr>
      <w:tr w:rsidR="00E05B1E" w:rsidRPr="00E05B1E" w:rsidTr="00E05B1E">
        <w:trPr>
          <w:trHeight w:val="450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0102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1012745,85</w:t>
            </w:r>
          </w:p>
        </w:tc>
      </w:tr>
      <w:tr w:rsidR="00E05B1E" w:rsidRPr="00E05B1E" w:rsidTr="00E05B1E">
        <w:trPr>
          <w:trHeight w:val="28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Расходы на выплаты по оплате труда высшего должностного лица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6100000110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956935,71</w:t>
            </w:r>
          </w:p>
        </w:tc>
      </w:tr>
      <w:tr w:rsidR="00E05B1E" w:rsidRPr="00E05B1E" w:rsidTr="00E05B1E">
        <w:trPr>
          <w:trHeight w:val="70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       учреждениями, органами управления государственными внебюджетными фондами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100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956935,71</w:t>
            </w:r>
          </w:p>
        </w:tc>
      </w:tr>
      <w:tr w:rsidR="00E05B1E" w:rsidRPr="00E05B1E" w:rsidTr="00E05B1E">
        <w:trPr>
          <w:trHeight w:val="28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lastRenderedPageBreak/>
              <w:t>Расходы на обеспечение функций высшего должностного лица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6100000190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55814,14</w:t>
            </w:r>
          </w:p>
        </w:tc>
      </w:tr>
      <w:tr w:rsidR="00E05B1E" w:rsidRPr="00E05B1E" w:rsidTr="00E05B1E">
        <w:trPr>
          <w:trHeight w:val="73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       учреждениями, органами управления государственными внебюджетными фондами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100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55814,14</w:t>
            </w:r>
          </w:p>
        </w:tc>
      </w:tr>
      <w:tr w:rsidR="00E05B1E" w:rsidRPr="00E05B1E" w:rsidTr="00E05B1E">
        <w:trPr>
          <w:trHeight w:val="450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0103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96 000,00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Расходы на обеспечение функций  законодательного органа   сельского поселения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6200000190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96 000,00</w:t>
            </w:r>
          </w:p>
        </w:tc>
      </w:tr>
      <w:tr w:rsidR="00E05B1E" w:rsidRPr="00E05B1E" w:rsidTr="00E05B1E">
        <w:trPr>
          <w:trHeight w:val="70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Расходы на выплаты персоналу в целях обеспечения функций государственными (муниципальными) органами, казенными учреждениями, органами управления  государственными внебюджетными фондами.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100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96 000,00</w:t>
            </w:r>
          </w:p>
        </w:tc>
      </w:tr>
      <w:tr w:rsidR="00E05B1E" w:rsidRPr="00E05B1E" w:rsidTr="00E05B1E">
        <w:trPr>
          <w:trHeight w:val="67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0104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3 538 012,00</w:t>
            </w:r>
          </w:p>
        </w:tc>
      </w:tr>
      <w:tr w:rsidR="00E05B1E" w:rsidRPr="00E05B1E" w:rsidTr="00E05B1E">
        <w:trPr>
          <w:trHeight w:val="450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Расходы на выплаты по оплате  труда работников администрации муниципального образования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6600000110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2906412,00</w:t>
            </w:r>
          </w:p>
        </w:tc>
      </w:tr>
      <w:tr w:rsidR="00E05B1E" w:rsidRPr="00E05B1E" w:rsidTr="00E05B1E">
        <w:trPr>
          <w:trHeight w:val="67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       учреждениями, органами управления государственными внебюджетными фондами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100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2906412,00</w:t>
            </w:r>
          </w:p>
        </w:tc>
      </w:tr>
      <w:tr w:rsidR="00E05B1E" w:rsidRPr="00E05B1E" w:rsidTr="00E05B1E">
        <w:trPr>
          <w:trHeight w:val="540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Расходы на обеспечение функций  администрации муниципального образования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6600000190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626 500,00</w:t>
            </w:r>
          </w:p>
        </w:tc>
      </w:tr>
      <w:tr w:rsidR="00E05B1E" w:rsidRPr="00E05B1E" w:rsidTr="00E05B1E">
        <w:trPr>
          <w:trHeight w:val="450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200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624 000,00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800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2 500,00</w:t>
            </w:r>
          </w:p>
        </w:tc>
      </w:tr>
      <w:tr w:rsidR="00E05B1E" w:rsidRPr="00E05B1E" w:rsidTr="00E05B1E">
        <w:trPr>
          <w:trHeight w:val="450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Расходы на осуществление переданных государственных полномочий Костромской области по составлению протоколов об административных правонарушениях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6600072090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5 100,00</w:t>
            </w:r>
          </w:p>
        </w:tc>
      </w:tr>
      <w:tr w:rsidR="00E05B1E" w:rsidRPr="00E05B1E" w:rsidTr="00E05B1E">
        <w:trPr>
          <w:trHeight w:val="450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200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5 100,00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Расходы на подготовку и проведение муниципальных выборов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0107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182 000,00</w:t>
            </w:r>
          </w:p>
        </w:tc>
      </w:tr>
      <w:tr w:rsidR="00E05B1E" w:rsidRPr="00E05B1E" w:rsidTr="00E05B1E">
        <w:trPr>
          <w:trHeight w:val="300"/>
        </w:trPr>
        <w:tc>
          <w:tcPr>
            <w:tcW w:w="3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both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Расходы на подготовку и проведение муниципальных выборов</w:t>
            </w:r>
          </w:p>
        </w:tc>
        <w:tc>
          <w:tcPr>
            <w:tcW w:w="14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9900020140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182 000,00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lastRenderedPageBreak/>
              <w:t>Иные бюджетные ассигнования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800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182 000,00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Резервные фонды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0111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10 000,00</w:t>
            </w:r>
          </w:p>
        </w:tc>
      </w:tr>
      <w:tr w:rsidR="00E05B1E" w:rsidRPr="00E05B1E" w:rsidTr="00E05B1E">
        <w:trPr>
          <w:trHeight w:val="300"/>
        </w:trPr>
        <w:tc>
          <w:tcPr>
            <w:tcW w:w="3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both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 xml:space="preserve">Резервный фонд администрации муниципального образования </w:t>
            </w:r>
          </w:p>
        </w:tc>
        <w:tc>
          <w:tcPr>
            <w:tcW w:w="14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9900020010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10 000,00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800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10 000,00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0113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Calibri"/>
                <w:b/>
                <w:bCs/>
                <w:kern w:val="0"/>
                <w:szCs w:val="20"/>
              </w:rPr>
              <w:t>8894111,21</w:t>
            </w:r>
          </w:p>
        </w:tc>
      </w:tr>
      <w:tr w:rsidR="00E05B1E" w:rsidRPr="00E05B1E" w:rsidTr="00E05B1E">
        <w:trPr>
          <w:trHeight w:val="67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 xml:space="preserve">Расходы на обеспечение деятельности (оказание услуг) подведомственных учреждений, осуществляющих реализацию государственных функций, связанных с общегосударственным управлением 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990000059Ю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3032209,93</w:t>
            </w:r>
          </w:p>
        </w:tc>
      </w:tr>
      <w:tr w:rsidR="00E05B1E" w:rsidRPr="00E05B1E" w:rsidTr="00E05B1E">
        <w:trPr>
          <w:trHeight w:val="67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Расходы на выплаты персоналу в целях обеспечения функций государственными (муниципальными) органами, казенными учреждениями, органами управления  государственными внебюджетными фондами.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100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2514219,93</w:t>
            </w:r>
          </w:p>
        </w:tc>
      </w:tr>
      <w:tr w:rsidR="00E05B1E" w:rsidRPr="00E05B1E" w:rsidTr="00E05B1E">
        <w:trPr>
          <w:trHeight w:val="450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Закупка товаров, работ и услуг для обеспечения  государственных (муниципальных) нужд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200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515 590,00</w:t>
            </w:r>
          </w:p>
        </w:tc>
      </w:tr>
      <w:tr w:rsidR="00E05B1E" w:rsidRPr="00E05B1E" w:rsidTr="00E05B1E">
        <w:trPr>
          <w:trHeight w:val="28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800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2 400,00</w:t>
            </w:r>
          </w:p>
        </w:tc>
      </w:tr>
      <w:tr w:rsidR="00E05B1E" w:rsidRPr="00E05B1E" w:rsidTr="00E05B1E">
        <w:trPr>
          <w:trHeight w:val="109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Межбюджетные трансферты бюджету муниципального района на осуществление органами местного самоуправления муниципального района полномочий контрольно-счетного органа поселения по осуществлению внешнего муниципального финансового контроля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9900001790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103000,00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500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103000,00</w:t>
            </w:r>
          </w:p>
        </w:tc>
      </w:tr>
      <w:tr w:rsidR="00E05B1E" w:rsidRPr="00E05B1E" w:rsidTr="00E05B1E">
        <w:trPr>
          <w:trHeight w:val="450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Расходы на содержание имущества, находящегося в казне муниципального образования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9900021000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35 500,00</w:t>
            </w:r>
          </w:p>
        </w:tc>
      </w:tr>
      <w:tr w:rsidR="00E05B1E" w:rsidRPr="00E05B1E" w:rsidTr="00E05B1E">
        <w:trPr>
          <w:trHeight w:val="450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200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35 500,00</w:t>
            </w:r>
          </w:p>
        </w:tc>
      </w:tr>
      <w:tr w:rsidR="00E05B1E" w:rsidRPr="00E05B1E" w:rsidTr="00E05B1E">
        <w:trPr>
          <w:trHeight w:val="450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Расходы на оплату членских взносов Ассоциации "Совет муниципальных образований Костромской области"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9900022020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4 214,00</w:t>
            </w:r>
          </w:p>
        </w:tc>
      </w:tr>
      <w:tr w:rsidR="00E05B1E" w:rsidRPr="00E05B1E" w:rsidTr="00E05B1E">
        <w:trPr>
          <w:trHeight w:val="300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800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4 214,00</w:t>
            </w:r>
          </w:p>
        </w:tc>
      </w:tr>
      <w:tr w:rsidR="00E05B1E" w:rsidRPr="00E05B1E" w:rsidTr="00E05B1E">
        <w:trPr>
          <w:trHeight w:val="750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Расходы на обеспечение прочих обязательств муниципального образования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9900022040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5716720,41</w:t>
            </w:r>
          </w:p>
        </w:tc>
      </w:tr>
      <w:tr w:rsidR="00E05B1E" w:rsidRPr="00E05B1E" w:rsidTr="00E05B1E">
        <w:trPr>
          <w:trHeight w:val="450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200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5716720,41</w:t>
            </w:r>
          </w:p>
        </w:tc>
      </w:tr>
      <w:tr w:rsidR="00E05B1E" w:rsidRPr="00E05B1E" w:rsidTr="00E05B1E">
        <w:trPr>
          <w:trHeight w:val="750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Расходы на оплату административных штрафов, штрафов за нарушение законодательства о закупках и нарушений условий контракта и исполнение судебных актов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9900022030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2466,87</w:t>
            </w:r>
          </w:p>
        </w:tc>
      </w:tr>
      <w:tr w:rsidR="00E05B1E" w:rsidRPr="00E05B1E" w:rsidTr="00E05B1E">
        <w:trPr>
          <w:trHeight w:val="450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800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2466,87</w:t>
            </w:r>
          </w:p>
        </w:tc>
      </w:tr>
      <w:tr w:rsidR="00E05B1E" w:rsidRPr="00E05B1E" w:rsidTr="00E05B1E">
        <w:trPr>
          <w:trHeight w:val="28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0200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289 314,00</w:t>
            </w:r>
          </w:p>
        </w:tc>
      </w:tr>
      <w:tr w:rsidR="00E05B1E" w:rsidRPr="00E05B1E" w:rsidTr="00E05B1E">
        <w:trPr>
          <w:trHeight w:val="28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 xml:space="preserve">Мобилизационная и вневойсковая </w:t>
            </w: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lastRenderedPageBreak/>
              <w:t>подготовка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lastRenderedPageBreak/>
              <w:t>999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0203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289 314,00</w:t>
            </w:r>
          </w:p>
        </w:tc>
      </w:tr>
      <w:tr w:rsidR="00E05B1E" w:rsidRPr="00E05B1E" w:rsidTr="00E05B1E">
        <w:trPr>
          <w:trHeight w:val="450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lastRenderedPageBreak/>
              <w:t>Расходы на выплаты по оплате труда работников администрации муниципального образования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6600000110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35 814,00</w:t>
            </w:r>
          </w:p>
        </w:tc>
      </w:tr>
      <w:tr w:rsidR="00E05B1E" w:rsidRPr="00E05B1E" w:rsidTr="00E05B1E">
        <w:trPr>
          <w:trHeight w:val="67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       учреждениями, органами управления государственными внебюджетными фондами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100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35 814,00</w:t>
            </w:r>
          </w:p>
        </w:tc>
      </w:tr>
      <w:tr w:rsidR="00E05B1E" w:rsidRPr="00E05B1E" w:rsidTr="00E05B1E">
        <w:trPr>
          <w:trHeight w:val="450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6600051180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253 500,00</w:t>
            </w:r>
          </w:p>
        </w:tc>
      </w:tr>
      <w:tr w:rsidR="00E05B1E" w:rsidRPr="00E05B1E" w:rsidTr="00E05B1E">
        <w:trPr>
          <w:trHeight w:val="67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       учреждениями, органами управления государственными внебюджетными фондами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100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253 500,00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b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0300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90000,00</w:t>
            </w:r>
          </w:p>
        </w:tc>
      </w:tr>
      <w:tr w:rsidR="00E05B1E" w:rsidRPr="00E05B1E" w:rsidTr="00E05B1E">
        <w:trPr>
          <w:trHeight w:val="450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0310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90000,00</w:t>
            </w:r>
          </w:p>
        </w:tc>
      </w:tr>
      <w:tr w:rsidR="00E05B1E" w:rsidRPr="00E05B1E" w:rsidTr="00E05B1E">
        <w:trPr>
          <w:trHeight w:val="450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Расходы  по обеспечению первичных мер пожарной безопасности в границах населенных пунктов поселения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9900023200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90000,00</w:t>
            </w:r>
          </w:p>
        </w:tc>
      </w:tr>
      <w:tr w:rsidR="00E05B1E" w:rsidRPr="00E05B1E" w:rsidTr="00E05B1E">
        <w:trPr>
          <w:trHeight w:val="450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200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90000,00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0400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7774507,00</w:t>
            </w:r>
          </w:p>
        </w:tc>
      </w:tr>
      <w:tr w:rsidR="00E05B1E" w:rsidRPr="00E05B1E" w:rsidTr="00E05B1E">
        <w:trPr>
          <w:trHeight w:val="28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Водное хозяйство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0406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17 400,00</w:t>
            </w:r>
          </w:p>
        </w:tc>
      </w:tr>
      <w:tr w:rsidR="00E05B1E" w:rsidRPr="00E05B1E" w:rsidTr="00E05B1E">
        <w:trPr>
          <w:trHeight w:val="450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Расходы на осуществление деятельности в области  охраны водных объектов и гидротехнических сооружений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9900023300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17 400,00</w:t>
            </w:r>
          </w:p>
        </w:tc>
      </w:tr>
      <w:tr w:rsidR="00E05B1E" w:rsidRPr="00E05B1E" w:rsidTr="00E05B1E">
        <w:trPr>
          <w:trHeight w:val="450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Закупка товаров, работ и услуг для обеспечения  государственных (муниципальных) нужд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200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17 400,00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0409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7757107,00</w:t>
            </w:r>
          </w:p>
        </w:tc>
      </w:tr>
      <w:tr w:rsidR="00E05B1E" w:rsidRPr="00E05B1E" w:rsidTr="00E05B1E">
        <w:trPr>
          <w:trHeight w:val="67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highlight w:val="yellow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Муниципальная программа "</w:t>
            </w:r>
            <w:r w:rsidRPr="00E05B1E">
              <w:rPr>
                <w:rFonts w:eastAsia="Times New Roman"/>
                <w:iCs/>
                <w:color w:val="000000"/>
                <w:kern w:val="0"/>
                <w:szCs w:val="20"/>
                <w:lang w:eastAsia="ru-RU"/>
              </w:rPr>
              <w:t xml:space="preserve">Развитие дорожного хозяйства в    </w:t>
            </w:r>
            <w:proofErr w:type="spellStart"/>
            <w:r w:rsidRPr="00E05B1E">
              <w:rPr>
                <w:rFonts w:eastAsia="Times New Roman"/>
                <w:iCs/>
                <w:color w:val="000000"/>
                <w:kern w:val="0"/>
                <w:szCs w:val="20"/>
                <w:lang w:eastAsia="ru-RU"/>
              </w:rPr>
              <w:t>Чернопенском</w:t>
            </w:r>
            <w:proofErr w:type="spellEnd"/>
            <w:r w:rsidRPr="00E05B1E">
              <w:rPr>
                <w:rFonts w:eastAsia="Times New Roman"/>
                <w:iCs/>
                <w:color w:val="000000"/>
                <w:kern w:val="0"/>
                <w:szCs w:val="20"/>
                <w:lang w:eastAsia="ru-RU"/>
              </w:rPr>
              <w:t xml:space="preserve"> сельском поселении Костромского муниципального района Костромской области на 20</w:t>
            </w:r>
            <w:r w:rsidRPr="00E05B1E">
              <w:rPr>
                <w:rFonts w:eastAsia="Times New Roman"/>
                <w:iCs/>
                <w:color w:val="000000"/>
                <w:kern w:val="0"/>
                <w:szCs w:val="20"/>
              </w:rPr>
              <w:t>22</w:t>
            </w:r>
            <w:r w:rsidRPr="00E05B1E">
              <w:rPr>
                <w:rFonts w:eastAsia="Times New Roman"/>
                <w:iCs/>
                <w:color w:val="000000"/>
                <w:kern w:val="0"/>
                <w:szCs w:val="20"/>
                <w:lang w:eastAsia="ru-RU"/>
              </w:rPr>
              <w:t>-2025 годы</w:t>
            </w: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"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0200000000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7114607,00</w:t>
            </w:r>
          </w:p>
        </w:tc>
      </w:tr>
      <w:tr w:rsidR="00E05B1E" w:rsidRPr="00E05B1E" w:rsidTr="00E05B1E">
        <w:trPr>
          <w:trHeight w:val="450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 xml:space="preserve">Расходы на содержание автомобильных дорог общего пользования  местного значения  сельских поселений за счет бюджета  поселения 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0200024010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547 954,00</w:t>
            </w:r>
          </w:p>
        </w:tc>
      </w:tr>
      <w:tr w:rsidR="00E05B1E" w:rsidRPr="00E05B1E" w:rsidTr="00E05B1E">
        <w:trPr>
          <w:trHeight w:val="28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 xml:space="preserve">Закупка товаров, работ и услуг для обеспечения  государственных </w:t>
            </w: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200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545154,00</w:t>
            </w:r>
          </w:p>
        </w:tc>
      </w:tr>
      <w:tr w:rsidR="00E05B1E" w:rsidRPr="00E05B1E" w:rsidTr="00E05B1E">
        <w:trPr>
          <w:trHeight w:val="28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lastRenderedPageBreak/>
              <w:t>Иные бюджетные ассигнования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800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2 800,00</w:t>
            </w:r>
          </w:p>
        </w:tc>
      </w:tr>
      <w:tr w:rsidR="00E05B1E" w:rsidRPr="00E05B1E" w:rsidTr="00E05B1E">
        <w:trPr>
          <w:trHeight w:val="450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 xml:space="preserve">Расходы на содержание сети автомобильных дорог общего пользования местного значения за счет средств муниципального дорожного фонда 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FF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FF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FF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FF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0200025010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772 100,00</w:t>
            </w:r>
          </w:p>
        </w:tc>
      </w:tr>
      <w:tr w:rsidR="00E05B1E" w:rsidRPr="00E05B1E" w:rsidTr="00E05B1E">
        <w:trPr>
          <w:trHeight w:val="450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Закупка товаров, работ и услуг для обеспечения  государственных (муниципальных) нужд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FF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FF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FF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FF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200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772 100,00</w:t>
            </w:r>
          </w:p>
        </w:tc>
      </w:tr>
      <w:tr w:rsidR="00E05B1E" w:rsidRPr="00E05B1E" w:rsidTr="00E05B1E">
        <w:trPr>
          <w:trHeight w:val="450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highlight w:val="yellow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Проектирование, строительство (реконструкция), капитальный ремонт и ремонт автомобильных дорог общего пользования местного значения на основе общественных инициатив (Ремонт дорожного покрытия уличного проезда)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FF0000"/>
                <w:kern w:val="0"/>
                <w:szCs w:val="20"/>
                <w:highlight w:val="yellow"/>
                <w:lang w:eastAsia="ru-RU"/>
              </w:rPr>
            </w:pP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FF0000"/>
                <w:kern w:val="0"/>
                <w:szCs w:val="20"/>
                <w:highlight w:val="yellow"/>
                <w:lang w:eastAsia="ru-RU"/>
              </w:rPr>
            </w:pP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02000S2146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1302694,00</w:t>
            </w:r>
          </w:p>
        </w:tc>
      </w:tr>
      <w:tr w:rsidR="00E05B1E" w:rsidRPr="00E05B1E" w:rsidTr="00E05B1E">
        <w:trPr>
          <w:trHeight w:val="450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Закупка товаров, работ и услуг для обеспечения  государственных (муниципальных) нужд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FF0000"/>
                <w:kern w:val="0"/>
                <w:szCs w:val="20"/>
                <w:lang w:eastAsia="ru-RU"/>
              </w:rPr>
            </w:pP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FF0000"/>
                <w:kern w:val="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200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1302694,00</w:t>
            </w:r>
          </w:p>
        </w:tc>
      </w:tr>
      <w:tr w:rsidR="00E05B1E" w:rsidRPr="00E05B1E" w:rsidTr="00E05B1E">
        <w:trPr>
          <w:trHeight w:val="450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highlight w:val="yellow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 xml:space="preserve">Проектирование, строительство (реконструкция), капитальный ремонт и ремонт автомобильных дорог общего пользования местного значения на основе общественных инициатив (Установка дорожных знаков в поселке </w:t>
            </w:r>
            <w:proofErr w:type="spellStart"/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Сухоногово</w:t>
            </w:r>
            <w:proofErr w:type="spellEnd"/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)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FF0000"/>
                <w:kern w:val="0"/>
                <w:szCs w:val="20"/>
                <w:highlight w:val="yellow"/>
                <w:lang w:eastAsia="ru-RU"/>
              </w:rPr>
            </w:pP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FF0000"/>
                <w:kern w:val="0"/>
                <w:szCs w:val="20"/>
                <w:highlight w:val="yellow"/>
                <w:lang w:eastAsia="ru-RU"/>
              </w:rPr>
            </w:pP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02000S2147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487613,00</w:t>
            </w:r>
          </w:p>
        </w:tc>
      </w:tr>
      <w:tr w:rsidR="00E05B1E" w:rsidRPr="00E05B1E" w:rsidTr="00E05B1E">
        <w:trPr>
          <w:trHeight w:val="450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Закупка товаров, работ и услуг для обеспечения  государственных (муниципальных) нужд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FF0000"/>
                <w:kern w:val="0"/>
                <w:szCs w:val="20"/>
                <w:lang w:eastAsia="ru-RU"/>
              </w:rPr>
            </w:pP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FF0000"/>
                <w:kern w:val="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200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4876137,00</w:t>
            </w:r>
          </w:p>
        </w:tc>
      </w:tr>
      <w:tr w:rsidR="00E05B1E" w:rsidRPr="00E05B1E" w:rsidTr="00E05B1E">
        <w:trPr>
          <w:trHeight w:val="450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 xml:space="preserve">Проектирование, строительство (реконструкция), капитальный ремонт и ремонт автомобильных дорог общего пользования местного значения с привлечением внебюджетных источников (Ремонт въезда в поселок </w:t>
            </w:r>
            <w:proofErr w:type="spellStart"/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Сухоногово</w:t>
            </w:r>
            <w:proofErr w:type="spellEnd"/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)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FF0000"/>
                <w:kern w:val="0"/>
                <w:szCs w:val="20"/>
                <w:lang w:eastAsia="ru-RU"/>
              </w:rPr>
            </w:pP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FF0000"/>
                <w:kern w:val="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02000S2440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4004246,00</w:t>
            </w:r>
          </w:p>
        </w:tc>
      </w:tr>
      <w:tr w:rsidR="00E05B1E" w:rsidRPr="00E05B1E" w:rsidTr="00E05B1E">
        <w:trPr>
          <w:trHeight w:val="450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Закупка товаров, работ и услуг для обеспечения  государственных (муниципальных) нужд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FF0000"/>
                <w:kern w:val="0"/>
                <w:szCs w:val="20"/>
                <w:lang w:eastAsia="ru-RU"/>
              </w:rPr>
            </w:pP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FF0000"/>
                <w:kern w:val="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200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4004246,00</w:t>
            </w:r>
          </w:p>
        </w:tc>
      </w:tr>
      <w:tr w:rsidR="00E05B1E" w:rsidRPr="00E05B1E" w:rsidTr="00E05B1E">
        <w:trPr>
          <w:trHeight w:val="450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Непрограммные расходы, направленные на мероприятия в рамках дорожной деятельности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FF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FF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FF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FF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9900000000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642 500,00</w:t>
            </w:r>
          </w:p>
        </w:tc>
      </w:tr>
      <w:tr w:rsidR="00E05B1E" w:rsidRPr="00E05B1E" w:rsidTr="00E05B1E">
        <w:trPr>
          <w:trHeight w:val="900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 xml:space="preserve">Расходы </w:t>
            </w:r>
            <w:proofErr w:type="gramStart"/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на осуществление полномочий по организации дорожной деятельности в отношении автомобильных дорог общего пользования местного значения вне границ населенных пунктов в границах</w:t>
            </w:r>
            <w:proofErr w:type="gramEnd"/>
            <w:r w:rsidRPr="00E05B1E">
              <w:rPr>
                <w:rFonts w:eastAsia="Times New Roman"/>
                <w:kern w:val="0"/>
                <w:szCs w:val="20"/>
                <w:lang w:eastAsia="ru-RU"/>
              </w:rPr>
              <w:t xml:space="preserve"> Костромского муниципального района Костромской области в соответствии с заключенными соглашениями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FF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FF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FF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FF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9900020300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642 500,00</w:t>
            </w:r>
          </w:p>
        </w:tc>
      </w:tr>
      <w:tr w:rsidR="00E05B1E" w:rsidRPr="00E05B1E" w:rsidTr="00E05B1E">
        <w:trPr>
          <w:trHeight w:val="450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Закупка товаров, работ и услуг для обеспечения  государственных (муниципальных) нужд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FF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FF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FF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FF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200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642 500,00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0500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widowControl/>
              <w:spacing w:after="200" w:line="276" w:lineRule="auto"/>
              <w:jc w:val="center"/>
              <w:rPr>
                <w:rFonts w:eastAsia="Calibri"/>
                <w:b/>
                <w:bCs/>
                <w:kern w:val="0"/>
                <w:szCs w:val="20"/>
              </w:rPr>
            </w:pPr>
            <w:r w:rsidRPr="00E05B1E">
              <w:rPr>
                <w:rFonts w:eastAsia="Calibri"/>
                <w:b/>
                <w:bCs/>
                <w:kern w:val="0"/>
                <w:szCs w:val="20"/>
              </w:rPr>
              <w:t>3 551 677,45</w:t>
            </w:r>
          </w:p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</w:p>
        </w:tc>
      </w:tr>
      <w:tr w:rsidR="00E05B1E" w:rsidRPr="00E05B1E" w:rsidTr="00E05B1E">
        <w:trPr>
          <w:trHeight w:val="28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0501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311 685,00</w:t>
            </w:r>
          </w:p>
        </w:tc>
      </w:tr>
      <w:tr w:rsidR="00E05B1E" w:rsidRPr="00E05B1E" w:rsidTr="00E05B1E">
        <w:trPr>
          <w:trHeight w:val="28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lastRenderedPageBreak/>
              <w:t>Непрограммные расходы на мероприятия в области жилищного хозяйства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9900000000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311685,00</w:t>
            </w:r>
          </w:p>
        </w:tc>
      </w:tr>
      <w:tr w:rsidR="00E05B1E" w:rsidRPr="00E05B1E" w:rsidTr="00E05B1E">
        <w:trPr>
          <w:trHeight w:val="450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Взносы на капитальный ремонт за муниципальный жилищный фонд (в фонд регионального оператора)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9900020430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211 685,00</w:t>
            </w:r>
          </w:p>
        </w:tc>
      </w:tr>
      <w:tr w:rsidR="00E05B1E" w:rsidRPr="00E05B1E" w:rsidTr="00E05B1E">
        <w:trPr>
          <w:trHeight w:val="450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Закупка товаров, работ и услуг для обеспечения  государственных (муниципальных) нужд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200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211 685,00</w:t>
            </w:r>
          </w:p>
        </w:tc>
      </w:tr>
      <w:tr w:rsidR="00E05B1E" w:rsidRPr="00E05B1E" w:rsidTr="00E05B1E">
        <w:trPr>
          <w:trHeight w:val="450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Расходы  на обеспечение мероприятий по сносу аварийного жилья с хозяйственными постройками в рамках МП "</w:t>
            </w:r>
            <w:r w:rsidRPr="00E05B1E">
              <w:rPr>
                <w:rFonts w:eastAsia="Times New Roman"/>
                <w:bCs/>
                <w:szCs w:val="20"/>
                <w:lang w:eastAsia="ru-RU"/>
              </w:rPr>
              <w:t xml:space="preserve">Переселение граждан из аварийного жилищного фонда на </w:t>
            </w:r>
            <w:proofErr w:type="spellStart"/>
            <w:r w:rsidRPr="00E05B1E">
              <w:rPr>
                <w:rFonts w:eastAsia="Times New Roman"/>
                <w:bCs/>
                <w:szCs w:val="20"/>
                <w:lang w:eastAsia="ru-RU"/>
              </w:rPr>
              <w:t>территории</w:t>
            </w:r>
            <w:r w:rsidRPr="00E05B1E">
              <w:rPr>
                <w:rFonts w:eastAsia="Times New Roman"/>
                <w:bCs/>
                <w:color w:val="000000"/>
                <w:kern w:val="0"/>
                <w:szCs w:val="20"/>
                <w:lang w:eastAsia="ru-RU"/>
              </w:rPr>
              <w:t>Чернопенского</w:t>
            </w:r>
            <w:proofErr w:type="spellEnd"/>
            <w:r w:rsidRPr="00E05B1E">
              <w:rPr>
                <w:rFonts w:eastAsia="Times New Roman"/>
                <w:bCs/>
                <w:color w:val="000000"/>
                <w:kern w:val="0"/>
                <w:szCs w:val="20"/>
                <w:lang w:eastAsia="ru-RU"/>
              </w:rPr>
              <w:t xml:space="preserve"> сельского поселения Костромского муниципального района Костромской области на 2020-2022 годы»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FF0000"/>
                <w:kern w:val="0"/>
                <w:szCs w:val="20"/>
                <w:lang w:eastAsia="ru-RU"/>
              </w:rPr>
            </w:pP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9900020440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100000,00</w:t>
            </w:r>
          </w:p>
        </w:tc>
      </w:tr>
      <w:tr w:rsidR="00E05B1E" w:rsidRPr="00E05B1E" w:rsidTr="00E05B1E">
        <w:trPr>
          <w:trHeight w:val="450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Закупка товаров, работ и услуг для обеспечения  государственных (муниципальных) нужд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200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100000,00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Благоустройство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0503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3 239 992,45</w:t>
            </w:r>
          </w:p>
        </w:tc>
      </w:tr>
      <w:tr w:rsidR="00E05B1E" w:rsidRPr="00E05B1E" w:rsidTr="00E05B1E">
        <w:trPr>
          <w:trHeight w:val="67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 xml:space="preserve">Муниципальная  программа «Формирование современной городской среды  на 2018-2024 годы </w:t>
            </w:r>
            <w:r w:rsidRPr="00E05B1E">
              <w:rPr>
                <w:rFonts w:eastAsia="Times New Roman"/>
                <w:iCs/>
                <w:color w:val="000000"/>
                <w:kern w:val="0"/>
                <w:szCs w:val="20"/>
                <w:lang w:eastAsia="ru-RU"/>
              </w:rPr>
              <w:t>на территории Чернопенского сельского поселения Костромского муниципального района Костромской области</w:t>
            </w: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»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0300000000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1 300 000,00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Формирование комфортной городской среды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030F255550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1 300 000,00</w:t>
            </w:r>
          </w:p>
        </w:tc>
      </w:tr>
      <w:tr w:rsidR="00E05B1E" w:rsidRPr="00E05B1E" w:rsidTr="00E05B1E">
        <w:trPr>
          <w:trHeight w:val="450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200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1 300 000,00</w:t>
            </w:r>
          </w:p>
        </w:tc>
      </w:tr>
      <w:tr w:rsidR="00E05B1E" w:rsidRPr="00E05B1E" w:rsidTr="00E05B1E">
        <w:trPr>
          <w:trHeight w:val="450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Муниципальная  программа                         « Благоустройства территории Чернопенского сельского поселения на 2022 – 2025 годы»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0600000000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1 939 992,45</w:t>
            </w:r>
          </w:p>
        </w:tc>
      </w:tr>
      <w:tr w:rsidR="00E05B1E" w:rsidRPr="00E05B1E" w:rsidTr="00E05B1E">
        <w:trPr>
          <w:trHeight w:val="28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Мероприятия в области благоустройства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0600020250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1 534 992,45</w:t>
            </w:r>
          </w:p>
        </w:tc>
      </w:tr>
      <w:tr w:rsidR="00E05B1E" w:rsidRPr="00E05B1E" w:rsidTr="00E05B1E">
        <w:trPr>
          <w:trHeight w:val="450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200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1 532 892,80</w:t>
            </w:r>
          </w:p>
        </w:tc>
      </w:tr>
      <w:tr w:rsidR="00E05B1E" w:rsidRPr="00E05B1E" w:rsidTr="00E05B1E">
        <w:trPr>
          <w:trHeight w:val="28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800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2 100,00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 xml:space="preserve">Расходы  на реализацию мероприятий по борьбе с борщевиком Сосновского  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06000S2250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405 000,00</w:t>
            </w:r>
          </w:p>
        </w:tc>
      </w:tr>
      <w:tr w:rsidR="00E05B1E" w:rsidRPr="00E05B1E" w:rsidTr="00E05B1E">
        <w:trPr>
          <w:trHeight w:val="450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200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405 000,00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Образование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0700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9 000,00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0709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9000,00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Стипендия главы сельского поселения одаренной молодежи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9900083500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9 000,00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300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9000,00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0800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4 440 015,00</w:t>
            </w:r>
          </w:p>
        </w:tc>
      </w:tr>
      <w:tr w:rsidR="00E05B1E" w:rsidRPr="00E05B1E" w:rsidTr="00E05B1E">
        <w:trPr>
          <w:trHeight w:val="28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Культура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0801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4 440 015,00</w:t>
            </w:r>
          </w:p>
        </w:tc>
      </w:tr>
      <w:tr w:rsidR="00E05B1E" w:rsidRPr="00E05B1E" w:rsidTr="00E05B1E">
        <w:trPr>
          <w:trHeight w:val="450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 xml:space="preserve">Расходы на обеспечение деятельности (оказание услуг) подведомственных </w:t>
            </w: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lastRenderedPageBreak/>
              <w:t>учреждений культуры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990000059Д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4 266 885,00</w:t>
            </w:r>
          </w:p>
        </w:tc>
      </w:tr>
      <w:tr w:rsidR="00E05B1E" w:rsidRPr="00E05B1E" w:rsidTr="00E05B1E">
        <w:trPr>
          <w:trHeight w:val="67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lastRenderedPageBreak/>
              <w:t>Расходы на выплаты персоналу в целях обеспечения функций государственными (муниципальными) органами, казенными учреждениями, органами управления  государственными внебюджетными фондами.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100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1598539,00</w:t>
            </w:r>
          </w:p>
        </w:tc>
      </w:tr>
      <w:tr w:rsidR="00E05B1E" w:rsidRPr="00E05B1E" w:rsidTr="00E05B1E">
        <w:trPr>
          <w:trHeight w:val="450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200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2 668 346,00</w:t>
            </w:r>
          </w:p>
        </w:tc>
      </w:tr>
      <w:tr w:rsidR="00E05B1E" w:rsidRPr="00E05B1E" w:rsidTr="00E05B1E">
        <w:trPr>
          <w:trHeight w:val="450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Расходы на обеспечение деятельности (оказание услуг) подведомственных учреждений культуры за счет доходов от предоставления платных услуг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9900000691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173 130,00</w:t>
            </w:r>
          </w:p>
        </w:tc>
      </w:tr>
      <w:tr w:rsidR="00E05B1E" w:rsidRPr="00E05B1E" w:rsidTr="00E05B1E">
        <w:trPr>
          <w:trHeight w:val="67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Расходы на выплаты персоналу в целях обеспечения функций государственными (муниципальными) органами, казенными учреждениями, органами управления  государственными внебюджетными фондами.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100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84 630,00</w:t>
            </w:r>
          </w:p>
        </w:tc>
      </w:tr>
      <w:tr w:rsidR="00E05B1E" w:rsidRPr="00E05B1E" w:rsidTr="00E05B1E">
        <w:trPr>
          <w:trHeight w:val="450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200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88 500,00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136 099,00</w:t>
            </w:r>
          </w:p>
        </w:tc>
      </w:tr>
      <w:tr w:rsidR="00E05B1E" w:rsidRPr="00E05B1E" w:rsidTr="00E05B1E">
        <w:trPr>
          <w:trHeight w:val="28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1001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136099,00</w:t>
            </w:r>
          </w:p>
        </w:tc>
      </w:tr>
      <w:tr w:rsidR="00E05B1E" w:rsidRPr="00E05B1E" w:rsidTr="00E05B1E">
        <w:trPr>
          <w:trHeight w:val="28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Пенсии за выслугу лет муниципальным служащим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9900083110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74 627,00</w:t>
            </w:r>
          </w:p>
        </w:tc>
      </w:tr>
      <w:tr w:rsidR="00E05B1E" w:rsidRPr="00E05B1E" w:rsidTr="00E05B1E">
        <w:trPr>
          <w:trHeight w:val="28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300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74 627,00</w:t>
            </w:r>
          </w:p>
        </w:tc>
      </w:tr>
      <w:tr w:rsidR="00E05B1E" w:rsidRPr="00E05B1E" w:rsidTr="00E05B1E">
        <w:trPr>
          <w:trHeight w:val="28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Ежемесячная доплата к пенсии лицам, замещавшим выборные должности.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9900083100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61 472,00</w:t>
            </w:r>
          </w:p>
        </w:tc>
      </w:tr>
      <w:tr w:rsidR="00E05B1E" w:rsidRPr="00E05B1E" w:rsidTr="00E05B1E">
        <w:trPr>
          <w:trHeight w:val="28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300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61 472,00</w:t>
            </w:r>
          </w:p>
        </w:tc>
      </w:tr>
      <w:tr w:rsidR="00E05B1E" w:rsidRPr="00E05B1E" w:rsidTr="00E05B1E">
        <w:trPr>
          <w:trHeight w:val="28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Физическая культура и спорт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1100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2385746,00</w:t>
            </w:r>
          </w:p>
        </w:tc>
      </w:tr>
      <w:tr w:rsidR="00E05B1E" w:rsidRPr="00E05B1E" w:rsidTr="00E05B1E">
        <w:trPr>
          <w:trHeight w:val="28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1101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2385746,00</w:t>
            </w:r>
          </w:p>
        </w:tc>
      </w:tr>
      <w:tr w:rsidR="00E05B1E" w:rsidRPr="00E05B1E" w:rsidTr="00E05B1E">
        <w:trPr>
          <w:trHeight w:val="450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Расходы на обеспечение деятельности (оказание услуг) подведомственных учреждений в области физической культуры и спорта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990000059Р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2385746,00</w:t>
            </w:r>
          </w:p>
        </w:tc>
      </w:tr>
      <w:tr w:rsidR="00E05B1E" w:rsidRPr="00E05B1E" w:rsidTr="00E05B1E">
        <w:trPr>
          <w:trHeight w:val="67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Расходы на выплаты персоналу в целях обеспечения функций государственными (муниципальными) органами, казенными учреждениями, органами управления  государственными внебюджетными фондами.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100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2142246,00</w:t>
            </w:r>
          </w:p>
        </w:tc>
      </w:tr>
      <w:tr w:rsidR="00E05B1E" w:rsidRPr="00E05B1E" w:rsidTr="00E05B1E">
        <w:trPr>
          <w:trHeight w:val="450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200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173 500,00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300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70 000,00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ВСЕГО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32 409 231,</w:t>
            </w:r>
            <w:bookmarkStart w:id="2" w:name="OLE_LINK1"/>
            <w:bookmarkEnd w:id="2"/>
            <w:r w:rsidRPr="00E05B1E">
              <w:rPr>
                <w:rFonts w:eastAsia="Times New Roman"/>
                <w:b/>
                <w:color w:val="000000"/>
                <w:kern w:val="0"/>
                <w:szCs w:val="20"/>
                <w:lang w:eastAsia="ru-RU"/>
              </w:rPr>
              <w:t>51</w:t>
            </w:r>
          </w:p>
        </w:tc>
      </w:tr>
    </w:tbl>
    <w:p w:rsidR="00E05B1E" w:rsidRPr="00E05B1E" w:rsidRDefault="00E05B1E" w:rsidP="00E05B1E">
      <w:pPr>
        <w:widowControl/>
        <w:jc w:val="center"/>
        <w:rPr>
          <w:rFonts w:eastAsia="Times New Roman"/>
          <w:bCs/>
          <w:color w:val="000000"/>
          <w:kern w:val="0"/>
          <w:sz w:val="28"/>
          <w:szCs w:val="28"/>
          <w:lang w:eastAsia="ru-RU"/>
        </w:rPr>
      </w:pPr>
    </w:p>
    <w:p w:rsidR="00E05B1E" w:rsidRPr="00E05B1E" w:rsidRDefault="00E05B1E" w:rsidP="00E05B1E">
      <w:pPr>
        <w:widowControl/>
        <w:spacing w:after="200" w:line="276" w:lineRule="auto"/>
        <w:rPr>
          <w:rFonts w:ascii="Calibri" w:eastAsia="Calibri" w:hAnsi="Calibri"/>
          <w:kern w:val="0"/>
          <w:sz w:val="22"/>
          <w:szCs w:val="22"/>
        </w:rPr>
      </w:pPr>
      <w:r w:rsidRPr="00E05B1E">
        <w:rPr>
          <w:rFonts w:ascii="Calibri" w:eastAsia="Calibri" w:hAnsi="Calibri"/>
          <w:kern w:val="0"/>
          <w:sz w:val="22"/>
          <w:szCs w:val="22"/>
        </w:rPr>
        <w:br w:type="page"/>
      </w:r>
    </w:p>
    <w:p w:rsidR="00E05B1E" w:rsidRPr="00E05B1E" w:rsidRDefault="00E05B1E" w:rsidP="00E05B1E">
      <w:pPr>
        <w:widowControl/>
        <w:tabs>
          <w:tab w:val="left" w:pos="6480"/>
        </w:tabs>
        <w:spacing w:after="200" w:line="276" w:lineRule="auto"/>
        <w:ind w:left="6521"/>
        <w:jc w:val="right"/>
        <w:textAlignment w:val="baseline"/>
        <w:rPr>
          <w:rFonts w:ascii="Calibri" w:eastAsia="Times New Roman" w:hAnsi="Calibri"/>
          <w:sz w:val="22"/>
          <w:szCs w:val="22"/>
          <w:lang w:eastAsia="ru-RU"/>
        </w:rPr>
      </w:pPr>
      <w:r w:rsidRPr="00E05B1E">
        <w:rPr>
          <w:rFonts w:eastAsia="Times New Roman"/>
          <w:color w:val="000000"/>
          <w:sz w:val="18"/>
          <w:szCs w:val="18"/>
          <w:lang w:eastAsia="ru-RU"/>
        </w:rPr>
        <w:lastRenderedPageBreak/>
        <w:t xml:space="preserve">Приложение № 4  к решению Совета депутатов  Чернопенского сельского поселения Костромского муниципального района   № 15 от  23 декабря 2021 года </w:t>
      </w:r>
      <w:proofErr w:type="gramStart"/>
      <w:r w:rsidRPr="00E05B1E">
        <w:rPr>
          <w:rFonts w:eastAsia="Times New Roman"/>
          <w:color w:val="000000"/>
          <w:sz w:val="18"/>
          <w:szCs w:val="18"/>
          <w:lang w:eastAsia="ru-RU"/>
        </w:rPr>
        <w:t xml:space="preserve">( </w:t>
      </w:r>
      <w:proofErr w:type="gramEnd"/>
      <w:r w:rsidRPr="00E05B1E">
        <w:rPr>
          <w:rFonts w:eastAsia="Times New Roman"/>
          <w:color w:val="000000"/>
          <w:sz w:val="18"/>
          <w:szCs w:val="18"/>
          <w:lang w:eastAsia="ru-RU"/>
        </w:rPr>
        <w:t>в редакции решения от 29.09.2022 № 32)</w:t>
      </w:r>
    </w:p>
    <w:p w:rsidR="00E05B1E" w:rsidRPr="00E05B1E" w:rsidRDefault="00E05B1E" w:rsidP="00E05B1E">
      <w:pPr>
        <w:widowControl/>
        <w:tabs>
          <w:tab w:val="left" w:pos="6480"/>
        </w:tabs>
        <w:spacing w:after="200" w:line="276" w:lineRule="auto"/>
        <w:ind w:left="6521"/>
        <w:jc w:val="right"/>
        <w:textAlignment w:val="baseline"/>
        <w:rPr>
          <w:rFonts w:ascii="Calibri" w:eastAsia="Times New Roman" w:hAnsi="Calibri"/>
          <w:sz w:val="22"/>
          <w:szCs w:val="22"/>
          <w:lang w:eastAsia="ru-RU"/>
        </w:rPr>
      </w:pPr>
    </w:p>
    <w:p w:rsidR="00E05B1E" w:rsidRPr="00E05B1E" w:rsidRDefault="00E05B1E" w:rsidP="00E05B1E">
      <w:pPr>
        <w:widowControl/>
        <w:jc w:val="center"/>
        <w:rPr>
          <w:rFonts w:ascii="Calibri" w:eastAsia="Times New Roman" w:hAnsi="Calibri"/>
          <w:sz w:val="22"/>
          <w:szCs w:val="22"/>
          <w:lang w:eastAsia="ru-RU"/>
        </w:rPr>
      </w:pPr>
      <w:r w:rsidRPr="00E05B1E">
        <w:rPr>
          <w:rFonts w:eastAsia="Times New Roman"/>
          <w:bCs/>
          <w:color w:val="000000"/>
          <w:kern w:val="0"/>
          <w:sz w:val="24"/>
          <w:lang w:eastAsia="ru-RU"/>
        </w:rPr>
        <w:t xml:space="preserve">Ведомственная структура, распределение бюджетных ассигнований по разделам, подразделам, целевым статьям и видам расходов классификации расходов бюджетов Российской </w:t>
      </w:r>
      <w:proofErr w:type="spellStart"/>
      <w:r w:rsidRPr="00E05B1E">
        <w:rPr>
          <w:rFonts w:eastAsia="Times New Roman"/>
          <w:bCs/>
          <w:color w:val="000000"/>
          <w:kern w:val="0"/>
          <w:sz w:val="24"/>
          <w:lang w:eastAsia="ru-RU"/>
        </w:rPr>
        <w:t>ФедерациибюджетаЧернопенского</w:t>
      </w:r>
      <w:proofErr w:type="spellEnd"/>
      <w:r w:rsidRPr="00E05B1E">
        <w:rPr>
          <w:rFonts w:eastAsia="Times New Roman"/>
          <w:bCs/>
          <w:color w:val="000000"/>
          <w:kern w:val="0"/>
          <w:sz w:val="24"/>
          <w:lang w:eastAsia="ru-RU"/>
        </w:rPr>
        <w:t xml:space="preserve">  сельского поселения на плановый  период 2023 -2024 год</w:t>
      </w:r>
    </w:p>
    <w:tbl>
      <w:tblPr>
        <w:tblW w:w="9513" w:type="dxa"/>
        <w:tblInd w:w="191" w:type="dxa"/>
        <w:tblLayout w:type="fixed"/>
        <w:tblLook w:val="04A0" w:firstRow="1" w:lastRow="0" w:firstColumn="1" w:lastColumn="0" w:noHBand="0" w:noVBand="1"/>
      </w:tblPr>
      <w:tblGrid>
        <w:gridCol w:w="2851"/>
        <w:gridCol w:w="1134"/>
        <w:gridCol w:w="708"/>
        <w:gridCol w:w="1277"/>
        <w:gridCol w:w="142"/>
        <w:gridCol w:w="567"/>
        <w:gridCol w:w="87"/>
        <w:gridCol w:w="1329"/>
        <w:gridCol w:w="1418"/>
      </w:tblGrid>
      <w:tr w:rsidR="00E05B1E" w:rsidRPr="00E05B1E" w:rsidTr="00E05B1E">
        <w:trPr>
          <w:trHeight w:val="645"/>
        </w:trPr>
        <w:tc>
          <w:tcPr>
            <w:tcW w:w="2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Наименование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 xml:space="preserve">Код главного распорядителя бюджетных средств Чернопенского сельского поселения Костромского муниципального района Костромской области 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Раздел, Подраздел</w:t>
            </w:r>
          </w:p>
        </w:tc>
        <w:tc>
          <w:tcPr>
            <w:tcW w:w="141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Целевая статья</w:t>
            </w:r>
          </w:p>
        </w:tc>
        <w:tc>
          <w:tcPr>
            <w:tcW w:w="6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Вид расхода</w:t>
            </w:r>
          </w:p>
        </w:tc>
        <w:tc>
          <w:tcPr>
            <w:tcW w:w="274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Сумма на дату очередного заседания Совета депутатов, руб.</w:t>
            </w:r>
          </w:p>
        </w:tc>
      </w:tr>
      <w:tr w:rsidR="00E05B1E" w:rsidRPr="00E05B1E" w:rsidTr="00E05B1E">
        <w:trPr>
          <w:trHeight w:val="1830"/>
        </w:trPr>
        <w:tc>
          <w:tcPr>
            <w:tcW w:w="2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</w:p>
        </w:tc>
        <w:tc>
          <w:tcPr>
            <w:tcW w:w="141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</w:p>
        </w:tc>
        <w:tc>
          <w:tcPr>
            <w:tcW w:w="6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</w:p>
        </w:tc>
        <w:tc>
          <w:tcPr>
            <w:tcW w:w="13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2023 год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2024 год</w:t>
            </w:r>
          </w:p>
        </w:tc>
      </w:tr>
      <w:tr w:rsidR="00E05B1E" w:rsidRPr="00E05B1E" w:rsidTr="00E05B1E">
        <w:trPr>
          <w:trHeight w:val="300"/>
        </w:trPr>
        <w:tc>
          <w:tcPr>
            <w:tcW w:w="951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E05B1E" w:rsidRPr="00E05B1E" w:rsidRDefault="00E05B1E" w:rsidP="00E05B1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Администрация Чернопенского сельского поселения Костромского муниципального района Костромской области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0100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6 148 526,00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6 108 526,00</w:t>
            </w:r>
          </w:p>
        </w:tc>
      </w:tr>
      <w:tr w:rsidR="00E05B1E" w:rsidRPr="00E05B1E" w:rsidTr="00E05B1E">
        <w:trPr>
          <w:trHeight w:val="450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0102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861 364,00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861 364,00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Расходы на выплаты по оплате  труда высшего должностного лица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6100000110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812 143,00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812 143,00</w:t>
            </w:r>
          </w:p>
        </w:tc>
      </w:tr>
      <w:tr w:rsidR="00E05B1E" w:rsidRPr="00E05B1E" w:rsidTr="00E05B1E">
        <w:trPr>
          <w:trHeight w:val="67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      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100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812 143,00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812 143,00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Расходы на обеспечение функций высшего должностного лица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6100000190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49 221,00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49 221,00</w:t>
            </w:r>
          </w:p>
        </w:tc>
      </w:tr>
      <w:tr w:rsidR="00E05B1E" w:rsidRPr="00E05B1E" w:rsidTr="00E05B1E">
        <w:trPr>
          <w:trHeight w:val="67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       </w:t>
            </w: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lastRenderedPageBreak/>
              <w:t>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100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49 221,00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49 221,00</w:t>
            </w:r>
          </w:p>
        </w:tc>
      </w:tr>
      <w:tr w:rsidR="00E05B1E" w:rsidRPr="00E05B1E" w:rsidTr="00E05B1E">
        <w:trPr>
          <w:trHeight w:val="450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lastRenderedPageBreak/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0103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96 000,00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96 000,00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Расходы на обеспечение функций  законодательного органа   сельского поселения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6200000190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96 000,00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96 000,00</w:t>
            </w:r>
          </w:p>
        </w:tc>
      </w:tr>
      <w:tr w:rsidR="00E05B1E" w:rsidRPr="00E05B1E" w:rsidTr="00E05B1E">
        <w:trPr>
          <w:trHeight w:val="67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Расходы на выплаты персоналу в целях обеспечения функций государственными (муниципальными) органами, казенными учреждениями, органами управления  государственными внебюджетными фондами.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100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96 000,00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96 000,00</w:t>
            </w:r>
          </w:p>
        </w:tc>
      </w:tr>
      <w:tr w:rsidR="00E05B1E" w:rsidRPr="00E05B1E" w:rsidTr="00E05B1E">
        <w:trPr>
          <w:trHeight w:val="450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0104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2 911 557,00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2 911 557,00</w:t>
            </w:r>
          </w:p>
        </w:tc>
      </w:tr>
      <w:tr w:rsidR="00E05B1E" w:rsidRPr="00E05B1E" w:rsidTr="00E05B1E">
        <w:trPr>
          <w:trHeight w:val="450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Расходы на выплаты по оплате  труда работников администрации муниципального образования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6600000110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2 405 957,00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2 405 957,00</w:t>
            </w:r>
          </w:p>
        </w:tc>
      </w:tr>
      <w:tr w:rsidR="00E05B1E" w:rsidRPr="00E05B1E" w:rsidTr="00E05B1E">
        <w:trPr>
          <w:trHeight w:val="67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      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100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2 405 957,00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2 405 957,00</w:t>
            </w:r>
          </w:p>
        </w:tc>
      </w:tr>
      <w:tr w:rsidR="00E05B1E" w:rsidRPr="00E05B1E" w:rsidTr="00E05B1E">
        <w:trPr>
          <w:trHeight w:val="450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Расходы на обеспечение функций  администрации муниципального образования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6600000190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500 500,00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500 500,00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200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498 000,00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498 000,00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800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2 500,00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2 500,00</w:t>
            </w:r>
          </w:p>
        </w:tc>
      </w:tr>
      <w:tr w:rsidR="00E05B1E" w:rsidRPr="00E05B1E" w:rsidTr="00E05B1E">
        <w:trPr>
          <w:trHeight w:val="450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Расходы на осуществление переданных государственных полномочий Костромской области по составлению протоколов об административных правонарушениях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6600072090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5 100,00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5 100,00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 xml:space="preserve">Закупка товаров, работ и услуг для обеспечения </w:t>
            </w: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200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5 100,00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5 100,00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lastRenderedPageBreak/>
              <w:t>Резервные фонды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0111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10 000,00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10 000,00</w:t>
            </w:r>
          </w:p>
        </w:tc>
      </w:tr>
      <w:tr w:rsidR="00E05B1E" w:rsidRPr="00E05B1E" w:rsidTr="00E05B1E">
        <w:trPr>
          <w:trHeight w:val="300"/>
        </w:trPr>
        <w:tc>
          <w:tcPr>
            <w:tcW w:w="28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both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 xml:space="preserve">Резервный фонд администрации </w:t>
            </w:r>
            <w:proofErr w:type="spellStart"/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муниицпального</w:t>
            </w:r>
            <w:proofErr w:type="spellEnd"/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9900020010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10 000,00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10 000,00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800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10 000,00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10 000,00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0113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2 269 605,00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2 229 605,00</w:t>
            </w:r>
          </w:p>
        </w:tc>
      </w:tr>
      <w:tr w:rsidR="00E05B1E" w:rsidRPr="00E05B1E" w:rsidTr="00E05B1E">
        <w:trPr>
          <w:trHeight w:val="67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Расходы на обеспечение деятельности (оказание услуг) подведомственных учреждений, осуществляющих реализацию государственных функций, связанных с общегосударственным управлением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990000059Ю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2 123 882,00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2 073 882,00</w:t>
            </w:r>
          </w:p>
        </w:tc>
      </w:tr>
      <w:tr w:rsidR="00E05B1E" w:rsidRPr="00E05B1E" w:rsidTr="00E05B1E">
        <w:trPr>
          <w:trHeight w:val="67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Расходы на выплаты персоналу в целях обеспечения функций государственными (муниципальными) органами, казенными учреждениями, органами управления  государственными внебюджетными фондами.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100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1 793 392,00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1 793 392,00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Закупка товаров, работ и услуг для обеспечения  государственных (муниципальных) нужд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200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328 090,00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278 090,00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800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2 400,00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2 400,00</w:t>
            </w:r>
          </w:p>
        </w:tc>
      </w:tr>
      <w:tr w:rsidR="00E05B1E" w:rsidRPr="00E05B1E" w:rsidTr="00E05B1E">
        <w:trPr>
          <w:trHeight w:val="67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Межбюджетные трансферты бюджету муниципального района  на осуществление органами местного самоуправления муниципального района полномочий контрольно-счетного органа поселения по осуществлению внешнего муниципального финансового контроля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9900001790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66 823,00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66 823,00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500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66 823,00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66 823,00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Расходы на содержание имущества, находящегося в казне муниципального образования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9900021000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35 500,00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35 500,00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200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35 500,00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35 500,00</w:t>
            </w:r>
          </w:p>
        </w:tc>
      </w:tr>
      <w:tr w:rsidR="00E05B1E" w:rsidRPr="00E05B1E" w:rsidTr="00E05B1E">
        <w:trPr>
          <w:trHeight w:val="450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Расходы на оплату членских взносов Ассоциации "Совет муниципальных образований Костромской области"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9900022020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3 400,00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3 400,00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800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3 400,00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3 400,00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 xml:space="preserve">Расходы на обеспечение </w:t>
            </w: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lastRenderedPageBreak/>
              <w:t>прочих обязательств муниципального образования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9900022040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40 000,00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50 000,00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200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40 000,00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50 000,00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0200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320 214,00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320 214,00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0203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320 214,00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320 214,00</w:t>
            </w:r>
          </w:p>
        </w:tc>
      </w:tr>
      <w:tr w:rsidR="00E05B1E" w:rsidRPr="00E05B1E" w:rsidTr="00E05B1E">
        <w:trPr>
          <w:trHeight w:val="450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 xml:space="preserve">Расходы на выплаты по оплате труда работников центрального аппарата органа </w:t>
            </w:r>
            <w:proofErr w:type="spellStart"/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муниципально</w:t>
            </w:r>
            <w:proofErr w:type="spellEnd"/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 xml:space="preserve"> администрации </w:t>
            </w:r>
            <w:proofErr w:type="spellStart"/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го</w:t>
            </w:r>
            <w:proofErr w:type="spellEnd"/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6600000110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35 814,00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35 814,00</w:t>
            </w:r>
          </w:p>
        </w:tc>
      </w:tr>
      <w:tr w:rsidR="00E05B1E" w:rsidRPr="00E05B1E" w:rsidTr="00E05B1E">
        <w:trPr>
          <w:trHeight w:val="67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      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100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35 814,00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35 814,00</w:t>
            </w:r>
          </w:p>
        </w:tc>
      </w:tr>
      <w:tr w:rsidR="00E05B1E" w:rsidRPr="00E05B1E" w:rsidTr="00E05B1E">
        <w:trPr>
          <w:trHeight w:val="450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6600051180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284 400,00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284 400,00</w:t>
            </w:r>
          </w:p>
        </w:tc>
      </w:tr>
      <w:tr w:rsidR="00E05B1E" w:rsidRPr="00E05B1E" w:rsidTr="00E05B1E">
        <w:trPr>
          <w:trHeight w:val="67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      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100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284 400,00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284 400,00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0300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80 000,00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50 000,00</w:t>
            </w:r>
          </w:p>
        </w:tc>
      </w:tr>
      <w:tr w:rsidR="00E05B1E" w:rsidRPr="00E05B1E" w:rsidTr="00E05B1E">
        <w:trPr>
          <w:trHeight w:val="450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0310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80 000,00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50 000,00</w:t>
            </w:r>
          </w:p>
        </w:tc>
      </w:tr>
      <w:tr w:rsidR="00E05B1E" w:rsidRPr="00E05B1E" w:rsidTr="00E05B1E">
        <w:trPr>
          <w:trHeight w:val="450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Расходы  по обеспечению первичных мер пожарной безопасности в границах населенных пунктов поселения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9900023200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80 000,00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50 000,00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200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80 000,00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50 000,00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0400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2 461 811,00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2 493 821,00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Водное хозяйство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0406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14 500,00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14 500,00</w:t>
            </w:r>
          </w:p>
        </w:tc>
      </w:tr>
      <w:tr w:rsidR="00E05B1E" w:rsidRPr="00E05B1E" w:rsidTr="00E05B1E">
        <w:trPr>
          <w:trHeight w:val="450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 xml:space="preserve">Расходы на осуществление деятельности в области  охраны водных объектов и </w:t>
            </w: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lastRenderedPageBreak/>
              <w:t>гидротехнических сооружений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9900023300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14 500,00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14 500,00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lastRenderedPageBreak/>
              <w:t>Закупка товаров, работ и услуг для обеспечения  государственных (муниципальных) нужд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200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14 500,00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14 500,00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0409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2 447 311,00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2 479 321,00</w:t>
            </w:r>
          </w:p>
        </w:tc>
      </w:tr>
      <w:tr w:rsidR="00E05B1E" w:rsidRPr="00E05B1E" w:rsidTr="00E05B1E">
        <w:trPr>
          <w:trHeight w:val="450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 xml:space="preserve">Муниципальная программа                « Развитие дорожного хозяйства в </w:t>
            </w:r>
            <w:proofErr w:type="spellStart"/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Чернопенском</w:t>
            </w:r>
            <w:proofErr w:type="spellEnd"/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 xml:space="preserve"> сельском поселении Костромского муниципального района Костромской области </w:t>
            </w:r>
          </w:p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На 2022 -2025 годы»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0200000000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2 089 540,00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2 121 550,00</w:t>
            </w:r>
          </w:p>
        </w:tc>
      </w:tr>
      <w:tr w:rsidR="00E05B1E" w:rsidRPr="00E05B1E" w:rsidTr="00E05B1E">
        <w:trPr>
          <w:trHeight w:val="450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 xml:space="preserve">Расходы на содержание автомобильных дорог общего пользования  местного значения  сельских поселений за счет бюджета  поселения 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0200024010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1 302 800,00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1 302 800,00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Закупка товаров, работ и услуг для обеспечения  государственных (муниципальных) нужд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200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1 300 000,00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1 300 000,00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800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2 800,00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2 800,00</w:t>
            </w:r>
          </w:p>
        </w:tc>
      </w:tr>
      <w:tr w:rsidR="00E05B1E" w:rsidRPr="00E05B1E" w:rsidTr="00E05B1E">
        <w:trPr>
          <w:trHeight w:val="450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 xml:space="preserve">Расходы на содержание сети автомобильных дорог общего пользования местного значения за счет средств муниципального дорожного фонда 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FF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FF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FF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FF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0200025010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786 740,00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818 750,00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Закупка товаров, работ и услуг для обеспечения  государственных (муниципальных) нужд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FF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FF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FF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FF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200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786 740,00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818 750,00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Непрограммные расходы, направленные на мероприятия в рамках дорожной деятельности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FF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FF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FF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FF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9900000000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357 771,00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357 771,00</w:t>
            </w:r>
          </w:p>
        </w:tc>
      </w:tr>
      <w:tr w:rsidR="00E05B1E" w:rsidRPr="00E05B1E" w:rsidTr="00E05B1E">
        <w:trPr>
          <w:trHeight w:val="900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 xml:space="preserve">Расходы </w:t>
            </w:r>
            <w:proofErr w:type="gramStart"/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на осуществление полномочий по организации дорожной деятельности в отношении автомобильных дорог общего пользования местного значения вне границ населенных пунктов в границах</w:t>
            </w:r>
            <w:proofErr w:type="gramEnd"/>
            <w:r w:rsidRPr="00E05B1E">
              <w:rPr>
                <w:rFonts w:eastAsia="Times New Roman"/>
                <w:kern w:val="0"/>
                <w:szCs w:val="20"/>
                <w:lang w:eastAsia="ru-RU"/>
              </w:rPr>
              <w:t xml:space="preserve"> Костромского муниципального района Костромской области в соответствии с заключенными соглашениями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FF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FF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FF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FF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9900020300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357 771,00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357 771,00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Закупка товаров, работ и услуг для обеспечения  государственных (муниципальных) нужд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FF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FF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FF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FF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kern w:val="0"/>
                <w:szCs w:val="20"/>
                <w:lang w:eastAsia="ru-RU"/>
              </w:rPr>
              <w:t>200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357 771,00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357 771,00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0500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1 439 700,00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1 719 700,00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0501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303 600,00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303 600,00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 xml:space="preserve">Непрограммные расходы на </w:t>
            </w: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lastRenderedPageBreak/>
              <w:t>мероприятия в области жилищного хозяйства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9900000000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303 600,00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303 600,00</w:t>
            </w:r>
          </w:p>
        </w:tc>
      </w:tr>
      <w:tr w:rsidR="00E05B1E" w:rsidRPr="00E05B1E" w:rsidTr="00E05B1E">
        <w:trPr>
          <w:trHeight w:val="450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lastRenderedPageBreak/>
              <w:t>Расходы на содержание и текущий ремонт муниципального жилищного фонда сельского поселения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9900020410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91 915,00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91 915,00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Закупка товаров, работ и услуг для обеспечения  государственных (муниципальных) нужд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200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91 915,00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91 915,00</w:t>
            </w:r>
          </w:p>
        </w:tc>
      </w:tr>
      <w:tr w:rsidR="00E05B1E" w:rsidRPr="00E05B1E" w:rsidTr="00E05B1E">
        <w:trPr>
          <w:trHeight w:val="450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Взносы на капитальный ремонт за муниципальный жилищный фонд (в фонд регионального оператора)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9900020430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211 685,00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211 685,00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Закупка товаров, работ и услуг для обеспечения  государственных (муниципальных) нужд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200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211 685,00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211 685,00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Благоустройство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0503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1 136 100,00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1 416 100,00</w:t>
            </w:r>
          </w:p>
        </w:tc>
      </w:tr>
      <w:tr w:rsidR="00E05B1E" w:rsidRPr="00E05B1E" w:rsidTr="00E05B1E">
        <w:trPr>
          <w:trHeight w:val="450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Муниципальная  программа «</w:t>
            </w:r>
            <w:r w:rsidRPr="00E05B1E">
              <w:rPr>
                <w:color w:val="000000"/>
                <w:szCs w:val="20"/>
                <w:lang w:eastAsia="ru-RU"/>
              </w:rPr>
              <w:t>Благоустройство территории Чернопенского сельского поселения на 2022-2025 годы</w:t>
            </w: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»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0600000000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1 136 100,00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1 416 100,00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Мероприятия в области благоустройства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0600020250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911 100,00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711 100,00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200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909 000,00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709 000,00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800</w:t>
            </w:r>
          </w:p>
        </w:tc>
        <w:tc>
          <w:tcPr>
            <w:tcW w:w="141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2 100,00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2 100,00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 xml:space="preserve">Расходы  на реализацию мероприятий по борьбе с борщевиком Сосновского  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06000S2250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225 000,00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705 000,00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200</w:t>
            </w:r>
          </w:p>
        </w:tc>
        <w:tc>
          <w:tcPr>
            <w:tcW w:w="141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225 000,00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705 000,00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Образование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0700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4 500,00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4 500,00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0709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4 500,00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4 500,00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Стипендия главы сельского поселения одаренной молодежи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9900083500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4 500,00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4 500,00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300</w:t>
            </w:r>
          </w:p>
        </w:tc>
        <w:tc>
          <w:tcPr>
            <w:tcW w:w="141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4 500,00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4 500,00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0800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2 903 526,00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3 903 526,00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Культура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0801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2 903 526,00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3 903 526,00</w:t>
            </w:r>
          </w:p>
        </w:tc>
      </w:tr>
      <w:tr w:rsidR="00E05B1E" w:rsidRPr="00E05B1E" w:rsidTr="00E05B1E">
        <w:trPr>
          <w:trHeight w:val="450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Расходы на обеспечение деятельности (оказание услуг) подведомственных учреждений культуры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990000059Д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2 730 396,00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3 730 396,00</w:t>
            </w:r>
          </w:p>
        </w:tc>
      </w:tr>
      <w:tr w:rsidR="00E05B1E" w:rsidRPr="00E05B1E" w:rsidTr="00E05B1E">
        <w:trPr>
          <w:trHeight w:val="67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 xml:space="preserve">Расходы на выплаты персоналу в целях обеспечения функций государственными (муниципальными) органами, казенными учреждениями, органами управления  государственными </w:t>
            </w: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lastRenderedPageBreak/>
              <w:t>внебюджетными фондами.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100</w:t>
            </w:r>
          </w:p>
        </w:tc>
        <w:tc>
          <w:tcPr>
            <w:tcW w:w="141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1 544 346,00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1 544 346,00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200</w:t>
            </w:r>
          </w:p>
        </w:tc>
        <w:tc>
          <w:tcPr>
            <w:tcW w:w="141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1 186 050,00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2 186 050,00</w:t>
            </w:r>
          </w:p>
        </w:tc>
      </w:tr>
      <w:tr w:rsidR="00E05B1E" w:rsidRPr="00E05B1E" w:rsidTr="00E05B1E">
        <w:trPr>
          <w:trHeight w:val="450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Расходы на обеспечение деятельности (оказание услуг) подведомственных учреждений культуры за счет доходов от предоставления платных услуг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9900000691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173 130,00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173 130,00</w:t>
            </w:r>
          </w:p>
        </w:tc>
      </w:tr>
      <w:tr w:rsidR="00E05B1E" w:rsidRPr="00E05B1E" w:rsidTr="00E05B1E">
        <w:trPr>
          <w:trHeight w:val="67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Расходы на выплаты персоналу в целях обеспечения функций государственными (муниципальными) органами, казенными учреждениями, органами управления  государственными внебюджетными фондами.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100</w:t>
            </w:r>
          </w:p>
        </w:tc>
        <w:tc>
          <w:tcPr>
            <w:tcW w:w="141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84 630,00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84 630,00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200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88 500,00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88 500,00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1000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29 500,00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29 500,00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1001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29 500,00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29 500,00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Пенсии за выслугу лет муниципальным служащим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9900083110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24 500,00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24 500,00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300</w:t>
            </w:r>
          </w:p>
        </w:tc>
        <w:tc>
          <w:tcPr>
            <w:tcW w:w="141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24 500,00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24 500,00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Ежемесячная доплата к пенсии лицам, замещавшим выборные должности.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9900083100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5 000,00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5 000,00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300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5 000,00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5 000,00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Физическая культура и спорт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1100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2 357 553,00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2 357 553,00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999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1101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2 357 553,00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2 357 553,00</w:t>
            </w:r>
          </w:p>
        </w:tc>
      </w:tr>
      <w:tr w:rsidR="00E05B1E" w:rsidRPr="00E05B1E" w:rsidTr="00E05B1E">
        <w:trPr>
          <w:trHeight w:val="450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Расходы на обеспечение деятельности (оказание услуг) подведомственных учреждений в области физической культуры и спорта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990000059Р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2 357 553,00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2 357 553,00</w:t>
            </w:r>
          </w:p>
        </w:tc>
      </w:tr>
      <w:tr w:rsidR="00E05B1E" w:rsidRPr="00E05B1E" w:rsidTr="00E05B1E">
        <w:trPr>
          <w:trHeight w:val="67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Расходы на выплаты персоналу в целях обеспечения функций государственными (муниципальными) органами, казенными учреждениями, органами управления  государственными внебюджетными фондами.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100</w:t>
            </w:r>
          </w:p>
        </w:tc>
        <w:tc>
          <w:tcPr>
            <w:tcW w:w="141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2 114 053,00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2 114 053,00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200</w:t>
            </w:r>
          </w:p>
        </w:tc>
        <w:tc>
          <w:tcPr>
            <w:tcW w:w="141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173 500,00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173 500,00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300</w:t>
            </w:r>
          </w:p>
        </w:tc>
        <w:tc>
          <w:tcPr>
            <w:tcW w:w="141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70 000,00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70 000,00</w:t>
            </w:r>
          </w:p>
        </w:tc>
      </w:tr>
      <w:tr w:rsidR="00E05B1E" w:rsidRPr="00E05B1E" w:rsidTr="00E05B1E">
        <w:trPr>
          <w:trHeight w:val="285"/>
        </w:trPr>
        <w:tc>
          <w:tcPr>
            <w:tcW w:w="2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b/>
                <w:bCs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bCs/>
                <w:color w:val="000000"/>
                <w:kern w:val="0"/>
                <w:szCs w:val="20"/>
                <w:lang w:eastAsia="ru-RU"/>
              </w:rPr>
              <w:lastRenderedPageBreak/>
              <w:t>ВСЕГО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bCs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bCs/>
                <w:color w:val="000000"/>
                <w:kern w:val="0"/>
                <w:szCs w:val="20"/>
                <w:lang w:eastAsia="ru-RU"/>
              </w:rPr>
              <w:t>x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bCs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bCs/>
                <w:color w:val="000000"/>
                <w:kern w:val="0"/>
                <w:szCs w:val="20"/>
                <w:lang w:eastAsia="ru-RU"/>
              </w:rPr>
              <w:t>x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bCs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bCs/>
                <w:color w:val="000000"/>
                <w:kern w:val="0"/>
                <w:szCs w:val="20"/>
                <w:lang w:eastAsia="ru-RU"/>
              </w:rPr>
              <w:t>x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bCs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bCs/>
                <w:color w:val="000000"/>
                <w:kern w:val="0"/>
                <w:szCs w:val="20"/>
                <w:lang w:eastAsia="ru-RU"/>
              </w:rPr>
              <w:t>x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bCs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bCs/>
                <w:color w:val="000000"/>
                <w:kern w:val="0"/>
                <w:szCs w:val="20"/>
                <w:lang w:eastAsia="ru-RU"/>
              </w:rPr>
              <w:t>15 745 330,00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b/>
                <w:bCs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b/>
                <w:bCs/>
                <w:color w:val="000000"/>
                <w:kern w:val="0"/>
                <w:szCs w:val="20"/>
                <w:lang w:eastAsia="ru-RU"/>
              </w:rPr>
              <w:t>16 987 340,00</w:t>
            </w:r>
          </w:p>
        </w:tc>
      </w:tr>
    </w:tbl>
    <w:p w:rsidR="00E05B1E" w:rsidRPr="00E05B1E" w:rsidRDefault="00E05B1E" w:rsidP="00E05B1E">
      <w:pPr>
        <w:widowControl/>
        <w:spacing w:after="200" w:line="276" w:lineRule="auto"/>
        <w:rPr>
          <w:rFonts w:eastAsia="Times New Roman"/>
          <w:bCs/>
          <w:color w:val="000000"/>
          <w:kern w:val="0"/>
          <w:sz w:val="28"/>
          <w:szCs w:val="28"/>
          <w:lang w:eastAsia="ru-RU"/>
        </w:rPr>
      </w:pPr>
    </w:p>
    <w:p w:rsidR="00E05B1E" w:rsidRPr="00E05B1E" w:rsidRDefault="00E05B1E" w:rsidP="00E05B1E">
      <w:pPr>
        <w:widowControl/>
        <w:tabs>
          <w:tab w:val="left" w:pos="6480"/>
        </w:tabs>
        <w:spacing w:after="200" w:line="276" w:lineRule="auto"/>
        <w:ind w:left="6379"/>
        <w:jc w:val="both"/>
        <w:textAlignment w:val="baseline"/>
        <w:rPr>
          <w:rFonts w:eastAsia="Times New Roman"/>
          <w:color w:val="000000"/>
          <w:szCs w:val="20"/>
          <w:lang w:eastAsia="ru-RU"/>
        </w:rPr>
      </w:pPr>
    </w:p>
    <w:p w:rsidR="00E05B1E" w:rsidRPr="00E05B1E" w:rsidRDefault="00E05B1E" w:rsidP="00E05B1E">
      <w:pPr>
        <w:widowControl/>
        <w:tabs>
          <w:tab w:val="left" w:pos="6480"/>
        </w:tabs>
        <w:spacing w:after="200" w:line="276" w:lineRule="auto"/>
        <w:jc w:val="both"/>
        <w:textAlignment w:val="baseline"/>
        <w:rPr>
          <w:rFonts w:eastAsia="Times New Roman"/>
          <w:color w:val="000000"/>
          <w:sz w:val="18"/>
          <w:szCs w:val="18"/>
          <w:lang w:eastAsia="ru-RU"/>
        </w:rPr>
      </w:pPr>
    </w:p>
    <w:p w:rsidR="00E05B1E" w:rsidRPr="00E05B1E" w:rsidRDefault="00E05B1E" w:rsidP="00E05B1E">
      <w:pPr>
        <w:widowControl/>
        <w:tabs>
          <w:tab w:val="left" w:pos="6480"/>
        </w:tabs>
        <w:spacing w:after="200" w:line="276" w:lineRule="auto"/>
        <w:ind w:left="6379"/>
        <w:jc w:val="both"/>
        <w:textAlignment w:val="baseline"/>
        <w:rPr>
          <w:rFonts w:eastAsia="Times New Roman"/>
          <w:color w:val="000000"/>
          <w:sz w:val="18"/>
          <w:szCs w:val="18"/>
          <w:lang w:eastAsia="ru-RU"/>
        </w:rPr>
      </w:pPr>
    </w:p>
    <w:p w:rsidR="00E05B1E" w:rsidRPr="00E05B1E" w:rsidRDefault="00E05B1E" w:rsidP="00E05B1E">
      <w:pPr>
        <w:widowControl/>
        <w:tabs>
          <w:tab w:val="left" w:pos="6480"/>
        </w:tabs>
        <w:spacing w:line="276" w:lineRule="auto"/>
        <w:ind w:left="5103"/>
        <w:jc w:val="right"/>
        <w:textAlignment w:val="baseline"/>
        <w:rPr>
          <w:rFonts w:eastAsia="Times New Roman"/>
          <w:color w:val="000000"/>
          <w:sz w:val="18"/>
          <w:szCs w:val="18"/>
          <w:lang w:eastAsia="ru-RU"/>
        </w:rPr>
      </w:pPr>
      <w:r w:rsidRPr="00E05B1E">
        <w:rPr>
          <w:rFonts w:eastAsia="Times New Roman"/>
          <w:color w:val="000000"/>
          <w:sz w:val="18"/>
          <w:szCs w:val="18"/>
          <w:lang w:eastAsia="ru-RU"/>
        </w:rPr>
        <w:t>Приложение № 5  к решению Совета депутатов  Чернопенского сельского поселения Костромского муниципального района   № 15</w:t>
      </w:r>
    </w:p>
    <w:p w:rsidR="00E05B1E" w:rsidRPr="00E05B1E" w:rsidRDefault="00E05B1E" w:rsidP="00E05B1E">
      <w:pPr>
        <w:widowControl/>
        <w:tabs>
          <w:tab w:val="left" w:pos="6480"/>
        </w:tabs>
        <w:spacing w:after="200" w:line="276" w:lineRule="auto"/>
        <w:ind w:left="6521"/>
        <w:jc w:val="right"/>
        <w:textAlignment w:val="baseline"/>
        <w:rPr>
          <w:rFonts w:ascii="Calibri" w:eastAsia="Times New Roman" w:hAnsi="Calibri"/>
          <w:sz w:val="22"/>
          <w:szCs w:val="22"/>
          <w:lang w:eastAsia="ru-RU"/>
        </w:rPr>
      </w:pPr>
      <w:r w:rsidRPr="00E05B1E">
        <w:rPr>
          <w:rFonts w:eastAsia="Times New Roman"/>
          <w:color w:val="000000"/>
          <w:sz w:val="18"/>
          <w:szCs w:val="18"/>
          <w:lang w:eastAsia="ru-RU"/>
        </w:rPr>
        <w:t xml:space="preserve"> от 23 декабря 2021 года </w:t>
      </w:r>
      <w:proofErr w:type="gramStart"/>
      <w:r w:rsidRPr="00E05B1E">
        <w:rPr>
          <w:rFonts w:eastAsia="Times New Roman"/>
          <w:color w:val="000000"/>
          <w:sz w:val="18"/>
          <w:szCs w:val="18"/>
          <w:lang w:eastAsia="ru-RU"/>
        </w:rPr>
        <w:t xml:space="preserve">( </w:t>
      </w:r>
      <w:proofErr w:type="gramEnd"/>
      <w:r w:rsidRPr="00E05B1E">
        <w:rPr>
          <w:rFonts w:eastAsia="Times New Roman"/>
          <w:color w:val="000000"/>
          <w:sz w:val="18"/>
          <w:szCs w:val="18"/>
          <w:lang w:eastAsia="ru-RU"/>
        </w:rPr>
        <w:t>в редакции решения от 29.09.2022 № 32)</w:t>
      </w:r>
    </w:p>
    <w:p w:rsidR="00E05B1E" w:rsidRPr="00E05B1E" w:rsidRDefault="00E05B1E" w:rsidP="00E05B1E">
      <w:pPr>
        <w:widowControl/>
        <w:tabs>
          <w:tab w:val="left" w:pos="6480"/>
        </w:tabs>
        <w:spacing w:line="276" w:lineRule="auto"/>
        <w:ind w:left="5103"/>
        <w:jc w:val="right"/>
        <w:textAlignment w:val="baseline"/>
        <w:rPr>
          <w:rFonts w:ascii="Calibri" w:eastAsia="Times New Roman" w:hAnsi="Calibri"/>
          <w:sz w:val="22"/>
          <w:szCs w:val="22"/>
          <w:lang w:eastAsia="ru-RU"/>
        </w:rPr>
      </w:pPr>
    </w:p>
    <w:p w:rsidR="00E05B1E" w:rsidRPr="00E05B1E" w:rsidRDefault="00E05B1E" w:rsidP="00E05B1E">
      <w:pPr>
        <w:widowControl/>
        <w:shd w:val="clear" w:color="auto" w:fill="FFFFFF"/>
        <w:tabs>
          <w:tab w:val="left" w:pos="308"/>
        </w:tabs>
        <w:spacing w:after="200" w:line="276" w:lineRule="auto"/>
        <w:ind w:firstLine="709"/>
        <w:jc w:val="center"/>
        <w:textAlignment w:val="baseline"/>
        <w:rPr>
          <w:rFonts w:eastAsia="Tahoma"/>
          <w:bCs/>
          <w:sz w:val="24"/>
          <w:lang w:eastAsia="ru-RU"/>
        </w:rPr>
      </w:pPr>
      <w:r w:rsidRPr="00E05B1E">
        <w:rPr>
          <w:rFonts w:eastAsia="Tahoma"/>
          <w:bCs/>
          <w:sz w:val="24"/>
          <w:lang w:eastAsia="ru-RU"/>
        </w:rPr>
        <w:t>Источники финансирования  дефицита</w:t>
      </w:r>
    </w:p>
    <w:p w:rsidR="00E05B1E" w:rsidRPr="00E05B1E" w:rsidRDefault="00E05B1E" w:rsidP="00E05B1E">
      <w:pPr>
        <w:widowControl/>
        <w:shd w:val="clear" w:color="auto" w:fill="FFFFFF"/>
        <w:tabs>
          <w:tab w:val="left" w:pos="308"/>
        </w:tabs>
        <w:spacing w:after="200" w:line="276" w:lineRule="auto"/>
        <w:ind w:firstLine="709"/>
        <w:jc w:val="center"/>
        <w:textAlignment w:val="baseline"/>
        <w:rPr>
          <w:rFonts w:eastAsia="Tahoma"/>
          <w:bCs/>
          <w:sz w:val="24"/>
          <w:lang w:eastAsia="ru-RU"/>
        </w:rPr>
      </w:pPr>
      <w:r w:rsidRPr="00E05B1E">
        <w:rPr>
          <w:rFonts w:eastAsia="Tahoma"/>
          <w:bCs/>
          <w:sz w:val="24"/>
          <w:lang w:eastAsia="ru-RU"/>
        </w:rPr>
        <w:t>бюджета Чернопенского  сельского поселения на 2022 год</w:t>
      </w:r>
    </w:p>
    <w:tbl>
      <w:tblPr>
        <w:tblW w:w="9229" w:type="dxa"/>
        <w:tblInd w:w="191" w:type="dxa"/>
        <w:tblLayout w:type="fixed"/>
        <w:tblLook w:val="04A0" w:firstRow="1" w:lastRow="0" w:firstColumn="1" w:lastColumn="0" w:noHBand="0" w:noVBand="1"/>
      </w:tblPr>
      <w:tblGrid>
        <w:gridCol w:w="3120"/>
        <w:gridCol w:w="4265"/>
        <w:gridCol w:w="1844"/>
      </w:tblGrid>
      <w:tr w:rsidR="00E05B1E" w:rsidRPr="00E05B1E" w:rsidTr="00E05B1E">
        <w:trPr>
          <w:trHeight w:val="1155"/>
        </w:trPr>
        <w:tc>
          <w:tcPr>
            <w:tcW w:w="31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Код</w:t>
            </w:r>
          </w:p>
        </w:tc>
        <w:tc>
          <w:tcPr>
            <w:tcW w:w="42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Наименование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Сумма</w:t>
            </w:r>
            <w:proofErr w:type="gramStart"/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 xml:space="preserve"> ,</w:t>
            </w:r>
            <w:proofErr w:type="gramEnd"/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 xml:space="preserve"> руб.</w:t>
            </w:r>
          </w:p>
        </w:tc>
      </w:tr>
      <w:tr w:rsidR="00E05B1E" w:rsidRPr="00E05B1E" w:rsidTr="00E05B1E">
        <w:trPr>
          <w:trHeight w:val="510"/>
        </w:trPr>
        <w:tc>
          <w:tcPr>
            <w:tcW w:w="31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</w:p>
        </w:tc>
        <w:tc>
          <w:tcPr>
            <w:tcW w:w="42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</w:p>
        </w:tc>
      </w:tr>
      <w:tr w:rsidR="00E05B1E" w:rsidRPr="00E05B1E" w:rsidTr="00E05B1E">
        <w:trPr>
          <w:trHeight w:val="630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000 01 00 00 00 00 0000 000</w:t>
            </w:r>
          </w:p>
        </w:tc>
        <w:tc>
          <w:tcPr>
            <w:tcW w:w="42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Источники внутреннего финансирования дефицитов бюджетов</w:t>
            </w:r>
          </w:p>
        </w:tc>
        <w:tc>
          <w:tcPr>
            <w:tcW w:w="18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7 893 122,71</w:t>
            </w:r>
          </w:p>
        </w:tc>
      </w:tr>
      <w:tr w:rsidR="00E05B1E" w:rsidRPr="00E05B1E" w:rsidTr="00E05B1E">
        <w:trPr>
          <w:trHeight w:val="630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000 01 05 00 00 00 0000 000</w:t>
            </w:r>
          </w:p>
        </w:tc>
        <w:tc>
          <w:tcPr>
            <w:tcW w:w="42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8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7 893 122,71</w:t>
            </w:r>
          </w:p>
        </w:tc>
      </w:tr>
      <w:tr w:rsidR="00E05B1E" w:rsidRPr="00E05B1E" w:rsidTr="00E05B1E">
        <w:trPr>
          <w:trHeight w:val="315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000 01 05 00 00 00 0000 500</w:t>
            </w:r>
          </w:p>
        </w:tc>
        <w:tc>
          <w:tcPr>
            <w:tcW w:w="42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Увеличение остатков средств бюджетов</w:t>
            </w:r>
          </w:p>
        </w:tc>
        <w:tc>
          <w:tcPr>
            <w:tcW w:w="18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-24 516 108,80</w:t>
            </w:r>
          </w:p>
        </w:tc>
      </w:tr>
      <w:tr w:rsidR="00E05B1E" w:rsidRPr="00E05B1E" w:rsidTr="00E05B1E">
        <w:trPr>
          <w:trHeight w:val="315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000 01 05 02 00 00 0000 500</w:t>
            </w:r>
          </w:p>
        </w:tc>
        <w:tc>
          <w:tcPr>
            <w:tcW w:w="42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8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-24 516 108,80</w:t>
            </w:r>
          </w:p>
        </w:tc>
      </w:tr>
      <w:tr w:rsidR="00E05B1E" w:rsidRPr="00E05B1E" w:rsidTr="00E05B1E">
        <w:trPr>
          <w:trHeight w:val="630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000 01 05 02 01 00 0000 510</w:t>
            </w:r>
          </w:p>
        </w:tc>
        <w:tc>
          <w:tcPr>
            <w:tcW w:w="42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8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-24 516 108,80</w:t>
            </w:r>
          </w:p>
        </w:tc>
      </w:tr>
      <w:tr w:rsidR="00E05B1E" w:rsidRPr="00E05B1E" w:rsidTr="00E05B1E">
        <w:trPr>
          <w:trHeight w:val="630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000 01 05 02 01 10 0000 510</w:t>
            </w:r>
          </w:p>
        </w:tc>
        <w:tc>
          <w:tcPr>
            <w:tcW w:w="42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Увеличение прочих остатков денежных средств бюджетов сельских  поселений</w:t>
            </w:r>
          </w:p>
        </w:tc>
        <w:tc>
          <w:tcPr>
            <w:tcW w:w="18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-24 516 108,80</w:t>
            </w:r>
          </w:p>
        </w:tc>
      </w:tr>
      <w:tr w:rsidR="00E05B1E" w:rsidRPr="00E05B1E" w:rsidTr="00E05B1E">
        <w:trPr>
          <w:trHeight w:val="465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000 01 05 00 00 00 0000 600</w:t>
            </w:r>
          </w:p>
        </w:tc>
        <w:tc>
          <w:tcPr>
            <w:tcW w:w="42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Уменьшение остатков средств бюджетов</w:t>
            </w:r>
          </w:p>
        </w:tc>
        <w:tc>
          <w:tcPr>
            <w:tcW w:w="18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32 409 231,51</w:t>
            </w:r>
          </w:p>
        </w:tc>
      </w:tr>
      <w:tr w:rsidR="00E05B1E" w:rsidRPr="00E05B1E" w:rsidTr="00E05B1E">
        <w:trPr>
          <w:trHeight w:val="315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000 01 05 02 00 00 0000 600</w:t>
            </w:r>
          </w:p>
        </w:tc>
        <w:tc>
          <w:tcPr>
            <w:tcW w:w="42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8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32 409 231,51</w:t>
            </w:r>
          </w:p>
        </w:tc>
      </w:tr>
      <w:tr w:rsidR="00E05B1E" w:rsidRPr="00E05B1E" w:rsidTr="00E05B1E">
        <w:trPr>
          <w:trHeight w:val="630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000 01 05 02 01 00 0000 610</w:t>
            </w:r>
          </w:p>
        </w:tc>
        <w:tc>
          <w:tcPr>
            <w:tcW w:w="42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8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32 409 231,51</w:t>
            </w:r>
          </w:p>
        </w:tc>
      </w:tr>
      <w:tr w:rsidR="00E05B1E" w:rsidRPr="00E05B1E" w:rsidTr="00E05B1E">
        <w:trPr>
          <w:trHeight w:val="630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000 01 05 02 01 10 0000 610</w:t>
            </w:r>
          </w:p>
        </w:tc>
        <w:tc>
          <w:tcPr>
            <w:tcW w:w="42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Уменьшение прочих остатков денежных средств бюджетов сельских  поселений</w:t>
            </w:r>
          </w:p>
        </w:tc>
        <w:tc>
          <w:tcPr>
            <w:tcW w:w="18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32 409 231,51</w:t>
            </w:r>
          </w:p>
        </w:tc>
      </w:tr>
      <w:tr w:rsidR="00E05B1E" w:rsidRPr="00E05B1E" w:rsidTr="00E05B1E">
        <w:trPr>
          <w:trHeight w:val="315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ИТОГО</w:t>
            </w:r>
          </w:p>
        </w:tc>
        <w:tc>
          <w:tcPr>
            <w:tcW w:w="42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8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7 893 122,71</w:t>
            </w:r>
          </w:p>
        </w:tc>
      </w:tr>
    </w:tbl>
    <w:p w:rsidR="00E05B1E" w:rsidRPr="00E05B1E" w:rsidRDefault="00E05B1E" w:rsidP="00E05B1E">
      <w:pPr>
        <w:widowControl/>
        <w:shd w:val="clear" w:color="auto" w:fill="FFFFFF"/>
        <w:tabs>
          <w:tab w:val="left" w:pos="308"/>
        </w:tabs>
        <w:spacing w:after="200" w:line="276" w:lineRule="auto"/>
        <w:ind w:firstLine="709"/>
        <w:jc w:val="center"/>
        <w:textAlignment w:val="baseline"/>
        <w:rPr>
          <w:rFonts w:eastAsia="Tahoma"/>
          <w:bCs/>
          <w:sz w:val="28"/>
          <w:szCs w:val="28"/>
          <w:lang w:eastAsia="ru-RU"/>
        </w:rPr>
      </w:pPr>
    </w:p>
    <w:p w:rsidR="00E05B1E" w:rsidRPr="00E05B1E" w:rsidRDefault="00E05B1E" w:rsidP="00E05B1E">
      <w:pPr>
        <w:widowControl/>
        <w:shd w:val="clear" w:color="auto" w:fill="FFFFFF"/>
        <w:tabs>
          <w:tab w:val="left" w:pos="308"/>
        </w:tabs>
        <w:spacing w:after="200" w:line="276" w:lineRule="auto"/>
        <w:ind w:firstLine="709"/>
        <w:jc w:val="center"/>
        <w:textAlignment w:val="baseline"/>
        <w:rPr>
          <w:rFonts w:eastAsia="Tahoma"/>
          <w:bCs/>
          <w:sz w:val="28"/>
          <w:szCs w:val="28"/>
          <w:lang w:eastAsia="ru-RU"/>
        </w:rPr>
      </w:pPr>
    </w:p>
    <w:p w:rsidR="00E05B1E" w:rsidRPr="00E05B1E" w:rsidRDefault="00E05B1E" w:rsidP="00E05B1E">
      <w:pPr>
        <w:widowControl/>
        <w:shd w:val="clear" w:color="auto" w:fill="FFFFFF"/>
        <w:tabs>
          <w:tab w:val="left" w:pos="308"/>
        </w:tabs>
        <w:spacing w:after="200" w:line="276" w:lineRule="auto"/>
        <w:ind w:firstLine="709"/>
        <w:jc w:val="center"/>
        <w:textAlignment w:val="baseline"/>
        <w:rPr>
          <w:rFonts w:eastAsia="Tahoma"/>
          <w:bCs/>
          <w:sz w:val="28"/>
          <w:szCs w:val="28"/>
          <w:lang w:eastAsia="ru-RU"/>
        </w:rPr>
      </w:pPr>
    </w:p>
    <w:p w:rsidR="00E05B1E" w:rsidRPr="00E05B1E" w:rsidRDefault="00E05B1E" w:rsidP="00E05B1E">
      <w:pPr>
        <w:widowControl/>
        <w:tabs>
          <w:tab w:val="left" w:pos="6480"/>
        </w:tabs>
        <w:spacing w:after="200" w:line="276" w:lineRule="auto"/>
        <w:ind w:left="6521"/>
        <w:jc w:val="right"/>
        <w:textAlignment w:val="baseline"/>
        <w:rPr>
          <w:rFonts w:ascii="Calibri" w:eastAsia="Times New Roman" w:hAnsi="Calibri"/>
          <w:sz w:val="22"/>
          <w:szCs w:val="22"/>
          <w:lang w:eastAsia="ru-RU"/>
        </w:rPr>
      </w:pPr>
      <w:r w:rsidRPr="00E05B1E">
        <w:rPr>
          <w:rFonts w:eastAsia="Times New Roman"/>
          <w:color w:val="000000"/>
          <w:sz w:val="18"/>
          <w:szCs w:val="18"/>
          <w:lang w:eastAsia="ru-RU"/>
        </w:rPr>
        <w:lastRenderedPageBreak/>
        <w:t>Приложение № 6  к решению Совета депутатов  Чернопенского сельского поселения Костромского муниципального района   № 15 от 23.12.2021 год</w:t>
      </w:r>
      <w:proofErr w:type="gramStart"/>
      <w:r w:rsidRPr="00E05B1E">
        <w:rPr>
          <w:rFonts w:eastAsia="Times New Roman"/>
          <w:color w:val="000000"/>
          <w:sz w:val="18"/>
          <w:szCs w:val="18"/>
          <w:lang w:eastAsia="ru-RU"/>
        </w:rPr>
        <w:t>а(</w:t>
      </w:r>
      <w:proofErr w:type="gramEnd"/>
      <w:r w:rsidRPr="00E05B1E">
        <w:rPr>
          <w:rFonts w:eastAsia="Times New Roman"/>
          <w:color w:val="000000"/>
          <w:sz w:val="18"/>
          <w:szCs w:val="18"/>
          <w:lang w:eastAsia="ru-RU"/>
        </w:rPr>
        <w:t xml:space="preserve"> в редакции решения от 29.09.2022 № 32)</w:t>
      </w:r>
    </w:p>
    <w:p w:rsidR="00E05B1E" w:rsidRPr="00E05B1E" w:rsidRDefault="00E05B1E" w:rsidP="00E05B1E">
      <w:pPr>
        <w:widowControl/>
        <w:tabs>
          <w:tab w:val="left" w:pos="6480"/>
        </w:tabs>
        <w:spacing w:after="200" w:line="276" w:lineRule="auto"/>
        <w:ind w:left="6521"/>
        <w:jc w:val="right"/>
        <w:textAlignment w:val="baseline"/>
        <w:rPr>
          <w:rFonts w:ascii="Calibri" w:eastAsia="Times New Roman" w:hAnsi="Calibri"/>
          <w:sz w:val="22"/>
          <w:szCs w:val="22"/>
          <w:lang w:eastAsia="ru-RU"/>
        </w:rPr>
      </w:pPr>
    </w:p>
    <w:p w:rsidR="00E05B1E" w:rsidRPr="00E05B1E" w:rsidRDefault="00E05B1E" w:rsidP="00E05B1E">
      <w:pPr>
        <w:ind w:left="720"/>
        <w:contextualSpacing/>
        <w:jc w:val="center"/>
        <w:textAlignment w:val="baseline"/>
        <w:rPr>
          <w:rFonts w:eastAsia="Tahoma"/>
          <w:sz w:val="28"/>
          <w:szCs w:val="28"/>
          <w:lang w:eastAsia="ru-RU"/>
        </w:rPr>
      </w:pPr>
      <w:r w:rsidRPr="00E05B1E">
        <w:rPr>
          <w:rFonts w:eastAsia="Tahoma"/>
          <w:sz w:val="28"/>
          <w:szCs w:val="28"/>
          <w:lang w:eastAsia="ru-RU"/>
        </w:rPr>
        <w:t>Источники финансирования  дефицита</w:t>
      </w:r>
    </w:p>
    <w:p w:rsidR="00E05B1E" w:rsidRPr="00E05B1E" w:rsidRDefault="00E05B1E" w:rsidP="00E05B1E">
      <w:pPr>
        <w:ind w:left="720"/>
        <w:contextualSpacing/>
        <w:jc w:val="center"/>
        <w:textAlignment w:val="baseline"/>
        <w:rPr>
          <w:rFonts w:eastAsia="Tahoma"/>
          <w:sz w:val="28"/>
          <w:szCs w:val="28"/>
          <w:lang w:eastAsia="ru-RU"/>
        </w:rPr>
      </w:pPr>
      <w:r w:rsidRPr="00E05B1E">
        <w:rPr>
          <w:rFonts w:eastAsia="Tahoma"/>
          <w:sz w:val="28"/>
          <w:szCs w:val="28"/>
          <w:lang w:eastAsia="ru-RU"/>
        </w:rPr>
        <w:t>бюджета Чернопенского  сельского поселения</w:t>
      </w:r>
    </w:p>
    <w:p w:rsidR="00E05B1E" w:rsidRPr="00E05B1E" w:rsidRDefault="00E05B1E" w:rsidP="00E05B1E">
      <w:pPr>
        <w:ind w:left="720"/>
        <w:contextualSpacing/>
        <w:jc w:val="center"/>
        <w:textAlignment w:val="baseline"/>
        <w:rPr>
          <w:rFonts w:eastAsia="Tahoma"/>
          <w:sz w:val="28"/>
          <w:szCs w:val="28"/>
          <w:lang w:eastAsia="ru-RU"/>
        </w:rPr>
      </w:pPr>
      <w:r w:rsidRPr="00E05B1E">
        <w:rPr>
          <w:rFonts w:eastAsia="Tahoma"/>
          <w:sz w:val="28"/>
          <w:szCs w:val="28"/>
          <w:lang w:eastAsia="ru-RU"/>
        </w:rPr>
        <w:t>на плановый период 2023 год – 2024 год</w:t>
      </w:r>
    </w:p>
    <w:tbl>
      <w:tblPr>
        <w:tblW w:w="9654" w:type="dxa"/>
        <w:tblInd w:w="191" w:type="dxa"/>
        <w:tblLayout w:type="fixed"/>
        <w:tblLook w:val="04A0" w:firstRow="1" w:lastRow="0" w:firstColumn="1" w:lastColumn="0" w:noHBand="0" w:noVBand="1"/>
      </w:tblPr>
      <w:tblGrid>
        <w:gridCol w:w="3276"/>
        <w:gridCol w:w="2992"/>
        <w:gridCol w:w="1685"/>
        <w:gridCol w:w="1701"/>
      </w:tblGrid>
      <w:tr w:rsidR="00E05B1E" w:rsidRPr="00E05B1E" w:rsidTr="00E05B1E">
        <w:trPr>
          <w:trHeight w:val="825"/>
        </w:trPr>
        <w:tc>
          <w:tcPr>
            <w:tcW w:w="3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Код</w:t>
            </w:r>
          </w:p>
        </w:tc>
        <w:tc>
          <w:tcPr>
            <w:tcW w:w="2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Наименование</w:t>
            </w:r>
          </w:p>
        </w:tc>
        <w:tc>
          <w:tcPr>
            <w:tcW w:w="3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Сумма, руб.</w:t>
            </w:r>
          </w:p>
        </w:tc>
      </w:tr>
      <w:tr w:rsidR="00E05B1E" w:rsidRPr="00E05B1E" w:rsidTr="00E05B1E">
        <w:trPr>
          <w:trHeight w:val="510"/>
        </w:trPr>
        <w:tc>
          <w:tcPr>
            <w:tcW w:w="3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</w:p>
        </w:tc>
        <w:tc>
          <w:tcPr>
            <w:tcW w:w="2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</w:p>
        </w:tc>
        <w:tc>
          <w:tcPr>
            <w:tcW w:w="1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2023 год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2024 год</w:t>
            </w:r>
          </w:p>
        </w:tc>
      </w:tr>
      <w:tr w:rsidR="00E05B1E" w:rsidRPr="00E05B1E" w:rsidTr="00E05B1E">
        <w:trPr>
          <w:trHeight w:val="630"/>
        </w:trPr>
        <w:tc>
          <w:tcPr>
            <w:tcW w:w="3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000 01 00 00 00 00 0000 000</w:t>
            </w:r>
          </w:p>
        </w:tc>
        <w:tc>
          <w:tcPr>
            <w:tcW w:w="2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Источники внутреннего финансирования дефицитов бюджетов</w:t>
            </w:r>
          </w:p>
        </w:tc>
        <w:tc>
          <w:tcPr>
            <w:tcW w:w="16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395 812,00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772 973,00</w:t>
            </w:r>
          </w:p>
        </w:tc>
      </w:tr>
      <w:tr w:rsidR="00E05B1E" w:rsidRPr="00E05B1E" w:rsidTr="00E05B1E">
        <w:trPr>
          <w:trHeight w:val="630"/>
        </w:trPr>
        <w:tc>
          <w:tcPr>
            <w:tcW w:w="3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000 01 05 00 00 00 0000 000</w:t>
            </w:r>
          </w:p>
        </w:tc>
        <w:tc>
          <w:tcPr>
            <w:tcW w:w="2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6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395 812,00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772 973,00</w:t>
            </w:r>
          </w:p>
        </w:tc>
      </w:tr>
      <w:tr w:rsidR="00E05B1E" w:rsidRPr="00E05B1E" w:rsidTr="00E05B1E">
        <w:trPr>
          <w:trHeight w:val="315"/>
        </w:trPr>
        <w:tc>
          <w:tcPr>
            <w:tcW w:w="3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000 01 05 00 00 00 0000 500</w:t>
            </w:r>
          </w:p>
        </w:tc>
        <w:tc>
          <w:tcPr>
            <w:tcW w:w="2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Увеличение остатков средств бюджетов</w:t>
            </w:r>
          </w:p>
        </w:tc>
        <w:tc>
          <w:tcPr>
            <w:tcW w:w="16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-15 349 518,00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-16 214 367,00</w:t>
            </w:r>
          </w:p>
        </w:tc>
      </w:tr>
      <w:tr w:rsidR="00E05B1E" w:rsidRPr="00E05B1E" w:rsidTr="00E05B1E">
        <w:trPr>
          <w:trHeight w:val="315"/>
        </w:trPr>
        <w:tc>
          <w:tcPr>
            <w:tcW w:w="3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000 01 05 02 00 00 0000 500</w:t>
            </w:r>
          </w:p>
        </w:tc>
        <w:tc>
          <w:tcPr>
            <w:tcW w:w="2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6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-15 349 518,00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-16 214 367,00</w:t>
            </w:r>
          </w:p>
        </w:tc>
      </w:tr>
      <w:tr w:rsidR="00E05B1E" w:rsidRPr="00E05B1E" w:rsidTr="00E05B1E">
        <w:trPr>
          <w:trHeight w:val="630"/>
        </w:trPr>
        <w:tc>
          <w:tcPr>
            <w:tcW w:w="3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000 01 05 02 01 00 0000 510</w:t>
            </w:r>
          </w:p>
        </w:tc>
        <w:tc>
          <w:tcPr>
            <w:tcW w:w="2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6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-15 349 518,00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-16 214 367,00</w:t>
            </w:r>
          </w:p>
        </w:tc>
      </w:tr>
      <w:tr w:rsidR="00E05B1E" w:rsidRPr="00E05B1E" w:rsidTr="00E05B1E">
        <w:trPr>
          <w:trHeight w:val="630"/>
        </w:trPr>
        <w:tc>
          <w:tcPr>
            <w:tcW w:w="3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000 01 05 02 01 10 0000 510</w:t>
            </w:r>
          </w:p>
        </w:tc>
        <w:tc>
          <w:tcPr>
            <w:tcW w:w="2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Увеличение прочих остатков денежных средств бюджетов сельских  поселений</w:t>
            </w:r>
          </w:p>
        </w:tc>
        <w:tc>
          <w:tcPr>
            <w:tcW w:w="16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-15 349 518,00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-16 214 367,00</w:t>
            </w:r>
          </w:p>
        </w:tc>
      </w:tr>
      <w:tr w:rsidR="00E05B1E" w:rsidRPr="00E05B1E" w:rsidTr="00E05B1E">
        <w:trPr>
          <w:trHeight w:val="465"/>
        </w:trPr>
        <w:tc>
          <w:tcPr>
            <w:tcW w:w="3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000 01 05 00 00 00 0000 600</w:t>
            </w:r>
          </w:p>
        </w:tc>
        <w:tc>
          <w:tcPr>
            <w:tcW w:w="2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Уменьшение остатков средств бюджетов</w:t>
            </w:r>
          </w:p>
        </w:tc>
        <w:tc>
          <w:tcPr>
            <w:tcW w:w="16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15 745 330,00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16 987 340,00</w:t>
            </w:r>
          </w:p>
        </w:tc>
      </w:tr>
      <w:tr w:rsidR="00E05B1E" w:rsidRPr="00E05B1E" w:rsidTr="00E05B1E">
        <w:trPr>
          <w:trHeight w:val="315"/>
        </w:trPr>
        <w:tc>
          <w:tcPr>
            <w:tcW w:w="3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000 01 05 02 00 00 0000 600</w:t>
            </w:r>
          </w:p>
        </w:tc>
        <w:tc>
          <w:tcPr>
            <w:tcW w:w="2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6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15 745 330,00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16 987 340,00</w:t>
            </w:r>
          </w:p>
        </w:tc>
      </w:tr>
      <w:tr w:rsidR="00E05B1E" w:rsidRPr="00E05B1E" w:rsidTr="00E05B1E">
        <w:trPr>
          <w:trHeight w:val="630"/>
        </w:trPr>
        <w:tc>
          <w:tcPr>
            <w:tcW w:w="3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000 01 05 02 01 00 0000 610</w:t>
            </w:r>
          </w:p>
        </w:tc>
        <w:tc>
          <w:tcPr>
            <w:tcW w:w="2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6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15 745 330,00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16 987 340,00</w:t>
            </w:r>
          </w:p>
        </w:tc>
      </w:tr>
      <w:tr w:rsidR="00E05B1E" w:rsidRPr="00E05B1E" w:rsidTr="00E05B1E">
        <w:trPr>
          <w:trHeight w:val="630"/>
        </w:trPr>
        <w:tc>
          <w:tcPr>
            <w:tcW w:w="3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000 01 05 02 01 10 0000 610</w:t>
            </w:r>
          </w:p>
        </w:tc>
        <w:tc>
          <w:tcPr>
            <w:tcW w:w="2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Уменьшение прочих остатков денежных средств бюджетов сельских  поселений</w:t>
            </w:r>
          </w:p>
        </w:tc>
        <w:tc>
          <w:tcPr>
            <w:tcW w:w="16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15 745 330,00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16 987 340,00</w:t>
            </w:r>
          </w:p>
        </w:tc>
      </w:tr>
      <w:tr w:rsidR="00E05B1E" w:rsidRPr="00E05B1E" w:rsidTr="00E05B1E">
        <w:trPr>
          <w:trHeight w:val="315"/>
        </w:trPr>
        <w:tc>
          <w:tcPr>
            <w:tcW w:w="3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ИТОГО</w:t>
            </w:r>
          </w:p>
        </w:tc>
        <w:tc>
          <w:tcPr>
            <w:tcW w:w="2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 </w:t>
            </w:r>
          </w:p>
        </w:tc>
        <w:tc>
          <w:tcPr>
            <w:tcW w:w="16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395 812,00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rPr>
                <w:rFonts w:eastAsia="Times New Roman"/>
                <w:color w:val="000000"/>
                <w:kern w:val="0"/>
                <w:szCs w:val="20"/>
                <w:lang w:eastAsia="ru-RU"/>
              </w:rPr>
            </w:pPr>
            <w:r w:rsidRPr="00E05B1E">
              <w:rPr>
                <w:rFonts w:eastAsia="Times New Roman"/>
                <w:color w:val="000000"/>
                <w:kern w:val="0"/>
                <w:szCs w:val="20"/>
                <w:lang w:eastAsia="ru-RU"/>
              </w:rPr>
              <w:t>772 973,00</w:t>
            </w:r>
          </w:p>
        </w:tc>
      </w:tr>
    </w:tbl>
    <w:p w:rsidR="00E05B1E" w:rsidRPr="00E05B1E" w:rsidRDefault="00E05B1E" w:rsidP="00E05B1E">
      <w:pPr>
        <w:widowControl/>
        <w:shd w:val="clear" w:color="auto" w:fill="FFFFFF"/>
        <w:tabs>
          <w:tab w:val="left" w:pos="308"/>
        </w:tabs>
        <w:spacing w:after="200" w:line="276" w:lineRule="auto"/>
        <w:ind w:firstLine="709"/>
        <w:jc w:val="right"/>
        <w:textAlignment w:val="baseline"/>
        <w:rPr>
          <w:rFonts w:eastAsia="Tahoma"/>
          <w:bCs/>
          <w:sz w:val="28"/>
          <w:szCs w:val="28"/>
          <w:lang w:eastAsia="ru-RU"/>
        </w:rPr>
      </w:pPr>
      <w:r w:rsidRPr="00E05B1E">
        <w:rPr>
          <w:rFonts w:ascii="Calibri" w:eastAsia="Calibri" w:hAnsi="Calibri"/>
          <w:kern w:val="0"/>
          <w:sz w:val="22"/>
          <w:szCs w:val="22"/>
        </w:rPr>
        <w:br w:type="page"/>
      </w:r>
      <w:r w:rsidRPr="00E05B1E">
        <w:rPr>
          <w:rFonts w:eastAsia="Times New Roman"/>
          <w:sz w:val="18"/>
          <w:szCs w:val="18"/>
          <w:lang w:eastAsia="ru-RU"/>
        </w:rPr>
        <w:lastRenderedPageBreak/>
        <w:t>Приложение № 7</w:t>
      </w:r>
    </w:p>
    <w:p w:rsidR="00E05B1E" w:rsidRPr="00E05B1E" w:rsidRDefault="00E05B1E" w:rsidP="00E05B1E">
      <w:pPr>
        <w:widowControl/>
        <w:tabs>
          <w:tab w:val="left" w:pos="6480"/>
        </w:tabs>
        <w:spacing w:after="200" w:line="276" w:lineRule="auto"/>
        <w:ind w:left="6521"/>
        <w:jc w:val="right"/>
        <w:textAlignment w:val="baseline"/>
        <w:rPr>
          <w:rFonts w:ascii="Calibri" w:eastAsia="Times New Roman" w:hAnsi="Calibri"/>
          <w:sz w:val="22"/>
          <w:szCs w:val="22"/>
          <w:lang w:eastAsia="ru-RU"/>
        </w:rPr>
      </w:pPr>
      <w:r w:rsidRPr="00E05B1E">
        <w:rPr>
          <w:rFonts w:eastAsia="Times New Roman"/>
          <w:color w:val="000000"/>
          <w:sz w:val="18"/>
          <w:szCs w:val="18"/>
          <w:lang w:eastAsia="ru-RU"/>
        </w:rPr>
        <w:t>к решению Совета депутатов  Чернопенского сельского поселения Костромского муниципального района   №  15 от 23.12.2021 год</w:t>
      </w:r>
      <w:proofErr w:type="gramStart"/>
      <w:r w:rsidRPr="00E05B1E">
        <w:rPr>
          <w:rFonts w:eastAsia="Times New Roman"/>
          <w:color w:val="000000"/>
          <w:sz w:val="18"/>
          <w:szCs w:val="18"/>
          <w:lang w:eastAsia="ru-RU"/>
        </w:rPr>
        <w:t>а(</w:t>
      </w:r>
      <w:proofErr w:type="gramEnd"/>
      <w:r w:rsidRPr="00E05B1E">
        <w:rPr>
          <w:rFonts w:eastAsia="Times New Roman"/>
          <w:color w:val="000000"/>
          <w:sz w:val="18"/>
          <w:szCs w:val="18"/>
          <w:lang w:eastAsia="ru-RU"/>
        </w:rPr>
        <w:t xml:space="preserve"> в редакции решения от 29.09.2022 № 32)</w:t>
      </w:r>
    </w:p>
    <w:p w:rsidR="00E05B1E" w:rsidRPr="00E05B1E" w:rsidRDefault="00E05B1E" w:rsidP="00E05B1E">
      <w:pPr>
        <w:widowControl/>
        <w:tabs>
          <w:tab w:val="left" w:pos="6480"/>
        </w:tabs>
        <w:spacing w:after="200" w:line="276" w:lineRule="auto"/>
        <w:ind w:left="6521"/>
        <w:jc w:val="right"/>
        <w:textAlignment w:val="baseline"/>
        <w:rPr>
          <w:rFonts w:ascii="Calibri" w:eastAsia="Times New Roman" w:hAnsi="Calibri"/>
          <w:sz w:val="22"/>
          <w:szCs w:val="22"/>
          <w:lang w:eastAsia="ru-RU"/>
        </w:rPr>
      </w:pPr>
    </w:p>
    <w:p w:rsidR="00E05B1E" w:rsidRPr="00E05B1E" w:rsidRDefault="00E05B1E" w:rsidP="00E05B1E">
      <w:pPr>
        <w:tabs>
          <w:tab w:val="left" w:pos="567"/>
        </w:tabs>
        <w:jc w:val="right"/>
        <w:textAlignment w:val="baseline"/>
        <w:rPr>
          <w:rFonts w:eastAsia="Times New Roman"/>
          <w:sz w:val="24"/>
          <w:lang w:eastAsia="ru-RU"/>
        </w:rPr>
      </w:pPr>
    </w:p>
    <w:p w:rsidR="00E05B1E" w:rsidRPr="00E05B1E" w:rsidRDefault="00E05B1E" w:rsidP="00E05B1E">
      <w:pPr>
        <w:tabs>
          <w:tab w:val="left" w:pos="567"/>
        </w:tabs>
        <w:jc w:val="center"/>
        <w:textAlignment w:val="baseline"/>
        <w:rPr>
          <w:rFonts w:eastAsia="Times New Roman"/>
          <w:b/>
          <w:sz w:val="24"/>
          <w:lang w:eastAsia="ru-RU"/>
        </w:rPr>
      </w:pPr>
      <w:r w:rsidRPr="00E05B1E">
        <w:rPr>
          <w:rFonts w:eastAsia="Times New Roman"/>
          <w:b/>
          <w:sz w:val="24"/>
          <w:lang w:eastAsia="ru-RU"/>
        </w:rPr>
        <w:t>Распределение межбюджетных трансфертов, предоставляемых бюджету Костромского муниципального района Костромской области в 2022 году</w:t>
      </w:r>
    </w:p>
    <w:p w:rsidR="00E05B1E" w:rsidRPr="00E05B1E" w:rsidRDefault="00E05B1E" w:rsidP="00E05B1E">
      <w:pPr>
        <w:tabs>
          <w:tab w:val="left" w:pos="567"/>
        </w:tabs>
        <w:jc w:val="center"/>
        <w:textAlignment w:val="baseline"/>
        <w:rPr>
          <w:rFonts w:eastAsia="Times New Roman"/>
          <w:b/>
          <w:color w:val="333333"/>
          <w:sz w:val="24"/>
          <w:lang w:eastAsia="ru-RU"/>
        </w:rPr>
      </w:pPr>
    </w:p>
    <w:tbl>
      <w:tblPr>
        <w:tblW w:w="9654" w:type="dxa"/>
        <w:tblInd w:w="191" w:type="dxa"/>
        <w:tblLayout w:type="fixed"/>
        <w:tblLook w:val="04A0" w:firstRow="1" w:lastRow="0" w:firstColumn="1" w:lastColumn="0" w:noHBand="0" w:noVBand="1"/>
      </w:tblPr>
      <w:tblGrid>
        <w:gridCol w:w="7813"/>
        <w:gridCol w:w="1841"/>
      </w:tblGrid>
      <w:tr w:rsidR="00E05B1E" w:rsidRPr="00E05B1E" w:rsidTr="00E05B1E">
        <w:trPr>
          <w:trHeight w:val="810"/>
        </w:trPr>
        <w:tc>
          <w:tcPr>
            <w:tcW w:w="7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textAlignment w:val="baseline"/>
              <w:rPr>
                <w:rFonts w:eastAsia="Times New Roman"/>
                <w:sz w:val="24"/>
                <w:lang w:eastAsia="ru-RU"/>
              </w:rPr>
            </w:pPr>
            <w:r w:rsidRPr="00E05B1E">
              <w:rPr>
                <w:rFonts w:eastAsia="Times New Roman"/>
                <w:sz w:val="24"/>
                <w:lang w:eastAsia="ru-RU"/>
              </w:rPr>
              <w:t>Наименование межбюджетных трансфертов</w:t>
            </w:r>
          </w:p>
        </w:tc>
        <w:tc>
          <w:tcPr>
            <w:tcW w:w="18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textAlignment w:val="baseline"/>
              <w:rPr>
                <w:rFonts w:eastAsia="Times New Roman"/>
                <w:sz w:val="24"/>
                <w:lang w:eastAsia="ru-RU"/>
              </w:rPr>
            </w:pPr>
            <w:r w:rsidRPr="00E05B1E">
              <w:rPr>
                <w:rFonts w:eastAsia="Times New Roman"/>
                <w:sz w:val="24"/>
                <w:lang w:eastAsia="ru-RU"/>
              </w:rPr>
              <w:t>Сумма, руб.</w:t>
            </w:r>
          </w:p>
        </w:tc>
      </w:tr>
      <w:tr w:rsidR="00E05B1E" w:rsidRPr="00E05B1E" w:rsidTr="00E05B1E">
        <w:trPr>
          <w:trHeight w:val="945"/>
        </w:trPr>
        <w:tc>
          <w:tcPr>
            <w:tcW w:w="78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textAlignment w:val="baseline"/>
              <w:rPr>
                <w:rFonts w:eastAsia="Times New Roman"/>
                <w:sz w:val="24"/>
                <w:lang w:eastAsia="ru-RU"/>
              </w:rPr>
            </w:pPr>
          </w:p>
        </w:tc>
        <w:tc>
          <w:tcPr>
            <w:tcW w:w="1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textAlignment w:val="baseline"/>
              <w:rPr>
                <w:rFonts w:eastAsia="Times New Roman"/>
                <w:sz w:val="24"/>
                <w:lang w:eastAsia="ru-RU"/>
              </w:rPr>
            </w:pPr>
          </w:p>
        </w:tc>
      </w:tr>
      <w:tr w:rsidR="00E05B1E" w:rsidRPr="00E05B1E" w:rsidTr="00E05B1E">
        <w:trPr>
          <w:trHeight w:val="1260"/>
        </w:trPr>
        <w:tc>
          <w:tcPr>
            <w:tcW w:w="78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textAlignment w:val="baseline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sz w:val="24"/>
                <w:lang w:eastAsia="ru-RU"/>
              </w:rPr>
              <w:t>Межбюджетные трансферты, передаваемые бюджету Костромского муниципального района Костромской области на осуществление полномочий контрольно-счетного органа поселения по осуществлению внешнего муниципального финансового контроля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textAlignment w:val="baseline"/>
              <w:rPr>
                <w:rFonts w:eastAsia="Times New Roman"/>
                <w:sz w:val="24"/>
                <w:lang w:eastAsia="ru-RU"/>
              </w:rPr>
            </w:pPr>
            <w:r w:rsidRPr="00E05B1E">
              <w:rPr>
                <w:rFonts w:eastAsia="Times New Roman"/>
                <w:sz w:val="24"/>
                <w:lang w:eastAsia="ru-RU"/>
              </w:rPr>
              <w:t>103000,00</w:t>
            </w:r>
          </w:p>
        </w:tc>
      </w:tr>
      <w:tr w:rsidR="00E05B1E" w:rsidRPr="00E05B1E" w:rsidTr="00E05B1E">
        <w:trPr>
          <w:trHeight w:val="315"/>
        </w:trPr>
        <w:tc>
          <w:tcPr>
            <w:tcW w:w="78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textAlignment w:val="baseline"/>
              <w:rPr>
                <w:rFonts w:eastAsia="Times New Roman"/>
                <w:b/>
                <w:bCs/>
                <w:sz w:val="24"/>
                <w:lang w:eastAsia="ru-RU"/>
              </w:rPr>
            </w:pPr>
            <w:r w:rsidRPr="00E05B1E">
              <w:rPr>
                <w:rFonts w:eastAsia="Times New Roman"/>
                <w:b/>
                <w:bCs/>
                <w:sz w:val="24"/>
                <w:lang w:eastAsia="ru-RU"/>
              </w:rPr>
              <w:t>ВСЕГО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textAlignment w:val="baseline"/>
              <w:rPr>
                <w:rFonts w:eastAsia="Times New Roman"/>
                <w:b/>
                <w:bCs/>
                <w:sz w:val="24"/>
                <w:lang w:eastAsia="ru-RU"/>
              </w:rPr>
            </w:pPr>
            <w:r w:rsidRPr="00E05B1E">
              <w:rPr>
                <w:rFonts w:eastAsia="Times New Roman"/>
                <w:b/>
                <w:bCs/>
                <w:sz w:val="24"/>
                <w:lang w:eastAsia="ru-RU"/>
              </w:rPr>
              <w:t>103000,00</w:t>
            </w:r>
          </w:p>
        </w:tc>
      </w:tr>
    </w:tbl>
    <w:p w:rsidR="00E05B1E" w:rsidRPr="00E05B1E" w:rsidRDefault="00E05B1E" w:rsidP="00E05B1E">
      <w:pPr>
        <w:tabs>
          <w:tab w:val="left" w:pos="567"/>
        </w:tabs>
        <w:textAlignment w:val="baseline"/>
        <w:rPr>
          <w:rFonts w:eastAsia="Times New Roman"/>
          <w:b/>
          <w:color w:val="333333"/>
          <w:sz w:val="24"/>
          <w:lang w:eastAsia="ru-RU"/>
        </w:rPr>
      </w:pPr>
    </w:p>
    <w:p w:rsidR="00E05B1E" w:rsidRPr="00E05B1E" w:rsidRDefault="00E05B1E" w:rsidP="00E05B1E">
      <w:pPr>
        <w:tabs>
          <w:tab w:val="left" w:pos="567"/>
        </w:tabs>
        <w:jc w:val="center"/>
        <w:textAlignment w:val="baseline"/>
        <w:rPr>
          <w:rFonts w:eastAsia="Times New Roman"/>
          <w:b/>
          <w:color w:val="333333"/>
          <w:sz w:val="28"/>
          <w:szCs w:val="28"/>
          <w:lang w:eastAsia="ru-RU"/>
        </w:rPr>
      </w:pPr>
    </w:p>
    <w:p w:rsidR="00E05B1E" w:rsidRPr="00E05B1E" w:rsidRDefault="00E05B1E" w:rsidP="00E05B1E">
      <w:pPr>
        <w:tabs>
          <w:tab w:val="left" w:pos="-45"/>
        </w:tabs>
        <w:ind w:left="-45"/>
        <w:jc w:val="right"/>
        <w:textAlignment w:val="baseline"/>
        <w:rPr>
          <w:rFonts w:eastAsia="Times New Roman"/>
          <w:sz w:val="18"/>
          <w:szCs w:val="18"/>
          <w:lang w:eastAsia="ru-RU"/>
        </w:rPr>
      </w:pPr>
      <w:r w:rsidRPr="00E05B1E">
        <w:rPr>
          <w:rFonts w:eastAsia="Times New Roman"/>
          <w:sz w:val="18"/>
          <w:szCs w:val="18"/>
          <w:lang w:eastAsia="ru-RU"/>
        </w:rPr>
        <w:t>Приложение № 8</w:t>
      </w:r>
    </w:p>
    <w:p w:rsidR="00E05B1E" w:rsidRPr="00E05B1E" w:rsidRDefault="00E05B1E" w:rsidP="00E05B1E">
      <w:pPr>
        <w:widowControl/>
        <w:tabs>
          <w:tab w:val="left" w:pos="6480"/>
        </w:tabs>
        <w:spacing w:after="200" w:line="276" w:lineRule="auto"/>
        <w:ind w:left="6521"/>
        <w:jc w:val="right"/>
        <w:textAlignment w:val="baseline"/>
        <w:rPr>
          <w:rFonts w:ascii="Calibri" w:eastAsia="Times New Roman" w:hAnsi="Calibri"/>
          <w:sz w:val="22"/>
          <w:szCs w:val="22"/>
          <w:lang w:eastAsia="ru-RU"/>
        </w:rPr>
      </w:pPr>
      <w:r w:rsidRPr="00E05B1E">
        <w:rPr>
          <w:rFonts w:eastAsia="Times New Roman"/>
          <w:color w:val="000000"/>
          <w:sz w:val="18"/>
          <w:szCs w:val="18"/>
          <w:lang w:eastAsia="ru-RU"/>
        </w:rPr>
        <w:t>к решению Совета депутатов  Чернопенского сельского поселения Костромского муниципального района   № 15 от 23.12.2021 года</w:t>
      </w:r>
    </w:p>
    <w:p w:rsidR="00E05B1E" w:rsidRPr="00E05B1E" w:rsidRDefault="00E05B1E" w:rsidP="00E05B1E">
      <w:pPr>
        <w:tabs>
          <w:tab w:val="left" w:pos="567"/>
        </w:tabs>
        <w:jc w:val="right"/>
        <w:textAlignment w:val="baseline"/>
        <w:rPr>
          <w:rFonts w:eastAsia="Times New Roman"/>
          <w:sz w:val="24"/>
          <w:lang w:eastAsia="ru-RU"/>
        </w:rPr>
      </w:pPr>
    </w:p>
    <w:p w:rsidR="00E05B1E" w:rsidRPr="00E05B1E" w:rsidRDefault="00E05B1E" w:rsidP="00E05B1E">
      <w:pPr>
        <w:tabs>
          <w:tab w:val="left" w:pos="567"/>
        </w:tabs>
        <w:jc w:val="center"/>
        <w:textAlignment w:val="baseline"/>
        <w:rPr>
          <w:rFonts w:eastAsia="Times New Roman"/>
          <w:b/>
          <w:color w:val="333333"/>
          <w:sz w:val="24"/>
          <w:lang w:eastAsia="ru-RU"/>
        </w:rPr>
      </w:pPr>
      <w:r w:rsidRPr="00E05B1E">
        <w:rPr>
          <w:rFonts w:eastAsia="Times New Roman"/>
          <w:b/>
          <w:color w:val="333333"/>
          <w:sz w:val="24"/>
          <w:lang w:eastAsia="ru-RU"/>
        </w:rPr>
        <w:t>Распределение межбюджетных трансфертов, предоставляемых бюджету Костромского муниципального района Костромской области в  плановом периоде 2023 и 2024 годов</w:t>
      </w:r>
    </w:p>
    <w:p w:rsidR="00E05B1E" w:rsidRPr="00E05B1E" w:rsidRDefault="00E05B1E" w:rsidP="00E05B1E">
      <w:pPr>
        <w:tabs>
          <w:tab w:val="left" w:pos="567"/>
        </w:tabs>
        <w:jc w:val="center"/>
        <w:textAlignment w:val="baseline"/>
        <w:rPr>
          <w:rFonts w:eastAsia="Times New Roman"/>
          <w:b/>
          <w:color w:val="333333"/>
          <w:sz w:val="24"/>
          <w:lang w:eastAsia="ru-RU"/>
        </w:rPr>
      </w:pPr>
    </w:p>
    <w:tbl>
      <w:tblPr>
        <w:tblW w:w="9696" w:type="dxa"/>
        <w:tblInd w:w="191" w:type="dxa"/>
        <w:tblLayout w:type="fixed"/>
        <w:tblLook w:val="04A0" w:firstRow="1" w:lastRow="0" w:firstColumn="1" w:lastColumn="0" w:noHBand="0" w:noVBand="1"/>
      </w:tblPr>
      <w:tblGrid>
        <w:gridCol w:w="6819"/>
        <w:gridCol w:w="1560"/>
        <w:gridCol w:w="1317"/>
      </w:tblGrid>
      <w:tr w:rsidR="00E05B1E" w:rsidRPr="00E05B1E" w:rsidTr="00E05B1E">
        <w:trPr>
          <w:trHeight w:val="990"/>
        </w:trPr>
        <w:tc>
          <w:tcPr>
            <w:tcW w:w="68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textAlignment w:val="baseline"/>
              <w:rPr>
                <w:rFonts w:eastAsia="Times New Roman"/>
                <w:sz w:val="24"/>
                <w:lang w:eastAsia="ru-RU"/>
              </w:rPr>
            </w:pPr>
            <w:r w:rsidRPr="00E05B1E">
              <w:rPr>
                <w:rFonts w:eastAsia="Times New Roman"/>
                <w:sz w:val="24"/>
                <w:lang w:eastAsia="ru-RU"/>
              </w:rPr>
              <w:t>Наименование межбюджетных трансфертов</w:t>
            </w:r>
          </w:p>
        </w:tc>
        <w:tc>
          <w:tcPr>
            <w:tcW w:w="287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textAlignment w:val="baseline"/>
              <w:rPr>
                <w:rFonts w:eastAsia="Times New Roman"/>
                <w:sz w:val="24"/>
                <w:lang w:eastAsia="ru-RU"/>
              </w:rPr>
            </w:pPr>
            <w:r w:rsidRPr="00E05B1E">
              <w:rPr>
                <w:rFonts w:eastAsia="Times New Roman"/>
                <w:sz w:val="24"/>
                <w:lang w:eastAsia="ru-RU"/>
              </w:rPr>
              <w:t>Сумма, руб.</w:t>
            </w:r>
          </w:p>
        </w:tc>
      </w:tr>
      <w:tr w:rsidR="00E05B1E" w:rsidRPr="00E05B1E" w:rsidTr="00E05B1E">
        <w:trPr>
          <w:trHeight w:val="945"/>
        </w:trPr>
        <w:tc>
          <w:tcPr>
            <w:tcW w:w="68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textAlignment w:val="baseline"/>
              <w:rPr>
                <w:rFonts w:eastAsia="Times New Roman"/>
                <w:sz w:val="24"/>
                <w:lang w:eastAsia="ru-RU"/>
              </w:rPr>
            </w:pP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textAlignment w:val="baseline"/>
              <w:rPr>
                <w:rFonts w:eastAsia="Times New Roman"/>
                <w:sz w:val="24"/>
                <w:lang w:eastAsia="ru-RU"/>
              </w:rPr>
            </w:pPr>
            <w:r w:rsidRPr="00E05B1E">
              <w:rPr>
                <w:rFonts w:eastAsia="Times New Roman"/>
                <w:sz w:val="24"/>
                <w:lang w:eastAsia="ru-RU"/>
              </w:rPr>
              <w:t>2023 год</w:t>
            </w:r>
          </w:p>
        </w:tc>
        <w:tc>
          <w:tcPr>
            <w:tcW w:w="13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textAlignment w:val="baseline"/>
              <w:rPr>
                <w:rFonts w:eastAsia="Times New Roman"/>
                <w:sz w:val="24"/>
                <w:lang w:eastAsia="ru-RU"/>
              </w:rPr>
            </w:pPr>
            <w:r w:rsidRPr="00E05B1E">
              <w:rPr>
                <w:rFonts w:eastAsia="Times New Roman"/>
                <w:sz w:val="24"/>
                <w:lang w:eastAsia="ru-RU"/>
              </w:rPr>
              <w:t>2024 год</w:t>
            </w:r>
          </w:p>
        </w:tc>
      </w:tr>
      <w:tr w:rsidR="00E05B1E" w:rsidRPr="00E05B1E" w:rsidTr="00E05B1E">
        <w:trPr>
          <w:trHeight w:val="1260"/>
        </w:trPr>
        <w:tc>
          <w:tcPr>
            <w:tcW w:w="68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textAlignment w:val="baseline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sz w:val="24"/>
                <w:lang w:eastAsia="ru-RU"/>
              </w:rPr>
              <w:t>Межбюджетные трансферты, передаваемые бюджету Костромского муниципального района Костромской области на осуществление полномочий контрольно-счетного органа поселения по осуществлению внешнего муниципального финансового контроля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textAlignment w:val="baseline"/>
              <w:rPr>
                <w:rFonts w:eastAsia="Times New Roman"/>
                <w:sz w:val="24"/>
                <w:lang w:eastAsia="ru-RU"/>
              </w:rPr>
            </w:pPr>
            <w:r w:rsidRPr="00E05B1E">
              <w:rPr>
                <w:rFonts w:eastAsia="Times New Roman"/>
                <w:sz w:val="24"/>
                <w:lang w:eastAsia="ru-RU"/>
              </w:rPr>
              <w:t>66 823,00</w:t>
            </w:r>
          </w:p>
        </w:tc>
        <w:tc>
          <w:tcPr>
            <w:tcW w:w="13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textAlignment w:val="baseline"/>
              <w:rPr>
                <w:rFonts w:eastAsia="Times New Roman"/>
                <w:sz w:val="24"/>
                <w:lang w:eastAsia="ru-RU"/>
              </w:rPr>
            </w:pPr>
            <w:r w:rsidRPr="00E05B1E">
              <w:rPr>
                <w:rFonts w:eastAsia="Times New Roman"/>
                <w:sz w:val="24"/>
                <w:lang w:eastAsia="ru-RU"/>
              </w:rPr>
              <w:t>66 823,00</w:t>
            </w:r>
          </w:p>
        </w:tc>
      </w:tr>
      <w:tr w:rsidR="00E05B1E" w:rsidRPr="00E05B1E" w:rsidTr="00E05B1E">
        <w:trPr>
          <w:trHeight w:val="315"/>
        </w:trPr>
        <w:tc>
          <w:tcPr>
            <w:tcW w:w="68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textAlignment w:val="baseline"/>
              <w:rPr>
                <w:rFonts w:eastAsia="Times New Roman"/>
                <w:b/>
                <w:bCs/>
                <w:sz w:val="24"/>
                <w:lang w:eastAsia="ru-RU"/>
              </w:rPr>
            </w:pPr>
            <w:r w:rsidRPr="00E05B1E">
              <w:rPr>
                <w:rFonts w:eastAsia="Times New Roman"/>
                <w:b/>
                <w:bCs/>
                <w:sz w:val="24"/>
                <w:lang w:eastAsia="ru-RU"/>
              </w:rPr>
              <w:t>ВСЕГО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textAlignment w:val="baseline"/>
              <w:rPr>
                <w:rFonts w:eastAsia="Times New Roman"/>
                <w:b/>
                <w:bCs/>
                <w:sz w:val="24"/>
                <w:lang w:eastAsia="ru-RU"/>
              </w:rPr>
            </w:pPr>
            <w:r w:rsidRPr="00E05B1E">
              <w:rPr>
                <w:rFonts w:eastAsia="Times New Roman"/>
                <w:b/>
                <w:bCs/>
                <w:sz w:val="24"/>
                <w:lang w:eastAsia="ru-RU"/>
              </w:rPr>
              <w:t>66 823,00</w:t>
            </w:r>
          </w:p>
        </w:tc>
        <w:tc>
          <w:tcPr>
            <w:tcW w:w="13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B1E" w:rsidRPr="00E05B1E" w:rsidRDefault="00E05B1E" w:rsidP="00E05B1E">
            <w:pPr>
              <w:jc w:val="center"/>
              <w:textAlignment w:val="baseline"/>
              <w:rPr>
                <w:rFonts w:eastAsia="Times New Roman"/>
                <w:b/>
                <w:bCs/>
                <w:sz w:val="24"/>
                <w:lang w:eastAsia="ru-RU"/>
              </w:rPr>
            </w:pPr>
            <w:r w:rsidRPr="00E05B1E">
              <w:rPr>
                <w:rFonts w:eastAsia="Times New Roman"/>
                <w:b/>
                <w:bCs/>
                <w:sz w:val="24"/>
                <w:lang w:eastAsia="ru-RU"/>
              </w:rPr>
              <w:t>66 823,00</w:t>
            </w:r>
          </w:p>
        </w:tc>
      </w:tr>
    </w:tbl>
    <w:p w:rsidR="00E05B1E" w:rsidRPr="00BA5B64" w:rsidRDefault="00E05B1E" w:rsidP="00BA5B64">
      <w:pPr>
        <w:tabs>
          <w:tab w:val="left" w:pos="567"/>
        </w:tabs>
        <w:textAlignment w:val="baseline"/>
        <w:rPr>
          <w:rFonts w:eastAsia="Times New Roman"/>
          <w:b/>
          <w:color w:val="333333"/>
          <w:sz w:val="24"/>
          <w:lang w:eastAsia="ru-RU"/>
        </w:rPr>
      </w:pPr>
      <w:r w:rsidRPr="00E05B1E">
        <w:rPr>
          <w:rFonts w:ascii="Calibri" w:eastAsia="Calibri" w:hAnsi="Calibri"/>
          <w:kern w:val="0"/>
          <w:sz w:val="22"/>
          <w:szCs w:val="22"/>
        </w:rPr>
        <w:br w:type="page"/>
      </w:r>
    </w:p>
    <w:p w:rsidR="00E05B1E" w:rsidRPr="00E05B1E" w:rsidRDefault="00E05B1E" w:rsidP="00E05B1E">
      <w:pPr>
        <w:tabs>
          <w:tab w:val="left" w:pos="-45"/>
        </w:tabs>
        <w:ind w:left="-45"/>
        <w:jc w:val="right"/>
        <w:textAlignment w:val="baseline"/>
        <w:rPr>
          <w:rFonts w:eastAsia="Times New Roman"/>
          <w:sz w:val="18"/>
          <w:szCs w:val="18"/>
          <w:lang w:eastAsia="ru-RU"/>
        </w:rPr>
      </w:pPr>
      <w:r w:rsidRPr="00E05B1E">
        <w:rPr>
          <w:rFonts w:eastAsia="Times New Roman"/>
          <w:sz w:val="18"/>
          <w:szCs w:val="18"/>
          <w:lang w:eastAsia="ru-RU"/>
        </w:rPr>
        <w:lastRenderedPageBreak/>
        <w:t>Приложение № 9</w:t>
      </w:r>
    </w:p>
    <w:p w:rsidR="00E05B1E" w:rsidRPr="00E05B1E" w:rsidRDefault="00E05B1E" w:rsidP="00E05B1E">
      <w:pPr>
        <w:widowControl/>
        <w:tabs>
          <w:tab w:val="left" w:pos="6480"/>
        </w:tabs>
        <w:spacing w:after="200" w:line="276" w:lineRule="auto"/>
        <w:ind w:left="6521"/>
        <w:jc w:val="right"/>
        <w:textAlignment w:val="baseline"/>
        <w:rPr>
          <w:rFonts w:ascii="Calibri" w:eastAsia="Times New Roman" w:hAnsi="Calibri"/>
          <w:sz w:val="22"/>
          <w:szCs w:val="22"/>
          <w:lang w:eastAsia="ru-RU"/>
        </w:rPr>
      </w:pPr>
      <w:r w:rsidRPr="00E05B1E">
        <w:rPr>
          <w:rFonts w:eastAsia="Times New Roman"/>
          <w:color w:val="000000"/>
          <w:sz w:val="18"/>
          <w:szCs w:val="18"/>
          <w:lang w:eastAsia="ru-RU"/>
        </w:rPr>
        <w:t>к решению Совета депутатов  Чернопенского сельского поселения Костромского муниципального района   №  15 от 23.12.2021 год</w:t>
      </w:r>
      <w:proofErr w:type="gramStart"/>
      <w:r w:rsidRPr="00E05B1E">
        <w:rPr>
          <w:rFonts w:eastAsia="Times New Roman"/>
          <w:color w:val="000000"/>
          <w:sz w:val="18"/>
          <w:szCs w:val="18"/>
          <w:lang w:eastAsia="ru-RU"/>
        </w:rPr>
        <w:t>а(</w:t>
      </w:r>
      <w:proofErr w:type="gramEnd"/>
      <w:r w:rsidRPr="00E05B1E">
        <w:rPr>
          <w:rFonts w:eastAsia="Times New Roman"/>
          <w:color w:val="000000"/>
          <w:sz w:val="18"/>
          <w:szCs w:val="18"/>
          <w:lang w:eastAsia="ru-RU"/>
        </w:rPr>
        <w:t xml:space="preserve"> в редакции решения от 29.09.2022 № 32)</w:t>
      </w:r>
    </w:p>
    <w:p w:rsidR="00E05B1E" w:rsidRPr="00E05B1E" w:rsidRDefault="00E05B1E" w:rsidP="00E05B1E">
      <w:pPr>
        <w:widowControl/>
        <w:tabs>
          <w:tab w:val="left" w:pos="6480"/>
        </w:tabs>
        <w:spacing w:after="200" w:line="276" w:lineRule="auto"/>
        <w:ind w:left="6521"/>
        <w:jc w:val="right"/>
        <w:textAlignment w:val="baseline"/>
        <w:rPr>
          <w:rFonts w:ascii="Calibri" w:eastAsia="Times New Roman" w:hAnsi="Calibri"/>
          <w:sz w:val="22"/>
          <w:szCs w:val="22"/>
          <w:lang w:eastAsia="ru-RU"/>
        </w:rPr>
      </w:pPr>
    </w:p>
    <w:p w:rsidR="00E05B1E" w:rsidRPr="00E05B1E" w:rsidRDefault="00E05B1E" w:rsidP="00E05B1E">
      <w:pPr>
        <w:widowControl/>
        <w:tabs>
          <w:tab w:val="left" w:pos="6480"/>
        </w:tabs>
        <w:spacing w:after="200" w:line="276" w:lineRule="auto"/>
        <w:jc w:val="center"/>
        <w:textAlignment w:val="baseline"/>
        <w:rPr>
          <w:rFonts w:ascii="Calibri" w:eastAsia="Times New Roman" w:hAnsi="Calibri"/>
          <w:sz w:val="22"/>
          <w:szCs w:val="22"/>
          <w:lang w:eastAsia="ru-RU"/>
        </w:rPr>
      </w:pPr>
      <w:r w:rsidRPr="00E05B1E">
        <w:rPr>
          <w:rFonts w:eastAsia="Times New Roman"/>
          <w:sz w:val="24"/>
          <w:lang w:eastAsia="ru-RU"/>
        </w:rPr>
        <w:t xml:space="preserve">Распределение бюджетных ассигнований  на  реализацию </w:t>
      </w:r>
      <w:r w:rsidRPr="00E05B1E">
        <w:rPr>
          <w:rFonts w:eastAsia="Calibri"/>
          <w:iCs/>
          <w:sz w:val="24"/>
          <w:lang w:eastAsia="ru-RU"/>
        </w:rPr>
        <w:t>муниципальных программ  администрации Чернопенского сельского поселения Костромского муниципального района на 2022 год и плановый период 2023 и 2024 годы</w:t>
      </w:r>
    </w:p>
    <w:tbl>
      <w:tblPr>
        <w:tblW w:w="9498" w:type="dxa"/>
        <w:tblInd w:w="10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44"/>
        <w:gridCol w:w="3850"/>
        <w:gridCol w:w="1701"/>
        <w:gridCol w:w="1701"/>
        <w:gridCol w:w="1702"/>
      </w:tblGrid>
      <w:tr w:rsidR="00E05B1E" w:rsidRPr="00E05B1E" w:rsidTr="00E05B1E">
        <w:trPr>
          <w:trHeight w:val="1630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5B1E" w:rsidRPr="00E05B1E" w:rsidRDefault="00E05B1E" w:rsidP="00E05B1E">
            <w:pPr>
              <w:suppressLineNumbers/>
              <w:spacing w:line="100" w:lineRule="atLeast"/>
              <w:textAlignment w:val="baseline"/>
              <w:rPr>
                <w:sz w:val="24"/>
                <w:lang w:eastAsia="hi-IN" w:bidi="hi-IN"/>
              </w:rPr>
            </w:pPr>
            <w:r w:rsidRPr="00E05B1E">
              <w:rPr>
                <w:sz w:val="24"/>
                <w:lang w:eastAsia="hi-IN" w:bidi="hi-IN"/>
              </w:rPr>
              <w:t xml:space="preserve">№ </w:t>
            </w:r>
            <w:proofErr w:type="gramStart"/>
            <w:r w:rsidRPr="00E05B1E">
              <w:rPr>
                <w:sz w:val="24"/>
                <w:lang w:eastAsia="hi-IN" w:bidi="hi-IN"/>
              </w:rPr>
              <w:t>п</w:t>
            </w:r>
            <w:proofErr w:type="gramEnd"/>
            <w:r w:rsidRPr="00E05B1E">
              <w:rPr>
                <w:sz w:val="24"/>
                <w:lang w:eastAsia="hi-IN" w:bidi="hi-IN"/>
              </w:rPr>
              <w:t>/п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5B1E" w:rsidRPr="00E05B1E" w:rsidRDefault="00E05B1E" w:rsidP="00E05B1E">
            <w:pPr>
              <w:spacing w:after="200" w:line="276" w:lineRule="auto"/>
              <w:jc w:val="center"/>
              <w:textAlignment w:val="baseline"/>
              <w:rPr>
                <w:rFonts w:eastAsia="Times New Roman"/>
                <w:sz w:val="24"/>
                <w:lang w:eastAsia="ru-RU"/>
              </w:rPr>
            </w:pPr>
            <w:r w:rsidRPr="00E05B1E">
              <w:rPr>
                <w:rFonts w:eastAsia="Times New Roman"/>
                <w:sz w:val="24"/>
                <w:lang w:eastAsia="ru-RU"/>
              </w:rPr>
              <w:t>Наименование муниципальной  программы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5B1E" w:rsidRPr="00E05B1E" w:rsidRDefault="00E05B1E" w:rsidP="00E05B1E">
            <w:pPr>
              <w:spacing w:after="200" w:line="276" w:lineRule="auto"/>
              <w:jc w:val="center"/>
              <w:textAlignment w:val="baseline"/>
              <w:rPr>
                <w:rFonts w:eastAsia="Times New Roman"/>
                <w:sz w:val="24"/>
                <w:lang w:eastAsia="ru-RU"/>
              </w:rPr>
            </w:pPr>
            <w:r w:rsidRPr="00E05B1E">
              <w:rPr>
                <w:rFonts w:eastAsia="Times New Roman"/>
                <w:sz w:val="24"/>
                <w:lang w:eastAsia="ru-RU"/>
              </w:rPr>
              <w:t xml:space="preserve">2022 год </w:t>
            </w:r>
          </w:p>
          <w:p w:rsidR="00E05B1E" w:rsidRPr="00E05B1E" w:rsidRDefault="00E05B1E" w:rsidP="00E05B1E">
            <w:pPr>
              <w:jc w:val="center"/>
              <w:textAlignment w:val="baseline"/>
              <w:rPr>
                <w:rFonts w:eastAsia="Times New Roman"/>
                <w:sz w:val="24"/>
                <w:lang w:eastAsia="ru-RU"/>
              </w:rPr>
            </w:pPr>
            <w:r w:rsidRPr="00E05B1E">
              <w:rPr>
                <w:rFonts w:eastAsia="Times New Roman"/>
                <w:sz w:val="24"/>
                <w:lang w:eastAsia="ru-RU"/>
              </w:rPr>
              <w:t>Сумма</w:t>
            </w:r>
          </w:p>
          <w:p w:rsidR="00E05B1E" w:rsidRPr="00E05B1E" w:rsidRDefault="00E05B1E" w:rsidP="00E05B1E">
            <w:pPr>
              <w:jc w:val="center"/>
              <w:textAlignment w:val="baseline"/>
              <w:rPr>
                <w:rFonts w:eastAsia="Times New Roman"/>
                <w:sz w:val="24"/>
                <w:lang w:eastAsia="ru-RU"/>
              </w:rPr>
            </w:pPr>
            <w:r w:rsidRPr="00E05B1E">
              <w:rPr>
                <w:rFonts w:eastAsia="Times New Roman"/>
                <w:sz w:val="24"/>
                <w:lang w:eastAsia="ru-RU"/>
              </w:rPr>
              <w:t xml:space="preserve">по программе всего, </w:t>
            </w:r>
          </w:p>
          <w:p w:rsidR="00E05B1E" w:rsidRPr="00E05B1E" w:rsidRDefault="00E05B1E" w:rsidP="00E05B1E">
            <w:pPr>
              <w:jc w:val="center"/>
              <w:textAlignment w:val="baseline"/>
              <w:rPr>
                <w:rFonts w:eastAsia="Times New Roman"/>
                <w:sz w:val="24"/>
                <w:lang w:eastAsia="ru-RU"/>
              </w:rPr>
            </w:pPr>
            <w:r w:rsidRPr="00E05B1E">
              <w:rPr>
                <w:rFonts w:eastAsia="Times New Roman"/>
                <w:sz w:val="24"/>
                <w:lang w:eastAsia="ru-RU"/>
              </w:rPr>
              <w:t>руб.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5B1E" w:rsidRPr="00E05B1E" w:rsidRDefault="00E05B1E" w:rsidP="00E05B1E">
            <w:pPr>
              <w:spacing w:after="200" w:line="276" w:lineRule="auto"/>
              <w:jc w:val="center"/>
              <w:textAlignment w:val="baseline"/>
              <w:rPr>
                <w:rFonts w:eastAsia="Times New Roman"/>
                <w:sz w:val="24"/>
                <w:lang w:eastAsia="ru-RU"/>
              </w:rPr>
            </w:pPr>
            <w:r w:rsidRPr="00E05B1E">
              <w:rPr>
                <w:rFonts w:eastAsia="Times New Roman"/>
                <w:sz w:val="24"/>
                <w:lang w:eastAsia="ru-RU"/>
              </w:rPr>
              <w:t>2023 год</w:t>
            </w:r>
          </w:p>
          <w:p w:rsidR="00E05B1E" w:rsidRPr="00E05B1E" w:rsidRDefault="00E05B1E" w:rsidP="00E05B1E">
            <w:pPr>
              <w:jc w:val="center"/>
              <w:textAlignment w:val="baseline"/>
              <w:rPr>
                <w:rFonts w:eastAsia="Times New Roman"/>
                <w:sz w:val="24"/>
                <w:lang w:eastAsia="ru-RU"/>
              </w:rPr>
            </w:pPr>
            <w:r w:rsidRPr="00E05B1E">
              <w:rPr>
                <w:rFonts w:eastAsia="Times New Roman"/>
                <w:sz w:val="24"/>
                <w:lang w:eastAsia="ru-RU"/>
              </w:rPr>
              <w:t>Сумма</w:t>
            </w:r>
          </w:p>
          <w:p w:rsidR="00E05B1E" w:rsidRPr="00E05B1E" w:rsidRDefault="00E05B1E" w:rsidP="00E05B1E">
            <w:pPr>
              <w:jc w:val="center"/>
              <w:textAlignment w:val="baseline"/>
              <w:rPr>
                <w:rFonts w:eastAsia="Times New Roman"/>
                <w:sz w:val="24"/>
                <w:lang w:eastAsia="ru-RU"/>
              </w:rPr>
            </w:pPr>
            <w:r w:rsidRPr="00E05B1E">
              <w:rPr>
                <w:rFonts w:eastAsia="Times New Roman"/>
                <w:sz w:val="24"/>
                <w:lang w:eastAsia="ru-RU"/>
              </w:rPr>
              <w:t xml:space="preserve">по программе всего, </w:t>
            </w:r>
          </w:p>
          <w:p w:rsidR="00E05B1E" w:rsidRPr="00E05B1E" w:rsidRDefault="00E05B1E" w:rsidP="00E05B1E">
            <w:pPr>
              <w:spacing w:after="200" w:line="276" w:lineRule="auto"/>
              <w:jc w:val="center"/>
              <w:textAlignment w:val="baseline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sz w:val="24"/>
                <w:lang w:eastAsia="ru-RU"/>
              </w:rPr>
              <w:t>руб.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5B1E" w:rsidRPr="00E05B1E" w:rsidRDefault="00E05B1E" w:rsidP="00E05B1E">
            <w:pPr>
              <w:spacing w:after="200" w:line="276" w:lineRule="auto"/>
              <w:jc w:val="center"/>
              <w:textAlignment w:val="baseline"/>
              <w:rPr>
                <w:rFonts w:eastAsia="Times New Roman"/>
                <w:sz w:val="24"/>
                <w:lang w:eastAsia="ru-RU"/>
              </w:rPr>
            </w:pPr>
            <w:r w:rsidRPr="00E05B1E">
              <w:rPr>
                <w:rFonts w:eastAsia="Times New Roman"/>
                <w:sz w:val="24"/>
                <w:lang w:eastAsia="ru-RU"/>
              </w:rPr>
              <w:t>2024 год</w:t>
            </w:r>
          </w:p>
          <w:p w:rsidR="00E05B1E" w:rsidRPr="00E05B1E" w:rsidRDefault="00E05B1E" w:rsidP="00E05B1E">
            <w:pPr>
              <w:jc w:val="center"/>
              <w:textAlignment w:val="baseline"/>
              <w:rPr>
                <w:rFonts w:eastAsia="Times New Roman"/>
                <w:sz w:val="24"/>
                <w:lang w:eastAsia="ru-RU"/>
              </w:rPr>
            </w:pPr>
            <w:r w:rsidRPr="00E05B1E">
              <w:rPr>
                <w:rFonts w:eastAsia="Times New Roman"/>
                <w:sz w:val="24"/>
                <w:lang w:eastAsia="ru-RU"/>
              </w:rPr>
              <w:t>Сумма</w:t>
            </w:r>
          </w:p>
          <w:p w:rsidR="00E05B1E" w:rsidRPr="00E05B1E" w:rsidRDefault="00E05B1E" w:rsidP="00E05B1E">
            <w:pPr>
              <w:jc w:val="center"/>
              <w:textAlignment w:val="baseline"/>
              <w:rPr>
                <w:rFonts w:eastAsia="Times New Roman"/>
                <w:sz w:val="24"/>
                <w:lang w:eastAsia="ru-RU"/>
              </w:rPr>
            </w:pPr>
            <w:r w:rsidRPr="00E05B1E">
              <w:rPr>
                <w:rFonts w:eastAsia="Times New Roman"/>
                <w:sz w:val="24"/>
                <w:lang w:eastAsia="ru-RU"/>
              </w:rPr>
              <w:t xml:space="preserve">по программе всего, </w:t>
            </w:r>
          </w:p>
          <w:p w:rsidR="00E05B1E" w:rsidRPr="00E05B1E" w:rsidRDefault="00E05B1E" w:rsidP="00E05B1E">
            <w:pPr>
              <w:spacing w:after="200" w:line="276" w:lineRule="auto"/>
              <w:jc w:val="center"/>
              <w:textAlignment w:val="baseline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sz w:val="24"/>
                <w:lang w:eastAsia="ru-RU"/>
              </w:rPr>
              <w:t>руб.</w:t>
            </w:r>
          </w:p>
        </w:tc>
      </w:tr>
      <w:tr w:rsidR="00E05B1E" w:rsidRPr="00E05B1E" w:rsidTr="00E05B1E">
        <w:trPr>
          <w:trHeight w:val="2222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5B1E" w:rsidRPr="00E05B1E" w:rsidRDefault="00E05B1E" w:rsidP="00E05B1E">
            <w:pPr>
              <w:snapToGrid w:val="0"/>
              <w:spacing w:after="200" w:line="276" w:lineRule="auto"/>
              <w:jc w:val="center"/>
              <w:textAlignment w:val="baseline"/>
              <w:rPr>
                <w:rFonts w:eastAsia="Times New Roman"/>
                <w:sz w:val="24"/>
                <w:lang w:eastAsia="ru-RU"/>
              </w:rPr>
            </w:pPr>
            <w:r w:rsidRPr="00E05B1E">
              <w:rPr>
                <w:rFonts w:eastAsia="Times New Roman"/>
                <w:sz w:val="24"/>
                <w:lang w:eastAsia="ru-RU"/>
              </w:rPr>
              <w:t>1.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5B1E" w:rsidRPr="00E05B1E" w:rsidRDefault="00E05B1E" w:rsidP="00E05B1E">
            <w:pPr>
              <w:keepLines/>
              <w:tabs>
                <w:tab w:val="left" w:pos="709"/>
              </w:tabs>
              <w:snapToGrid w:val="0"/>
              <w:spacing w:after="200" w:line="276" w:lineRule="auto"/>
              <w:textAlignment w:val="baseline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bCs/>
                <w:sz w:val="24"/>
                <w:lang w:eastAsia="ru-RU"/>
              </w:rPr>
              <w:t>Переселение граждан из аварийного жилищного фонда на территории Чернопенского сельского поселения Костромского муниципального района Костромской области на 2020-2022 годы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5B1E" w:rsidRPr="00E05B1E" w:rsidRDefault="00E05B1E" w:rsidP="00E05B1E">
            <w:pPr>
              <w:snapToGrid w:val="0"/>
              <w:spacing w:after="200" w:line="276" w:lineRule="auto"/>
              <w:jc w:val="center"/>
              <w:textAlignment w:val="baseline"/>
              <w:rPr>
                <w:rFonts w:eastAsia="Times New Roman"/>
                <w:sz w:val="24"/>
                <w:lang w:eastAsia="ru-RU"/>
              </w:rPr>
            </w:pPr>
            <w:r w:rsidRPr="00E05B1E">
              <w:rPr>
                <w:rFonts w:eastAsia="Times New Roman"/>
                <w:sz w:val="24"/>
                <w:lang w:eastAsia="ru-RU"/>
              </w:rPr>
              <w:t>100 000,00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5B1E" w:rsidRPr="00E05B1E" w:rsidRDefault="00E05B1E" w:rsidP="00E05B1E">
            <w:pPr>
              <w:snapToGrid w:val="0"/>
              <w:spacing w:after="200" w:line="276" w:lineRule="auto"/>
              <w:jc w:val="center"/>
              <w:textAlignment w:val="baseline"/>
              <w:rPr>
                <w:rFonts w:eastAsia="Times New Roman"/>
                <w:sz w:val="24"/>
                <w:lang w:eastAsia="ru-RU"/>
              </w:rPr>
            </w:pPr>
            <w:r w:rsidRPr="00E05B1E">
              <w:rPr>
                <w:rFonts w:eastAsia="Times New Roman"/>
                <w:sz w:val="24"/>
                <w:lang w:eastAsia="ru-RU"/>
              </w:rPr>
              <w:t>0,00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5B1E" w:rsidRPr="00E05B1E" w:rsidRDefault="00E05B1E" w:rsidP="00E05B1E">
            <w:pPr>
              <w:snapToGrid w:val="0"/>
              <w:spacing w:after="200" w:line="276" w:lineRule="auto"/>
              <w:jc w:val="center"/>
              <w:textAlignment w:val="baseline"/>
              <w:rPr>
                <w:rFonts w:eastAsia="Times New Roman"/>
                <w:sz w:val="24"/>
                <w:lang w:eastAsia="ru-RU"/>
              </w:rPr>
            </w:pPr>
            <w:r w:rsidRPr="00E05B1E">
              <w:rPr>
                <w:rFonts w:eastAsia="Times New Roman"/>
                <w:sz w:val="24"/>
                <w:lang w:eastAsia="ru-RU"/>
              </w:rPr>
              <w:t>0,00</w:t>
            </w:r>
          </w:p>
        </w:tc>
      </w:tr>
      <w:tr w:rsidR="00E05B1E" w:rsidRPr="00E05B1E" w:rsidTr="00E05B1E">
        <w:trPr>
          <w:trHeight w:val="2222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5B1E" w:rsidRPr="00E05B1E" w:rsidRDefault="00E05B1E" w:rsidP="00E05B1E">
            <w:pPr>
              <w:snapToGrid w:val="0"/>
              <w:spacing w:after="200" w:line="276" w:lineRule="auto"/>
              <w:jc w:val="center"/>
              <w:textAlignment w:val="baseline"/>
              <w:rPr>
                <w:rFonts w:eastAsia="Times New Roman"/>
                <w:sz w:val="24"/>
                <w:lang w:eastAsia="ru-RU"/>
              </w:rPr>
            </w:pPr>
            <w:r w:rsidRPr="00E05B1E">
              <w:rPr>
                <w:rFonts w:eastAsia="Times New Roman"/>
                <w:sz w:val="24"/>
                <w:lang w:eastAsia="ru-RU"/>
              </w:rPr>
              <w:t>1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5B1E" w:rsidRPr="00E05B1E" w:rsidRDefault="00E05B1E" w:rsidP="00E05B1E">
            <w:pPr>
              <w:keepLines/>
              <w:tabs>
                <w:tab w:val="left" w:pos="709"/>
              </w:tabs>
              <w:snapToGrid w:val="0"/>
              <w:spacing w:after="200" w:line="276" w:lineRule="auto"/>
              <w:jc w:val="both"/>
              <w:textAlignment w:val="baseline"/>
              <w:rPr>
                <w:rFonts w:eastAsia="Times New Roman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iCs/>
                <w:color w:val="000000"/>
                <w:sz w:val="22"/>
                <w:szCs w:val="22"/>
                <w:lang w:eastAsia="ru-RU"/>
              </w:rPr>
              <w:t>Формирование современной городской среды  на 2018-2024 годы на территории Чернопенского сельского поселения Костромского муниципального района Костромской области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5B1E" w:rsidRPr="00E05B1E" w:rsidRDefault="00E05B1E" w:rsidP="00E05B1E">
            <w:pPr>
              <w:snapToGrid w:val="0"/>
              <w:spacing w:after="200" w:line="276" w:lineRule="auto"/>
              <w:jc w:val="center"/>
              <w:textAlignment w:val="baseline"/>
              <w:rPr>
                <w:rFonts w:eastAsia="Times New Roman"/>
                <w:sz w:val="24"/>
                <w:lang w:eastAsia="ru-RU"/>
              </w:rPr>
            </w:pPr>
            <w:r w:rsidRPr="00E05B1E">
              <w:rPr>
                <w:rFonts w:eastAsia="Times New Roman"/>
                <w:sz w:val="24"/>
                <w:lang w:eastAsia="ru-RU"/>
              </w:rPr>
              <w:t>1 300 000,00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5B1E" w:rsidRPr="00E05B1E" w:rsidRDefault="00E05B1E" w:rsidP="00E05B1E">
            <w:pPr>
              <w:snapToGrid w:val="0"/>
              <w:spacing w:after="200" w:line="276" w:lineRule="auto"/>
              <w:jc w:val="center"/>
              <w:textAlignment w:val="baseline"/>
              <w:rPr>
                <w:rFonts w:eastAsia="Times New Roman"/>
                <w:sz w:val="24"/>
                <w:lang w:eastAsia="ru-RU"/>
              </w:rPr>
            </w:pPr>
            <w:r w:rsidRPr="00E05B1E">
              <w:rPr>
                <w:rFonts w:eastAsia="Times New Roman"/>
                <w:sz w:val="24"/>
                <w:lang w:eastAsia="ru-RU"/>
              </w:rPr>
              <w:t>0,00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5B1E" w:rsidRPr="00E05B1E" w:rsidRDefault="00E05B1E" w:rsidP="00E05B1E">
            <w:pPr>
              <w:snapToGrid w:val="0"/>
              <w:spacing w:after="200" w:line="276" w:lineRule="auto"/>
              <w:jc w:val="center"/>
              <w:textAlignment w:val="baseline"/>
              <w:rPr>
                <w:rFonts w:eastAsia="Times New Roman"/>
                <w:sz w:val="24"/>
                <w:lang w:eastAsia="ru-RU"/>
              </w:rPr>
            </w:pPr>
            <w:r w:rsidRPr="00E05B1E">
              <w:rPr>
                <w:rFonts w:eastAsia="Times New Roman"/>
                <w:sz w:val="24"/>
                <w:lang w:eastAsia="ru-RU"/>
              </w:rPr>
              <w:t>0,00</w:t>
            </w:r>
          </w:p>
        </w:tc>
      </w:tr>
      <w:tr w:rsidR="00E05B1E" w:rsidRPr="00E05B1E" w:rsidTr="00E05B1E">
        <w:trPr>
          <w:trHeight w:val="1820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5B1E" w:rsidRPr="00E05B1E" w:rsidRDefault="00E05B1E" w:rsidP="00E05B1E">
            <w:pPr>
              <w:snapToGrid w:val="0"/>
              <w:spacing w:after="200" w:line="276" w:lineRule="auto"/>
              <w:jc w:val="center"/>
              <w:textAlignment w:val="baseline"/>
              <w:rPr>
                <w:rFonts w:ascii="Calibri" w:eastAsia="Times New Roman" w:hAnsi="Calibri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sz w:val="24"/>
                <w:lang w:eastAsia="ru-RU"/>
              </w:rPr>
              <w:t>2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5B1E" w:rsidRPr="00E05B1E" w:rsidRDefault="00E05B1E" w:rsidP="00E05B1E">
            <w:pPr>
              <w:snapToGrid w:val="0"/>
              <w:spacing w:after="200" w:line="276" w:lineRule="auto"/>
              <w:jc w:val="both"/>
              <w:textAlignment w:val="baseline"/>
              <w:rPr>
                <w:rFonts w:eastAsia="Times New Roman"/>
                <w:sz w:val="22"/>
                <w:szCs w:val="22"/>
                <w:lang w:eastAsia="ru-RU"/>
              </w:rPr>
            </w:pPr>
            <w:r w:rsidRPr="00E05B1E">
              <w:rPr>
                <w:rFonts w:eastAsia="Times New Roman"/>
                <w:iCs/>
                <w:color w:val="000000"/>
                <w:sz w:val="22"/>
                <w:szCs w:val="22"/>
                <w:lang w:eastAsia="ru-RU"/>
              </w:rPr>
              <w:t xml:space="preserve">Развитие дорожного хозяйства в    </w:t>
            </w:r>
            <w:proofErr w:type="spellStart"/>
            <w:r w:rsidRPr="00E05B1E">
              <w:rPr>
                <w:rFonts w:eastAsia="Times New Roman"/>
                <w:iCs/>
                <w:color w:val="000000"/>
                <w:sz w:val="22"/>
                <w:szCs w:val="22"/>
                <w:lang w:eastAsia="ru-RU"/>
              </w:rPr>
              <w:t>Чернопенском</w:t>
            </w:r>
            <w:proofErr w:type="spellEnd"/>
            <w:r w:rsidRPr="00E05B1E">
              <w:rPr>
                <w:rFonts w:eastAsia="Times New Roman"/>
                <w:iCs/>
                <w:color w:val="000000"/>
                <w:sz w:val="22"/>
                <w:szCs w:val="22"/>
                <w:lang w:eastAsia="ru-RU"/>
              </w:rPr>
              <w:t xml:space="preserve"> сельском поселении Костромского муниципального района Костромской области на 20</w:t>
            </w:r>
            <w:r w:rsidRPr="00E05B1E">
              <w:rPr>
                <w:rFonts w:eastAsia="Times New Roman"/>
                <w:iCs/>
                <w:color w:val="000000"/>
                <w:sz w:val="22"/>
                <w:szCs w:val="22"/>
              </w:rPr>
              <w:t>22</w:t>
            </w:r>
            <w:r w:rsidRPr="00E05B1E">
              <w:rPr>
                <w:rFonts w:eastAsia="Times New Roman"/>
                <w:iCs/>
                <w:color w:val="000000"/>
                <w:sz w:val="22"/>
                <w:szCs w:val="22"/>
                <w:lang w:eastAsia="ru-RU"/>
              </w:rPr>
              <w:t>-2025 годы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5B1E" w:rsidRPr="00E05B1E" w:rsidRDefault="00E05B1E" w:rsidP="00E05B1E">
            <w:pPr>
              <w:snapToGrid w:val="0"/>
              <w:spacing w:after="200" w:line="276" w:lineRule="auto"/>
              <w:jc w:val="center"/>
              <w:textAlignment w:val="baseline"/>
              <w:rPr>
                <w:rFonts w:eastAsia="Times New Roman"/>
                <w:sz w:val="24"/>
                <w:lang w:eastAsia="ru-RU"/>
              </w:rPr>
            </w:pPr>
            <w:r w:rsidRPr="00E05B1E">
              <w:rPr>
                <w:rFonts w:eastAsia="Times New Roman"/>
                <w:sz w:val="24"/>
                <w:lang w:eastAsia="ru-RU"/>
              </w:rPr>
              <w:t>7 114 607,00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5B1E" w:rsidRPr="00E05B1E" w:rsidRDefault="00E05B1E" w:rsidP="00E05B1E">
            <w:pPr>
              <w:snapToGrid w:val="0"/>
              <w:spacing w:after="200" w:line="276" w:lineRule="auto"/>
              <w:jc w:val="center"/>
              <w:textAlignment w:val="baseline"/>
              <w:rPr>
                <w:rFonts w:eastAsia="Times New Roman"/>
                <w:sz w:val="24"/>
                <w:lang w:eastAsia="ru-RU"/>
              </w:rPr>
            </w:pPr>
            <w:r w:rsidRPr="00E05B1E">
              <w:rPr>
                <w:rFonts w:eastAsia="Times New Roman"/>
                <w:sz w:val="24"/>
                <w:lang w:eastAsia="ru-RU"/>
              </w:rPr>
              <w:t>2 089 540,00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5B1E" w:rsidRPr="00E05B1E" w:rsidRDefault="00E05B1E" w:rsidP="00E05B1E">
            <w:pPr>
              <w:snapToGrid w:val="0"/>
              <w:spacing w:after="200" w:line="276" w:lineRule="auto"/>
              <w:jc w:val="center"/>
              <w:textAlignment w:val="baseline"/>
              <w:rPr>
                <w:rFonts w:eastAsia="Times New Roman"/>
                <w:sz w:val="24"/>
                <w:lang w:eastAsia="ru-RU"/>
              </w:rPr>
            </w:pPr>
            <w:r w:rsidRPr="00E05B1E">
              <w:rPr>
                <w:rFonts w:eastAsia="Times New Roman"/>
                <w:sz w:val="24"/>
                <w:lang w:eastAsia="ru-RU"/>
              </w:rPr>
              <w:t>2 121 550,00</w:t>
            </w:r>
          </w:p>
        </w:tc>
      </w:tr>
      <w:tr w:rsidR="00E05B1E" w:rsidRPr="00E05B1E" w:rsidTr="00E05B1E">
        <w:trPr>
          <w:trHeight w:val="228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5B1E" w:rsidRPr="00E05B1E" w:rsidRDefault="00E05B1E" w:rsidP="00E05B1E">
            <w:pPr>
              <w:snapToGrid w:val="0"/>
              <w:spacing w:after="200" w:line="276" w:lineRule="auto"/>
              <w:jc w:val="center"/>
              <w:textAlignment w:val="baseline"/>
              <w:rPr>
                <w:rFonts w:eastAsia="Times New Roman"/>
                <w:sz w:val="24"/>
                <w:lang w:eastAsia="ru-RU"/>
              </w:rPr>
            </w:pPr>
            <w:r w:rsidRPr="00E05B1E">
              <w:rPr>
                <w:rFonts w:eastAsia="Times New Roman"/>
                <w:sz w:val="24"/>
                <w:lang w:eastAsia="ru-RU"/>
              </w:rPr>
              <w:t>3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5B1E" w:rsidRPr="00E05B1E" w:rsidRDefault="00E05B1E" w:rsidP="00E05B1E">
            <w:pPr>
              <w:snapToGrid w:val="0"/>
              <w:spacing w:after="200" w:line="276" w:lineRule="auto"/>
              <w:jc w:val="both"/>
              <w:textAlignment w:val="baseline"/>
              <w:rPr>
                <w:color w:val="000000"/>
                <w:sz w:val="22"/>
                <w:szCs w:val="22"/>
                <w:lang w:eastAsia="ru-RU"/>
              </w:rPr>
            </w:pPr>
            <w:r w:rsidRPr="00E05B1E">
              <w:rPr>
                <w:color w:val="000000"/>
                <w:sz w:val="22"/>
                <w:szCs w:val="22"/>
                <w:lang w:eastAsia="ru-RU"/>
              </w:rPr>
              <w:t>Благоустройство территории Чернопенского сельского поселения на 2022-2025 годы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5B1E" w:rsidRPr="00E05B1E" w:rsidRDefault="00E05B1E" w:rsidP="00E05B1E">
            <w:pPr>
              <w:snapToGrid w:val="0"/>
              <w:spacing w:after="200" w:line="276" w:lineRule="auto"/>
              <w:jc w:val="center"/>
              <w:textAlignment w:val="baseline"/>
              <w:rPr>
                <w:rFonts w:eastAsia="Times New Roman"/>
                <w:sz w:val="24"/>
                <w:lang w:eastAsia="ru-RU"/>
              </w:rPr>
            </w:pPr>
            <w:r w:rsidRPr="00E05B1E">
              <w:rPr>
                <w:rFonts w:eastAsia="Times New Roman"/>
                <w:sz w:val="24"/>
                <w:lang w:eastAsia="ru-RU"/>
              </w:rPr>
              <w:t>1 939 992,45</w:t>
            </w:r>
          </w:p>
          <w:p w:rsidR="00E05B1E" w:rsidRPr="00E05B1E" w:rsidRDefault="00E05B1E" w:rsidP="00E05B1E">
            <w:pPr>
              <w:snapToGrid w:val="0"/>
              <w:spacing w:after="200" w:line="276" w:lineRule="auto"/>
              <w:jc w:val="center"/>
              <w:textAlignment w:val="baseline"/>
              <w:rPr>
                <w:rFonts w:eastAsia="Times New Roman"/>
                <w:sz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5B1E" w:rsidRPr="00E05B1E" w:rsidRDefault="00E05B1E" w:rsidP="00E05B1E">
            <w:pPr>
              <w:snapToGrid w:val="0"/>
              <w:spacing w:after="200" w:line="276" w:lineRule="auto"/>
              <w:jc w:val="center"/>
              <w:textAlignment w:val="baseline"/>
              <w:rPr>
                <w:rFonts w:eastAsia="Times New Roman"/>
                <w:sz w:val="24"/>
                <w:lang w:eastAsia="ru-RU"/>
              </w:rPr>
            </w:pPr>
            <w:r w:rsidRPr="00E05B1E">
              <w:rPr>
                <w:rFonts w:eastAsia="Times New Roman"/>
                <w:sz w:val="24"/>
                <w:lang w:eastAsia="ru-RU"/>
              </w:rPr>
              <w:t>1 136 100,00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5B1E" w:rsidRPr="00E05B1E" w:rsidRDefault="00E05B1E" w:rsidP="00E05B1E">
            <w:pPr>
              <w:snapToGrid w:val="0"/>
              <w:spacing w:after="200" w:line="276" w:lineRule="auto"/>
              <w:jc w:val="center"/>
              <w:textAlignment w:val="baseline"/>
              <w:rPr>
                <w:rFonts w:eastAsia="Times New Roman"/>
                <w:sz w:val="24"/>
                <w:lang w:eastAsia="ru-RU"/>
              </w:rPr>
            </w:pPr>
            <w:r w:rsidRPr="00E05B1E">
              <w:rPr>
                <w:rFonts w:eastAsia="Times New Roman"/>
                <w:sz w:val="24"/>
                <w:lang w:eastAsia="ru-RU"/>
              </w:rPr>
              <w:t>1 416 100,00</w:t>
            </w:r>
          </w:p>
        </w:tc>
      </w:tr>
    </w:tbl>
    <w:p w:rsidR="00E05B1E" w:rsidRPr="00E05B1E" w:rsidRDefault="00E05B1E" w:rsidP="00E05B1E">
      <w:pPr>
        <w:widowControl/>
        <w:tabs>
          <w:tab w:val="left" w:pos="990"/>
        </w:tabs>
        <w:spacing w:after="200" w:line="276" w:lineRule="auto"/>
        <w:textAlignment w:val="baseline"/>
        <w:rPr>
          <w:rFonts w:eastAsia="Times New Roman"/>
          <w:sz w:val="24"/>
          <w:lang w:eastAsia="ru-RU"/>
        </w:rPr>
      </w:pPr>
    </w:p>
    <w:p w:rsidR="00E05B1E" w:rsidRPr="00E05B1E" w:rsidRDefault="00E05B1E" w:rsidP="00E05B1E">
      <w:pPr>
        <w:spacing w:line="100" w:lineRule="atLeast"/>
        <w:jc w:val="center"/>
        <w:rPr>
          <w:rFonts w:eastAsia="Times New Roman"/>
          <w:kern w:val="0"/>
          <w:sz w:val="28"/>
          <w:szCs w:val="28"/>
          <w:lang w:eastAsia="ru-RU" w:bidi="hi-IN"/>
        </w:rPr>
      </w:pPr>
    </w:p>
    <w:p w:rsidR="00E05B1E" w:rsidRPr="00E05B1E" w:rsidRDefault="00E05B1E" w:rsidP="00E05B1E">
      <w:pPr>
        <w:spacing w:line="100" w:lineRule="atLeast"/>
        <w:jc w:val="center"/>
        <w:rPr>
          <w:rFonts w:eastAsia="Times New Roman"/>
          <w:kern w:val="0"/>
          <w:sz w:val="28"/>
          <w:szCs w:val="28"/>
          <w:lang w:eastAsia="ru-RU" w:bidi="hi-IN"/>
        </w:rPr>
      </w:pPr>
    </w:p>
    <w:p w:rsidR="00E05B1E" w:rsidRPr="00E05B1E" w:rsidRDefault="00E05B1E" w:rsidP="00E05B1E">
      <w:pPr>
        <w:spacing w:line="100" w:lineRule="atLeast"/>
        <w:jc w:val="center"/>
        <w:rPr>
          <w:rFonts w:eastAsia="Times New Roman"/>
          <w:kern w:val="0"/>
          <w:sz w:val="28"/>
          <w:szCs w:val="28"/>
          <w:lang w:eastAsia="ru-RU" w:bidi="hi-IN"/>
        </w:rPr>
      </w:pPr>
    </w:p>
    <w:p w:rsidR="00E05B1E" w:rsidRPr="00E05B1E" w:rsidRDefault="00E05B1E" w:rsidP="00E05B1E">
      <w:pPr>
        <w:spacing w:line="100" w:lineRule="atLeast"/>
        <w:jc w:val="center"/>
        <w:rPr>
          <w:rFonts w:eastAsia="Times New Roman"/>
          <w:kern w:val="0"/>
          <w:sz w:val="28"/>
          <w:szCs w:val="28"/>
          <w:lang w:eastAsia="ru-RU" w:bidi="hi-IN"/>
        </w:rPr>
      </w:pPr>
      <w:r>
        <w:rPr>
          <w:rFonts w:eastAsia="Times New Roman"/>
          <w:noProof/>
          <w:kern w:val="0"/>
          <w:sz w:val="28"/>
          <w:szCs w:val="28"/>
          <w:lang w:eastAsia="ru-RU"/>
        </w:rPr>
        <w:drawing>
          <wp:anchor distT="0" distB="0" distL="0" distR="0" simplePos="0" relativeHeight="251662336" behindDoc="0" locked="0" layoutInCell="0" allowOverlap="1">
            <wp:simplePos x="0" y="0"/>
            <wp:positionH relativeFrom="column">
              <wp:posOffset>2744470</wp:posOffset>
            </wp:positionH>
            <wp:positionV relativeFrom="paragraph">
              <wp:posOffset>34925</wp:posOffset>
            </wp:positionV>
            <wp:extent cx="657225" cy="673735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B1E" w:rsidRPr="00E05B1E" w:rsidRDefault="00E05B1E" w:rsidP="00E05B1E">
      <w:pPr>
        <w:spacing w:line="100" w:lineRule="atLeast"/>
        <w:jc w:val="center"/>
        <w:rPr>
          <w:rFonts w:eastAsia="Times New Roman"/>
          <w:kern w:val="0"/>
          <w:sz w:val="28"/>
          <w:szCs w:val="28"/>
          <w:lang w:eastAsia="ru-RU" w:bidi="hi-IN"/>
        </w:rPr>
      </w:pPr>
    </w:p>
    <w:p w:rsidR="00E05B1E" w:rsidRPr="00E05B1E" w:rsidRDefault="00E05B1E" w:rsidP="00E05B1E">
      <w:pPr>
        <w:spacing w:line="100" w:lineRule="atLeast"/>
        <w:jc w:val="center"/>
        <w:rPr>
          <w:rFonts w:eastAsia="Times New Roman"/>
          <w:kern w:val="0"/>
          <w:sz w:val="28"/>
          <w:szCs w:val="28"/>
          <w:lang w:eastAsia="ru-RU" w:bidi="hi-IN"/>
        </w:rPr>
      </w:pPr>
    </w:p>
    <w:p w:rsidR="00E05B1E" w:rsidRPr="00E05B1E" w:rsidRDefault="00E05B1E" w:rsidP="00E05B1E">
      <w:pPr>
        <w:spacing w:line="100" w:lineRule="atLeast"/>
        <w:jc w:val="center"/>
        <w:rPr>
          <w:rFonts w:eastAsia="Times New Roman"/>
          <w:kern w:val="0"/>
          <w:sz w:val="28"/>
          <w:szCs w:val="28"/>
          <w:lang w:eastAsia="ru-RU" w:bidi="hi-IN"/>
        </w:rPr>
      </w:pPr>
    </w:p>
    <w:p w:rsidR="00E05B1E" w:rsidRPr="00E05B1E" w:rsidRDefault="00E05B1E" w:rsidP="00E05B1E">
      <w:pPr>
        <w:spacing w:line="100" w:lineRule="atLeast"/>
        <w:jc w:val="center"/>
        <w:rPr>
          <w:rFonts w:ascii="Courier New" w:eastAsia="Times New Roman" w:hAnsi="Courier New" w:cs="Courier New"/>
          <w:kern w:val="0"/>
          <w:szCs w:val="20"/>
          <w:lang w:eastAsia="ru-RU" w:bidi="hi-IN"/>
        </w:rPr>
      </w:pPr>
      <w:r w:rsidRPr="00E05B1E">
        <w:rPr>
          <w:rFonts w:eastAsia="Times New Roman"/>
          <w:kern w:val="0"/>
          <w:sz w:val="28"/>
          <w:szCs w:val="28"/>
          <w:lang w:eastAsia="ru-RU" w:bidi="hi-IN"/>
        </w:rPr>
        <w:t>КОСТРОМСКАЯ ОБЛАСТЬ</w:t>
      </w:r>
    </w:p>
    <w:p w:rsidR="00E05B1E" w:rsidRPr="00E05B1E" w:rsidRDefault="00E05B1E" w:rsidP="00E05B1E">
      <w:pPr>
        <w:spacing w:line="100" w:lineRule="atLeast"/>
        <w:jc w:val="center"/>
        <w:rPr>
          <w:rFonts w:ascii="Courier New" w:eastAsia="Times New Roman" w:hAnsi="Courier New" w:cs="Courier New"/>
          <w:kern w:val="0"/>
          <w:szCs w:val="20"/>
          <w:lang w:eastAsia="ru-RU" w:bidi="hi-IN"/>
        </w:rPr>
      </w:pPr>
      <w:r w:rsidRPr="00E05B1E">
        <w:rPr>
          <w:rFonts w:eastAsia="Times New Roman"/>
          <w:kern w:val="0"/>
          <w:sz w:val="28"/>
          <w:szCs w:val="28"/>
          <w:lang w:eastAsia="ru-RU" w:bidi="hi-IN"/>
        </w:rPr>
        <w:t>КОСТРОМСКОЙ МУНИЦИПАЛЬНЫЙ РАЙОН</w:t>
      </w:r>
    </w:p>
    <w:p w:rsidR="00E05B1E" w:rsidRPr="00E05B1E" w:rsidRDefault="00E05B1E" w:rsidP="00E05B1E">
      <w:pPr>
        <w:spacing w:line="100" w:lineRule="atLeast"/>
        <w:jc w:val="center"/>
        <w:rPr>
          <w:rFonts w:ascii="Courier New" w:eastAsia="Times New Roman" w:hAnsi="Courier New" w:cs="Courier New"/>
          <w:kern w:val="0"/>
          <w:szCs w:val="20"/>
          <w:lang w:eastAsia="ru-RU" w:bidi="hi-IN"/>
        </w:rPr>
      </w:pPr>
      <w:r w:rsidRPr="00E05B1E">
        <w:rPr>
          <w:rFonts w:eastAsia="Times New Roman"/>
          <w:kern w:val="0"/>
          <w:sz w:val="28"/>
          <w:szCs w:val="28"/>
          <w:lang w:eastAsia="ru-RU" w:bidi="hi-IN"/>
        </w:rPr>
        <w:t>СОВЕТ ДЕПУТАТОВ</w:t>
      </w:r>
    </w:p>
    <w:p w:rsidR="00E05B1E" w:rsidRPr="00E05B1E" w:rsidRDefault="00E05B1E" w:rsidP="00E05B1E">
      <w:pPr>
        <w:spacing w:line="100" w:lineRule="atLeast"/>
        <w:jc w:val="center"/>
        <w:rPr>
          <w:rFonts w:ascii="Courier New" w:eastAsia="Times New Roman" w:hAnsi="Courier New" w:cs="Courier New"/>
          <w:kern w:val="0"/>
          <w:szCs w:val="20"/>
          <w:lang w:eastAsia="ru-RU" w:bidi="hi-IN"/>
        </w:rPr>
      </w:pPr>
      <w:r w:rsidRPr="00E05B1E">
        <w:rPr>
          <w:rFonts w:eastAsia="Times New Roman"/>
          <w:kern w:val="0"/>
          <w:sz w:val="28"/>
          <w:szCs w:val="28"/>
          <w:lang w:eastAsia="ru-RU" w:bidi="hi-IN"/>
        </w:rPr>
        <w:t>ЧЕРНОПЕНСКОГО СЕЛЬСКОГО ПОСЕЛЕНИЯ</w:t>
      </w:r>
    </w:p>
    <w:p w:rsidR="00E05B1E" w:rsidRPr="00E05B1E" w:rsidRDefault="00E05B1E" w:rsidP="00E05B1E">
      <w:pPr>
        <w:spacing w:line="100" w:lineRule="atLeast"/>
        <w:jc w:val="center"/>
        <w:rPr>
          <w:rFonts w:ascii="Courier New" w:eastAsia="Times New Roman" w:hAnsi="Courier New" w:cs="Courier New"/>
          <w:kern w:val="0"/>
          <w:szCs w:val="20"/>
          <w:lang w:eastAsia="ru-RU" w:bidi="hi-IN"/>
        </w:rPr>
      </w:pPr>
      <w:r w:rsidRPr="00E05B1E">
        <w:rPr>
          <w:rFonts w:eastAsia="Times New Roman"/>
          <w:kern w:val="0"/>
          <w:sz w:val="28"/>
          <w:szCs w:val="28"/>
          <w:lang w:eastAsia="ru-RU" w:bidi="hi-IN"/>
        </w:rPr>
        <w:t>четвертого созыва</w:t>
      </w:r>
    </w:p>
    <w:p w:rsidR="00E05B1E" w:rsidRPr="00E05B1E" w:rsidRDefault="00E05B1E" w:rsidP="00E05B1E">
      <w:pPr>
        <w:spacing w:line="100" w:lineRule="atLeast"/>
        <w:jc w:val="center"/>
        <w:rPr>
          <w:rFonts w:eastAsia="Times New Roman"/>
          <w:kern w:val="0"/>
          <w:sz w:val="28"/>
          <w:szCs w:val="28"/>
          <w:lang w:eastAsia="ru-RU" w:bidi="hi-IN"/>
        </w:rPr>
      </w:pPr>
    </w:p>
    <w:p w:rsidR="00E05B1E" w:rsidRPr="00E05B1E" w:rsidRDefault="00E05B1E" w:rsidP="00E05B1E">
      <w:pPr>
        <w:spacing w:line="100" w:lineRule="atLeast"/>
        <w:rPr>
          <w:rFonts w:ascii="Courier New" w:eastAsia="Times New Roman" w:hAnsi="Courier New" w:cs="Courier New"/>
          <w:kern w:val="0"/>
          <w:szCs w:val="20"/>
          <w:lang w:eastAsia="ru-RU" w:bidi="hi-IN"/>
        </w:rPr>
      </w:pPr>
      <w:r w:rsidRPr="00E05B1E">
        <w:rPr>
          <w:rFonts w:eastAsia="Times New Roman"/>
          <w:kern w:val="0"/>
          <w:sz w:val="28"/>
          <w:szCs w:val="28"/>
          <w:lang w:eastAsia="ru-RU" w:bidi="hi-IN"/>
        </w:rPr>
        <w:t xml:space="preserve">                                                        </w:t>
      </w:r>
      <w:proofErr w:type="gramStart"/>
      <w:r w:rsidRPr="00E05B1E">
        <w:rPr>
          <w:rFonts w:eastAsia="Times New Roman"/>
          <w:kern w:val="0"/>
          <w:sz w:val="28"/>
          <w:szCs w:val="28"/>
          <w:lang w:eastAsia="ru-RU" w:bidi="hi-IN"/>
        </w:rPr>
        <w:t>Р</w:t>
      </w:r>
      <w:proofErr w:type="gramEnd"/>
      <w:r w:rsidRPr="00E05B1E">
        <w:rPr>
          <w:rFonts w:eastAsia="Times New Roman"/>
          <w:kern w:val="0"/>
          <w:sz w:val="28"/>
          <w:szCs w:val="28"/>
          <w:lang w:eastAsia="ru-RU" w:bidi="hi-IN"/>
        </w:rPr>
        <w:t xml:space="preserve"> Е Ш Е Н И Е  </w:t>
      </w:r>
    </w:p>
    <w:p w:rsidR="00E05B1E" w:rsidRPr="00E05B1E" w:rsidRDefault="00E05B1E" w:rsidP="00E05B1E">
      <w:pPr>
        <w:spacing w:line="100" w:lineRule="atLeast"/>
        <w:rPr>
          <w:rFonts w:eastAsia="Times New Roman"/>
          <w:kern w:val="0"/>
          <w:sz w:val="28"/>
          <w:szCs w:val="28"/>
          <w:lang w:eastAsia="ru-RU" w:bidi="hi-IN"/>
        </w:rPr>
      </w:pPr>
    </w:p>
    <w:p w:rsidR="00E05B1E" w:rsidRPr="00E05B1E" w:rsidRDefault="00E05B1E" w:rsidP="00E05B1E">
      <w:pPr>
        <w:spacing w:line="100" w:lineRule="atLeast"/>
        <w:rPr>
          <w:rFonts w:ascii="Courier New" w:eastAsia="Times New Roman" w:hAnsi="Courier New" w:cs="Courier New"/>
          <w:kern w:val="0"/>
          <w:szCs w:val="20"/>
          <w:lang w:eastAsia="ru-RU" w:bidi="hi-IN"/>
        </w:rPr>
      </w:pPr>
      <w:r w:rsidRPr="00E05B1E">
        <w:rPr>
          <w:rFonts w:eastAsia="Times New Roman"/>
          <w:kern w:val="0"/>
          <w:sz w:val="28"/>
          <w:szCs w:val="28"/>
          <w:lang w:eastAsia="ru-RU" w:bidi="hi-IN"/>
        </w:rPr>
        <w:t xml:space="preserve">  29 сентября    2022  года   №  33                                                      п. </w:t>
      </w:r>
      <w:proofErr w:type="spellStart"/>
      <w:r w:rsidRPr="00E05B1E">
        <w:rPr>
          <w:rFonts w:eastAsia="Times New Roman"/>
          <w:kern w:val="0"/>
          <w:sz w:val="28"/>
          <w:szCs w:val="28"/>
          <w:lang w:eastAsia="ru-RU" w:bidi="hi-IN"/>
        </w:rPr>
        <w:t>Сухоногово</w:t>
      </w:r>
      <w:proofErr w:type="spellEnd"/>
    </w:p>
    <w:p w:rsidR="00E05B1E" w:rsidRPr="00E05B1E" w:rsidRDefault="00E05B1E" w:rsidP="00E05B1E">
      <w:pPr>
        <w:spacing w:line="100" w:lineRule="atLeast"/>
        <w:rPr>
          <w:rFonts w:eastAsia="Times New Roman"/>
          <w:kern w:val="0"/>
          <w:sz w:val="28"/>
          <w:szCs w:val="28"/>
          <w:lang w:eastAsia="ru-RU" w:bidi="hi-IN"/>
        </w:rPr>
      </w:pPr>
    </w:p>
    <w:tbl>
      <w:tblPr>
        <w:tblW w:w="0" w:type="auto"/>
        <w:tblInd w:w="4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79"/>
        <w:gridCol w:w="4732"/>
      </w:tblGrid>
      <w:tr w:rsidR="00E05B1E" w:rsidRPr="00E05B1E" w:rsidTr="00E05B1E">
        <w:tc>
          <w:tcPr>
            <w:tcW w:w="4479" w:type="dxa"/>
            <w:shd w:val="clear" w:color="auto" w:fill="auto"/>
          </w:tcPr>
          <w:p w:rsidR="00E05B1E" w:rsidRPr="00E05B1E" w:rsidRDefault="00E05B1E" w:rsidP="00E05B1E">
            <w:pPr>
              <w:spacing w:line="100" w:lineRule="atLeast"/>
              <w:jc w:val="both"/>
              <w:rPr>
                <w:rFonts w:ascii="Courier New" w:eastAsia="Times New Roman" w:hAnsi="Courier New" w:cs="Courier New"/>
                <w:kern w:val="0"/>
                <w:szCs w:val="20"/>
                <w:lang w:eastAsia="ru-RU" w:bidi="hi-IN"/>
              </w:rPr>
            </w:pPr>
            <w:r w:rsidRPr="00E05B1E">
              <w:rPr>
                <w:rFonts w:eastAsia="Times New Roman"/>
                <w:kern w:val="0"/>
                <w:sz w:val="28"/>
                <w:szCs w:val="28"/>
                <w:lang w:eastAsia="ru-RU" w:bidi="hi-IN"/>
              </w:rPr>
              <w:t xml:space="preserve">О льготах некоторым категориям граждан на территории </w:t>
            </w:r>
            <w:r w:rsidRPr="00E05B1E">
              <w:rPr>
                <w:rFonts w:eastAsia="Calibri"/>
                <w:kern w:val="0"/>
                <w:sz w:val="28"/>
                <w:szCs w:val="28"/>
                <w:lang w:eastAsia="ru-RU"/>
              </w:rPr>
              <w:t>Чернопенского</w:t>
            </w:r>
            <w:r w:rsidRPr="00E05B1E">
              <w:rPr>
                <w:rFonts w:eastAsia="Times New Roman"/>
                <w:kern w:val="0"/>
                <w:sz w:val="28"/>
                <w:szCs w:val="28"/>
                <w:lang w:eastAsia="ru-RU" w:bidi="hi-IN"/>
              </w:rPr>
              <w:t xml:space="preserve"> сельского поселения Костромского муниципального района Костромской области</w:t>
            </w:r>
          </w:p>
        </w:tc>
        <w:tc>
          <w:tcPr>
            <w:tcW w:w="4732" w:type="dxa"/>
            <w:shd w:val="clear" w:color="auto" w:fill="auto"/>
          </w:tcPr>
          <w:p w:rsidR="00E05B1E" w:rsidRPr="00E05B1E" w:rsidRDefault="00E05B1E" w:rsidP="00E05B1E">
            <w:pPr>
              <w:snapToGrid w:val="0"/>
              <w:ind w:firstLine="567"/>
              <w:jc w:val="both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</w:p>
        </w:tc>
      </w:tr>
    </w:tbl>
    <w:p w:rsidR="00E05B1E" w:rsidRPr="00E05B1E" w:rsidRDefault="00E05B1E" w:rsidP="00E05B1E">
      <w:pPr>
        <w:widowControl/>
        <w:jc w:val="both"/>
        <w:rPr>
          <w:rFonts w:ascii="Calibri" w:eastAsia="Calibri" w:hAnsi="Calibri"/>
          <w:kern w:val="0"/>
          <w:sz w:val="22"/>
          <w:szCs w:val="22"/>
          <w:lang w:eastAsia="zh-CN"/>
        </w:rPr>
      </w:pPr>
      <w:r w:rsidRPr="00E05B1E">
        <w:rPr>
          <w:rFonts w:eastAsia="Times New Roman"/>
          <w:kern w:val="0"/>
          <w:sz w:val="28"/>
          <w:szCs w:val="28"/>
          <w:lang w:eastAsia="zh-CN"/>
        </w:rPr>
        <w:t xml:space="preserve">   </w:t>
      </w:r>
    </w:p>
    <w:p w:rsidR="00E05B1E" w:rsidRPr="00E05B1E" w:rsidRDefault="00E05B1E" w:rsidP="00E05B1E">
      <w:pPr>
        <w:widowControl/>
        <w:ind w:firstLine="720"/>
        <w:jc w:val="both"/>
        <w:rPr>
          <w:rFonts w:eastAsia="Times New Roman"/>
          <w:kern w:val="0"/>
          <w:sz w:val="28"/>
          <w:szCs w:val="28"/>
          <w:lang w:eastAsia="zh-CN"/>
        </w:rPr>
      </w:pPr>
      <w:r w:rsidRPr="00E05B1E">
        <w:rPr>
          <w:rFonts w:eastAsia="Times New Roman"/>
          <w:kern w:val="0"/>
          <w:sz w:val="28"/>
          <w:szCs w:val="28"/>
          <w:lang w:eastAsia="zh-CN"/>
        </w:rPr>
        <w:t xml:space="preserve">  </w:t>
      </w:r>
      <w:proofErr w:type="gramStart"/>
      <w:r w:rsidRPr="00E05B1E">
        <w:rPr>
          <w:rFonts w:eastAsia="Times New Roman"/>
          <w:color w:val="3C3C3C"/>
          <w:kern w:val="0"/>
          <w:sz w:val="28"/>
          <w:szCs w:val="28"/>
          <w:lang w:eastAsia="zh-CN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06.05.2011 № 100-ФЗ «О добровольной пожарной охране»</w:t>
      </w:r>
      <w:r w:rsidRPr="00E05B1E">
        <w:rPr>
          <w:rFonts w:eastAsia="Times New Roman"/>
          <w:kern w:val="0"/>
          <w:sz w:val="28"/>
          <w:szCs w:val="28"/>
          <w:lang w:eastAsia="zh-CN"/>
        </w:rPr>
        <w:t>, от 02.04.2014 № 44-ФЗ «Об участии граждан в охране общественного порядка», руководствуясь Уставом</w:t>
      </w:r>
      <w:r w:rsidRPr="00E05B1E">
        <w:rPr>
          <w:rFonts w:eastAsia="Calibri"/>
          <w:kern w:val="0"/>
          <w:sz w:val="28"/>
          <w:szCs w:val="28"/>
          <w:lang w:eastAsia="zh-CN"/>
        </w:rPr>
        <w:t xml:space="preserve"> муниципального образования</w:t>
      </w:r>
      <w:r w:rsidRPr="00E05B1E">
        <w:rPr>
          <w:rFonts w:eastAsia="Times New Roman"/>
          <w:kern w:val="0"/>
          <w:sz w:val="28"/>
          <w:szCs w:val="28"/>
          <w:lang w:eastAsia="zh-CN"/>
        </w:rPr>
        <w:t xml:space="preserve"> </w:t>
      </w:r>
      <w:proofErr w:type="spellStart"/>
      <w:r w:rsidRPr="00E05B1E">
        <w:rPr>
          <w:rFonts w:eastAsia="Calibri"/>
          <w:kern w:val="0"/>
          <w:sz w:val="28"/>
          <w:szCs w:val="28"/>
          <w:lang w:eastAsia="zh-CN"/>
        </w:rPr>
        <w:t>Чернопенское</w:t>
      </w:r>
      <w:proofErr w:type="spellEnd"/>
      <w:r w:rsidRPr="00E05B1E">
        <w:rPr>
          <w:rFonts w:eastAsia="Calibri"/>
          <w:kern w:val="0"/>
          <w:sz w:val="28"/>
          <w:szCs w:val="28"/>
          <w:lang w:eastAsia="zh-CN"/>
        </w:rPr>
        <w:t xml:space="preserve"> </w:t>
      </w:r>
      <w:r w:rsidRPr="00E05B1E">
        <w:rPr>
          <w:rFonts w:eastAsia="Times New Roman"/>
          <w:kern w:val="0"/>
          <w:sz w:val="28"/>
          <w:szCs w:val="28"/>
          <w:lang w:eastAsia="zh-CN"/>
        </w:rPr>
        <w:t xml:space="preserve"> сельско</w:t>
      </w:r>
      <w:r w:rsidRPr="00E05B1E">
        <w:rPr>
          <w:rFonts w:eastAsia="Calibri"/>
          <w:kern w:val="0"/>
          <w:sz w:val="28"/>
          <w:szCs w:val="28"/>
          <w:lang w:eastAsia="zh-CN"/>
        </w:rPr>
        <w:t>е</w:t>
      </w:r>
      <w:r w:rsidRPr="00E05B1E">
        <w:rPr>
          <w:rFonts w:eastAsia="Times New Roman"/>
          <w:kern w:val="0"/>
          <w:sz w:val="28"/>
          <w:szCs w:val="28"/>
          <w:lang w:eastAsia="zh-CN"/>
        </w:rPr>
        <w:t xml:space="preserve"> поселени</w:t>
      </w:r>
      <w:r w:rsidRPr="00E05B1E">
        <w:rPr>
          <w:rFonts w:eastAsia="Calibri"/>
          <w:kern w:val="0"/>
          <w:sz w:val="28"/>
          <w:szCs w:val="28"/>
          <w:lang w:eastAsia="zh-CN"/>
        </w:rPr>
        <w:t>е Костромского муниципального района Костромской области</w:t>
      </w:r>
      <w:r w:rsidRPr="00E05B1E">
        <w:rPr>
          <w:rFonts w:eastAsia="Times New Roman"/>
          <w:color w:val="3C3C3C"/>
          <w:kern w:val="0"/>
          <w:sz w:val="28"/>
          <w:szCs w:val="28"/>
          <w:lang w:eastAsia="zh-CN"/>
        </w:rPr>
        <w:t>,</w:t>
      </w:r>
      <w:r w:rsidRPr="00E05B1E">
        <w:rPr>
          <w:rFonts w:eastAsia="Times New Roman"/>
          <w:kern w:val="0"/>
          <w:sz w:val="28"/>
          <w:szCs w:val="28"/>
          <w:lang w:eastAsia="zh-CN"/>
        </w:rPr>
        <w:t xml:space="preserve"> Совет  </w:t>
      </w:r>
      <w:r w:rsidRPr="00E05B1E">
        <w:rPr>
          <w:rFonts w:eastAsia="Calibri"/>
          <w:kern w:val="0"/>
          <w:sz w:val="28"/>
          <w:szCs w:val="28"/>
          <w:lang w:eastAsia="zh-CN"/>
        </w:rPr>
        <w:t>депутатов Чернопенского</w:t>
      </w:r>
      <w:r w:rsidRPr="00E05B1E">
        <w:rPr>
          <w:rFonts w:eastAsia="Times New Roman"/>
          <w:kern w:val="0"/>
          <w:sz w:val="28"/>
          <w:szCs w:val="28"/>
          <w:lang w:eastAsia="zh-CN"/>
        </w:rPr>
        <w:t xml:space="preserve">  сельского поселения  </w:t>
      </w:r>
      <w:r w:rsidRPr="00E05B1E">
        <w:rPr>
          <w:rFonts w:eastAsia="Calibri"/>
          <w:kern w:val="0"/>
          <w:sz w:val="28"/>
          <w:szCs w:val="28"/>
          <w:lang w:eastAsia="zh-CN"/>
        </w:rPr>
        <w:t>Костромского</w:t>
      </w:r>
      <w:r w:rsidRPr="00E05B1E">
        <w:rPr>
          <w:rFonts w:eastAsia="Times New Roman"/>
          <w:kern w:val="0"/>
          <w:sz w:val="28"/>
          <w:szCs w:val="28"/>
          <w:lang w:eastAsia="zh-CN"/>
        </w:rPr>
        <w:t xml:space="preserve"> муниципального района </w:t>
      </w:r>
      <w:r w:rsidRPr="00E05B1E">
        <w:rPr>
          <w:rFonts w:eastAsia="Calibri"/>
          <w:kern w:val="0"/>
          <w:sz w:val="28"/>
          <w:szCs w:val="28"/>
          <w:lang w:eastAsia="zh-CN"/>
        </w:rPr>
        <w:t>Костромской</w:t>
      </w:r>
      <w:r w:rsidRPr="00E05B1E">
        <w:rPr>
          <w:rFonts w:eastAsia="Times New Roman"/>
          <w:kern w:val="0"/>
          <w:sz w:val="28"/>
          <w:szCs w:val="28"/>
          <w:lang w:eastAsia="zh-CN"/>
        </w:rPr>
        <w:t xml:space="preserve"> области  четвертого созыва</w:t>
      </w:r>
      <w:proofErr w:type="gramEnd"/>
    </w:p>
    <w:p w:rsidR="00E05B1E" w:rsidRPr="00E05B1E" w:rsidRDefault="00E05B1E" w:rsidP="00E05B1E">
      <w:pPr>
        <w:widowControl/>
        <w:ind w:firstLine="720"/>
        <w:jc w:val="center"/>
        <w:rPr>
          <w:rFonts w:eastAsia="Times New Roman"/>
          <w:kern w:val="0"/>
          <w:sz w:val="28"/>
          <w:szCs w:val="20"/>
          <w:lang w:eastAsia="zh-CN"/>
        </w:rPr>
      </w:pPr>
      <w:r w:rsidRPr="00E05B1E">
        <w:rPr>
          <w:rFonts w:eastAsia="Times New Roman"/>
          <w:kern w:val="0"/>
          <w:sz w:val="28"/>
          <w:szCs w:val="28"/>
          <w:lang w:eastAsia="zh-CN"/>
        </w:rPr>
        <w:t>РЕШИЛ:</w:t>
      </w:r>
    </w:p>
    <w:p w:rsidR="00E05B1E" w:rsidRPr="00E05B1E" w:rsidRDefault="00E05B1E" w:rsidP="00E05B1E">
      <w:pPr>
        <w:widowControl/>
        <w:ind w:firstLine="720"/>
        <w:jc w:val="both"/>
        <w:rPr>
          <w:rFonts w:eastAsia="Times New Roman"/>
          <w:kern w:val="0"/>
          <w:sz w:val="28"/>
          <w:szCs w:val="20"/>
          <w:lang w:eastAsia="zh-CN"/>
        </w:rPr>
      </w:pPr>
      <w:r w:rsidRPr="00E05B1E">
        <w:rPr>
          <w:rFonts w:eastAsia="Times New Roman"/>
          <w:kern w:val="0"/>
          <w:sz w:val="28"/>
          <w:szCs w:val="28"/>
          <w:lang w:eastAsia="zh-CN"/>
        </w:rPr>
        <w:t xml:space="preserve">1.  Утвердить </w:t>
      </w:r>
      <w:r w:rsidRPr="00E05B1E">
        <w:rPr>
          <w:rFonts w:eastAsia="Times New Roman"/>
          <w:color w:val="3C3C3C"/>
          <w:kern w:val="0"/>
          <w:sz w:val="28"/>
          <w:szCs w:val="28"/>
          <w:lang w:eastAsia="zh-CN"/>
        </w:rPr>
        <w:t xml:space="preserve"> </w:t>
      </w:r>
      <w:r w:rsidRPr="00E05B1E">
        <w:rPr>
          <w:rFonts w:eastAsia="Times New Roman"/>
          <w:color w:val="000000"/>
          <w:kern w:val="0"/>
          <w:sz w:val="28"/>
          <w:szCs w:val="28"/>
          <w:lang w:eastAsia="ru-RU" w:bidi="hi-IN"/>
        </w:rPr>
        <w:t xml:space="preserve">некоторым категориям граждан на территории </w:t>
      </w:r>
      <w:r w:rsidRPr="00E05B1E">
        <w:rPr>
          <w:rFonts w:eastAsia="Calibri"/>
          <w:color w:val="000000"/>
          <w:kern w:val="0"/>
          <w:sz w:val="28"/>
          <w:szCs w:val="28"/>
          <w:lang w:eastAsia="ru-RU"/>
        </w:rPr>
        <w:t>Чернопенского</w:t>
      </w:r>
      <w:r w:rsidRPr="00E05B1E">
        <w:rPr>
          <w:rFonts w:eastAsia="Times New Roman"/>
          <w:color w:val="000000"/>
          <w:kern w:val="0"/>
          <w:sz w:val="28"/>
          <w:szCs w:val="28"/>
          <w:lang w:eastAsia="ru-RU" w:bidi="hi-IN"/>
        </w:rPr>
        <w:t xml:space="preserve"> сельского поселения Костромского муниципального района Костромской области:</w:t>
      </w:r>
    </w:p>
    <w:p w:rsidR="00E05B1E" w:rsidRPr="00E05B1E" w:rsidRDefault="00E05B1E" w:rsidP="00E05B1E">
      <w:pPr>
        <w:widowControl/>
        <w:ind w:firstLine="720"/>
        <w:jc w:val="both"/>
        <w:rPr>
          <w:rFonts w:eastAsia="Times New Roman"/>
          <w:kern w:val="0"/>
          <w:sz w:val="28"/>
          <w:szCs w:val="20"/>
          <w:lang w:eastAsia="zh-CN"/>
        </w:rPr>
      </w:pPr>
      <w:r w:rsidRPr="00E05B1E">
        <w:rPr>
          <w:rFonts w:eastAsia="Times New Roman"/>
          <w:color w:val="000000"/>
          <w:kern w:val="0"/>
          <w:sz w:val="28"/>
          <w:szCs w:val="28"/>
          <w:lang w:eastAsia="ru-RU" w:bidi="hi-IN"/>
        </w:rPr>
        <w:t>- д</w:t>
      </w:r>
      <w:r w:rsidRPr="00E05B1E">
        <w:rPr>
          <w:rFonts w:eastAsia="Times New Roman"/>
          <w:color w:val="3C3C3C"/>
          <w:kern w:val="0"/>
          <w:sz w:val="28"/>
          <w:szCs w:val="28"/>
          <w:lang w:eastAsia="ru-RU" w:bidi="hi-IN"/>
        </w:rPr>
        <w:t>обровольным пожарным Общественно</w:t>
      </w:r>
      <w:r w:rsidRPr="00E05B1E">
        <w:rPr>
          <w:rFonts w:eastAsia="Times New Roman"/>
          <w:color w:val="3C3C3C"/>
          <w:kern w:val="0"/>
          <w:sz w:val="28"/>
          <w:szCs w:val="28"/>
          <w:lang w:eastAsia="zh-CN"/>
        </w:rPr>
        <w:t>го</w:t>
      </w:r>
      <w:r w:rsidRPr="00E05B1E">
        <w:rPr>
          <w:rFonts w:eastAsia="Times New Roman"/>
          <w:color w:val="3C3C3C"/>
          <w:kern w:val="0"/>
          <w:sz w:val="28"/>
          <w:szCs w:val="28"/>
          <w:lang w:eastAsia="ru-RU" w:bidi="hi-IN"/>
        </w:rPr>
        <w:t xml:space="preserve"> учреждени</w:t>
      </w:r>
      <w:r w:rsidRPr="00E05B1E">
        <w:rPr>
          <w:rFonts w:eastAsia="Times New Roman"/>
          <w:color w:val="3C3C3C"/>
          <w:kern w:val="0"/>
          <w:sz w:val="28"/>
          <w:szCs w:val="28"/>
          <w:lang w:eastAsia="zh-CN"/>
        </w:rPr>
        <w:t>я</w:t>
      </w:r>
      <w:r w:rsidRPr="00E05B1E">
        <w:rPr>
          <w:rFonts w:eastAsia="Times New Roman"/>
          <w:color w:val="3C3C3C"/>
          <w:kern w:val="0"/>
          <w:sz w:val="28"/>
          <w:szCs w:val="28"/>
          <w:lang w:eastAsia="ru-RU" w:bidi="hi-IN"/>
        </w:rPr>
        <w:t xml:space="preserve"> пожарной охраны «Добровольная пожарная дружина Чернопенского сельского поселения», включенным в реестр добровольных пожарных </w:t>
      </w:r>
      <w:r w:rsidRPr="00E05B1E">
        <w:rPr>
          <w:rFonts w:eastAsia="Times New Roman"/>
          <w:color w:val="3C3C3C"/>
          <w:kern w:val="0"/>
          <w:sz w:val="28"/>
          <w:szCs w:val="28"/>
          <w:lang w:eastAsia="zh-CN"/>
        </w:rPr>
        <w:t>Костромской</w:t>
      </w:r>
      <w:r w:rsidRPr="00E05B1E">
        <w:rPr>
          <w:rFonts w:eastAsia="Times New Roman"/>
          <w:color w:val="3C3C3C"/>
          <w:kern w:val="0"/>
          <w:sz w:val="28"/>
          <w:szCs w:val="28"/>
          <w:lang w:eastAsia="ru-RU" w:bidi="hi-IN"/>
        </w:rPr>
        <w:t xml:space="preserve"> области, зарегистрированны</w:t>
      </w:r>
      <w:r w:rsidRPr="00E05B1E">
        <w:rPr>
          <w:rFonts w:eastAsia="Times New Roman"/>
          <w:color w:val="3C3C3C"/>
          <w:kern w:val="0"/>
          <w:sz w:val="28"/>
          <w:szCs w:val="28"/>
          <w:lang w:eastAsia="zh-CN"/>
        </w:rPr>
        <w:t>м</w:t>
      </w:r>
      <w:r w:rsidRPr="00E05B1E">
        <w:rPr>
          <w:rFonts w:eastAsia="Times New Roman"/>
          <w:color w:val="3C3C3C"/>
          <w:kern w:val="0"/>
          <w:sz w:val="28"/>
          <w:szCs w:val="28"/>
          <w:lang w:eastAsia="ru-RU" w:bidi="hi-IN"/>
        </w:rPr>
        <w:t xml:space="preserve"> по месту жительства на территории </w:t>
      </w:r>
      <w:r w:rsidRPr="00E05B1E">
        <w:rPr>
          <w:rFonts w:eastAsia="Calibri"/>
          <w:color w:val="000000"/>
          <w:kern w:val="0"/>
          <w:sz w:val="28"/>
          <w:szCs w:val="28"/>
          <w:lang w:eastAsia="ru-RU"/>
        </w:rPr>
        <w:t>Чернопенского</w:t>
      </w:r>
      <w:r w:rsidRPr="00E05B1E">
        <w:rPr>
          <w:rFonts w:eastAsia="Times New Roman"/>
          <w:color w:val="3C3C3C"/>
          <w:kern w:val="0"/>
          <w:sz w:val="28"/>
          <w:szCs w:val="28"/>
          <w:lang w:eastAsia="ru-RU" w:bidi="hi-IN"/>
        </w:rPr>
        <w:t xml:space="preserve"> сельского поселения Костромского муниципального района Костромской области,</w:t>
      </w:r>
    </w:p>
    <w:p w:rsidR="00E05B1E" w:rsidRPr="00E05B1E" w:rsidRDefault="00E05B1E" w:rsidP="00E05B1E">
      <w:pPr>
        <w:widowControl/>
        <w:ind w:firstLine="720"/>
        <w:jc w:val="both"/>
        <w:rPr>
          <w:rFonts w:eastAsia="Times New Roman"/>
          <w:kern w:val="0"/>
          <w:sz w:val="28"/>
          <w:szCs w:val="20"/>
          <w:lang w:eastAsia="zh-CN"/>
        </w:rPr>
      </w:pPr>
      <w:r w:rsidRPr="00E05B1E">
        <w:rPr>
          <w:rFonts w:eastAsia="Times New Roman"/>
          <w:color w:val="3C3C3C"/>
          <w:kern w:val="0"/>
          <w:sz w:val="28"/>
          <w:szCs w:val="28"/>
          <w:lang w:eastAsia="ru-RU" w:bidi="hi-IN"/>
        </w:rPr>
        <w:t>- участникам  добровольной   народной   дружины    правоохранительной направленности Чернопенского сельского поселения,  внесенной в  реестр народных дружин и общественных объединений правоохранительной направленности Костромской области</w:t>
      </w:r>
    </w:p>
    <w:p w:rsidR="00E05B1E" w:rsidRPr="00E05B1E" w:rsidRDefault="00E05B1E" w:rsidP="00E05B1E">
      <w:pPr>
        <w:widowControl/>
        <w:ind w:firstLine="720"/>
        <w:jc w:val="both"/>
        <w:rPr>
          <w:rFonts w:eastAsia="Times New Roman"/>
          <w:kern w:val="0"/>
          <w:sz w:val="28"/>
          <w:szCs w:val="20"/>
          <w:lang w:eastAsia="zh-CN"/>
        </w:rPr>
      </w:pPr>
      <w:r w:rsidRPr="00E05B1E">
        <w:rPr>
          <w:rFonts w:eastAsia="Times New Roman"/>
          <w:color w:val="3C3C3C"/>
          <w:kern w:val="0"/>
          <w:sz w:val="28"/>
          <w:szCs w:val="28"/>
          <w:lang w:eastAsia="zh-CN"/>
        </w:rPr>
        <w:lastRenderedPageBreak/>
        <w:t>следующие налоговые  льготы на землю, имущество, расположенные на территории Чернопенского сельского поселения:</w:t>
      </w:r>
    </w:p>
    <w:p w:rsidR="00E05B1E" w:rsidRPr="00E05B1E" w:rsidRDefault="00E05B1E" w:rsidP="00E05B1E">
      <w:pPr>
        <w:widowControl/>
        <w:ind w:firstLine="720"/>
        <w:jc w:val="both"/>
        <w:rPr>
          <w:rFonts w:eastAsia="Times New Roman"/>
          <w:kern w:val="0"/>
          <w:sz w:val="28"/>
          <w:szCs w:val="20"/>
          <w:lang w:eastAsia="zh-CN"/>
        </w:rPr>
      </w:pPr>
      <w:r w:rsidRPr="00E05B1E">
        <w:rPr>
          <w:rFonts w:eastAsia="Times New Roman"/>
          <w:kern w:val="0"/>
          <w:sz w:val="28"/>
          <w:szCs w:val="28"/>
          <w:lang w:eastAsia="zh-CN"/>
        </w:rPr>
        <w:t xml:space="preserve">1.1. </w:t>
      </w:r>
      <w:r w:rsidRPr="00E05B1E">
        <w:rPr>
          <w:rFonts w:eastAsia="Times New Roman"/>
          <w:color w:val="252525"/>
          <w:kern w:val="0"/>
          <w:sz w:val="28"/>
          <w:szCs w:val="28"/>
          <w:lang w:eastAsia="zh-CN"/>
        </w:rPr>
        <w:t>Предоставить налоговую льготу по уплате  налога на имущество физических лиц в виде освобождения от уплаты налога.</w:t>
      </w:r>
    </w:p>
    <w:p w:rsidR="00E05B1E" w:rsidRPr="00E05B1E" w:rsidRDefault="00E05B1E" w:rsidP="00E05B1E">
      <w:pPr>
        <w:widowControl/>
        <w:ind w:firstLine="720"/>
        <w:jc w:val="both"/>
        <w:rPr>
          <w:rFonts w:eastAsia="Times New Roman"/>
          <w:kern w:val="0"/>
          <w:sz w:val="28"/>
          <w:szCs w:val="20"/>
          <w:lang w:eastAsia="zh-CN"/>
        </w:rPr>
      </w:pPr>
      <w:r w:rsidRPr="00E05B1E">
        <w:rPr>
          <w:rFonts w:eastAsia="Times New Roman"/>
          <w:color w:val="252525"/>
          <w:kern w:val="0"/>
          <w:sz w:val="28"/>
          <w:szCs w:val="28"/>
          <w:lang w:eastAsia="zh-CN"/>
        </w:rPr>
        <w:t>1.2.  Предоставить налоговую льготу по уплате земельного налога в виде освобождения от уплаты налога.</w:t>
      </w:r>
    </w:p>
    <w:p w:rsidR="00E05B1E" w:rsidRPr="00E05B1E" w:rsidRDefault="00E05B1E" w:rsidP="00E05B1E">
      <w:pPr>
        <w:widowControl/>
        <w:ind w:firstLine="720"/>
        <w:jc w:val="both"/>
        <w:rPr>
          <w:rFonts w:eastAsia="Times New Roman"/>
          <w:kern w:val="0"/>
          <w:sz w:val="28"/>
          <w:szCs w:val="20"/>
          <w:lang w:eastAsia="zh-CN"/>
        </w:rPr>
      </w:pPr>
      <w:r w:rsidRPr="00E05B1E">
        <w:rPr>
          <w:rFonts w:eastAsia="Times New Roman"/>
          <w:kern w:val="0"/>
          <w:sz w:val="28"/>
          <w:szCs w:val="28"/>
          <w:lang w:eastAsia="zh-CN"/>
        </w:rPr>
        <w:t>2.Лица, указанные в пункт</w:t>
      </w:r>
      <w:r w:rsidRPr="00E05B1E">
        <w:rPr>
          <w:rFonts w:eastAsia="Calibri"/>
          <w:kern w:val="0"/>
          <w:sz w:val="28"/>
          <w:szCs w:val="28"/>
          <w:lang w:eastAsia="zh-CN"/>
        </w:rPr>
        <w:t>е</w:t>
      </w:r>
      <w:r w:rsidRPr="00E05B1E">
        <w:rPr>
          <w:rFonts w:eastAsia="Times New Roman"/>
          <w:kern w:val="0"/>
          <w:sz w:val="28"/>
          <w:szCs w:val="28"/>
          <w:lang w:eastAsia="zh-CN"/>
        </w:rPr>
        <w:t xml:space="preserve"> 1  настоящего решения, самостоятельно </w:t>
      </w:r>
      <w:proofErr w:type="gramStart"/>
      <w:r w:rsidRPr="00E05B1E">
        <w:rPr>
          <w:rFonts w:eastAsia="Times New Roman"/>
          <w:kern w:val="0"/>
          <w:sz w:val="28"/>
          <w:szCs w:val="28"/>
          <w:lang w:eastAsia="zh-CN"/>
        </w:rPr>
        <w:t>предоставляют документы</w:t>
      </w:r>
      <w:proofErr w:type="gramEnd"/>
      <w:r w:rsidRPr="00E05B1E">
        <w:rPr>
          <w:rFonts w:eastAsia="Times New Roman"/>
          <w:kern w:val="0"/>
          <w:sz w:val="28"/>
          <w:szCs w:val="28"/>
          <w:lang w:eastAsia="zh-CN"/>
        </w:rPr>
        <w:t>, подтверждающие право на получение льгот по уплате налогов, в налоговый орган по месту нахождения имущества и земельного участка, признаваемыми объектами налогообложения.</w:t>
      </w:r>
    </w:p>
    <w:p w:rsidR="00E05B1E" w:rsidRPr="00E05B1E" w:rsidRDefault="00E05B1E" w:rsidP="00E05B1E">
      <w:pPr>
        <w:widowControl/>
        <w:ind w:firstLine="720"/>
        <w:jc w:val="both"/>
        <w:rPr>
          <w:rFonts w:eastAsia="Times New Roman"/>
          <w:kern w:val="0"/>
          <w:sz w:val="28"/>
          <w:szCs w:val="20"/>
          <w:lang w:eastAsia="zh-CN"/>
        </w:rPr>
      </w:pPr>
      <w:r w:rsidRPr="00E05B1E">
        <w:rPr>
          <w:rFonts w:eastAsia="Arial"/>
          <w:kern w:val="0"/>
          <w:sz w:val="28"/>
          <w:szCs w:val="28"/>
          <w:lang w:eastAsia="zh-CN"/>
        </w:rPr>
        <w:t>3. Настоящее решение полежит официальному  опубликованию в информационном бюллетене «</w:t>
      </w:r>
      <w:proofErr w:type="spellStart"/>
      <w:r w:rsidRPr="00E05B1E">
        <w:rPr>
          <w:rFonts w:eastAsia="Arial"/>
          <w:kern w:val="0"/>
          <w:sz w:val="28"/>
          <w:szCs w:val="28"/>
          <w:lang w:eastAsia="zh-CN"/>
        </w:rPr>
        <w:t>Чернопенский</w:t>
      </w:r>
      <w:proofErr w:type="spellEnd"/>
      <w:r w:rsidRPr="00E05B1E">
        <w:rPr>
          <w:rFonts w:eastAsia="Arial"/>
          <w:kern w:val="0"/>
          <w:sz w:val="28"/>
          <w:szCs w:val="28"/>
          <w:lang w:eastAsia="zh-CN"/>
        </w:rPr>
        <w:t xml:space="preserve"> вестник».</w:t>
      </w:r>
    </w:p>
    <w:p w:rsidR="00E05B1E" w:rsidRPr="00E05B1E" w:rsidRDefault="00E05B1E" w:rsidP="00E05B1E">
      <w:pPr>
        <w:widowControl/>
        <w:ind w:firstLine="720"/>
        <w:jc w:val="both"/>
        <w:rPr>
          <w:rFonts w:eastAsia="Times New Roman"/>
          <w:kern w:val="0"/>
          <w:sz w:val="28"/>
          <w:szCs w:val="20"/>
          <w:lang w:eastAsia="zh-CN"/>
        </w:rPr>
      </w:pPr>
      <w:r w:rsidRPr="00E05B1E">
        <w:rPr>
          <w:rFonts w:eastAsia="Times New Roman"/>
          <w:kern w:val="0"/>
          <w:sz w:val="28"/>
          <w:szCs w:val="28"/>
          <w:lang w:eastAsia="zh-CN"/>
        </w:rPr>
        <w:t>4</w:t>
      </w:r>
      <w:r w:rsidRPr="00E05B1E">
        <w:rPr>
          <w:rFonts w:eastAsia="Arial"/>
          <w:kern w:val="0"/>
          <w:sz w:val="28"/>
          <w:szCs w:val="28"/>
          <w:lang w:eastAsia="zh-CN"/>
        </w:rPr>
        <w:t>.  Настоящее  решение вступает в силу с 1 января 2023 года, но не ранее одного месяца со дня его официального опубликования в информационном бюллетене «</w:t>
      </w:r>
      <w:proofErr w:type="spellStart"/>
      <w:r w:rsidRPr="00E05B1E">
        <w:rPr>
          <w:rFonts w:eastAsia="Arial"/>
          <w:kern w:val="0"/>
          <w:sz w:val="28"/>
          <w:szCs w:val="28"/>
          <w:lang w:eastAsia="zh-CN"/>
        </w:rPr>
        <w:t>Чернопенский</w:t>
      </w:r>
      <w:proofErr w:type="spellEnd"/>
      <w:r w:rsidRPr="00E05B1E">
        <w:rPr>
          <w:rFonts w:eastAsia="Arial"/>
          <w:kern w:val="0"/>
          <w:sz w:val="28"/>
          <w:szCs w:val="28"/>
          <w:lang w:eastAsia="zh-CN"/>
        </w:rPr>
        <w:t xml:space="preserve"> вестник».</w:t>
      </w:r>
    </w:p>
    <w:p w:rsidR="00E05B1E" w:rsidRPr="00E05B1E" w:rsidRDefault="00E05B1E" w:rsidP="00E05B1E">
      <w:pPr>
        <w:widowControl/>
        <w:spacing w:after="200"/>
        <w:jc w:val="both"/>
        <w:rPr>
          <w:rFonts w:ascii="Calibri" w:eastAsia="Calibri" w:hAnsi="Calibri"/>
          <w:kern w:val="0"/>
          <w:sz w:val="22"/>
          <w:szCs w:val="22"/>
          <w:lang w:eastAsia="zh-CN"/>
        </w:rPr>
      </w:pPr>
    </w:p>
    <w:tbl>
      <w:tblPr>
        <w:tblW w:w="957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85"/>
        <w:gridCol w:w="4786"/>
      </w:tblGrid>
      <w:tr w:rsidR="00E05B1E" w:rsidRPr="00E05B1E" w:rsidTr="00E05B1E">
        <w:tblPrEx>
          <w:tblCellMar>
            <w:top w:w="0" w:type="dxa"/>
            <w:bottom w:w="0" w:type="dxa"/>
          </w:tblCellMar>
        </w:tblPrEx>
        <w:tc>
          <w:tcPr>
            <w:tcW w:w="47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B1E" w:rsidRPr="00E05B1E" w:rsidRDefault="00E05B1E" w:rsidP="00E05B1E">
            <w:pPr>
              <w:autoSpaceDN w:val="0"/>
              <w:jc w:val="both"/>
              <w:textAlignment w:val="baseline"/>
              <w:rPr>
                <w:color w:val="00000A"/>
                <w:kern w:val="3"/>
                <w:sz w:val="28"/>
                <w:szCs w:val="28"/>
                <w:lang w:eastAsia="ru-RU"/>
              </w:rPr>
            </w:pPr>
          </w:p>
          <w:p w:rsidR="00E05B1E" w:rsidRPr="00E05B1E" w:rsidRDefault="00E05B1E" w:rsidP="00E05B1E">
            <w:pPr>
              <w:autoSpaceDN w:val="0"/>
              <w:jc w:val="both"/>
              <w:textAlignment w:val="baseline"/>
              <w:rPr>
                <w:color w:val="00000A"/>
                <w:kern w:val="3"/>
                <w:sz w:val="28"/>
                <w:szCs w:val="28"/>
                <w:lang w:eastAsia="ru-RU"/>
              </w:rPr>
            </w:pPr>
            <w:r w:rsidRPr="00E05B1E">
              <w:rPr>
                <w:color w:val="00000A"/>
                <w:kern w:val="3"/>
                <w:sz w:val="28"/>
                <w:szCs w:val="28"/>
                <w:lang w:eastAsia="ru-RU"/>
              </w:rPr>
              <w:t xml:space="preserve">Глава Чернопенского сельского поселения Костромского муниципального района Костромской области, </w:t>
            </w:r>
          </w:p>
          <w:p w:rsidR="00E05B1E" w:rsidRPr="00E05B1E" w:rsidRDefault="00E05B1E" w:rsidP="00E05B1E">
            <w:pPr>
              <w:autoSpaceDN w:val="0"/>
              <w:jc w:val="both"/>
              <w:textAlignment w:val="baseline"/>
              <w:rPr>
                <w:color w:val="00000A"/>
                <w:kern w:val="3"/>
                <w:sz w:val="28"/>
                <w:szCs w:val="28"/>
                <w:lang w:eastAsia="ru-RU"/>
              </w:rPr>
            </w:pPr>
            <w:r w:rsidRPr="00E05B1E">
              <w:rPr>
                <w:color w:val="00000A"/>
                <w:kern w:val="3"/>
                <w:sz w:val="28"/>
                <w:szCs w:val="28"/>
                <w:lang w:eastAsia="ru-RU"/>
              </w:rPr>
              <w:t>Председатель Совета депутатов  Чернопенского сельского поселения Костромского муниципального района Костромской области  третьего созыва</w:t>
            </w:r>
          </w:p>
        </w:tc>
        <w:tc>
          <w:tcPr>
            <w:tcW w:w="47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B1E" w:rsidRPr="00E05B1E" w:rsidRDefault="00E05B1E" w:rsidP="00E05B1E">
            <w:pPr>
              <w:autoSpaceDN w:val="0"/>
              <w:spacing w:line="100" w:lineRule="atLeast"/>
              <w:jc w:val="both"/>
              <w:textAlignment w:val="baseline"/>
              <w:rPr>
                <w:color w:val="00000A"/>
                <w:kern w:val="3"/>
                <w:sz w:val="28"/>
                <w:szCs w:val="28"/>
                <w:lang w:eastAsia="ru-RU"/>
              </w:rPr>
            </w:pPr>
          </w:p>
          <w:p w:rsidR="00E05B1E" w:rsidRPr="00E05B1E" w:rsidRDefault="00E05B1E" w:rsidP="00E05B1E">
            <w:pPr>
              <w:autoSpaceDN w:val="0"/>
              <w:spacing w:line="100" w:lineRule="atLeast"/>
              <w:jc w:val="both"/>
              <w:textAlignment w:val="baseline"/>
              <w:rPr>
                <w:color w:val="00000A"/>
                <w:kern w:val="3"/>
                <w:sz w:val="28"/>
                <w:szCs w:val="28"/>
                <w:lang w:eastAsia="ru-RU"/>
              </w:rPr>
            </w:pPr>
          </w:p>
          <w:p w:rsidR="00E05B1E" w:rsidRPr="00E05B1E" w:rsidRDefault="00E05B1E" w:rsidP="00E05B1E">
            <w:pPr>
              <w:autoSpaceDN w:val="0"/>
              <w:spacing w:line="100" w:lineRule="atLeast"/>
              <w:jc w:val="both"/>
              <w:textAlignment w:val="baseline"/>
              <w:rPr>
                <w:color w:val="00000A"/>
                <w:kern w:val="3"/>
                <w:sz w:val="28"/>
                <w:szCs w:val="28"/>
                <w:lang w:eastAsia="ru-RU"/>
              </w:rPr>
            </w:pPr>
          </w:p>
          <w:p w:rsidR="00E05B1E" w:rsidRPr="00E05B1E" w:rsidRDefault="00E05B1E" w:rsidP="00E05B1E">
            <w:pPr>
              <w:autoSpaceDN w:val="0"/>
              <w:spacing w:line="100" w:lineRule="atLeast"/>
              <w:jc w:val="both"/>
              <w:textAlignment w:val="baseline"/>
              <w:rPr>
                <w:color w:val="00000A"/>
                <w:kern w:val="3"/>
                <w:sz w:val="28"/>
                <w:szCs w:val="28"/>
                <w:lang w:eastAsia="ru-RU"/>
              </w:rPr>
            </w:pPr>
          </w:p>
          <w:p w:rsidR="00E05B1E" w:rsidRPr="00E05B1E" w:rsidRDefault="00E05B1E" w:rsidP="00E05B1E">
            <w:pPr>
              <w:autoSpaceDN w:val="0"/>
              <w:spacing w:line="100" w:lineRule="atLeast"/>
              <w:jc w:val="both"/>
              <w:textAlignment w:val="baseline"/>
              <w:rPr>
                <w:color w:val="00000A"/>
                <w:kern w:val="3"/>
                <w:sz w:val="28"/>
                <w:szCs w:val="28"/>
                <w:lang w:eastAsia="ru-RU"/>
              </w:rPr>
            </w:pPr>
          </w:p>
          <w:p w:rsidR="00E05B1E" w:rsidRPr="00E05B1E" w:rsidRDefault="00E05B1E" w:rsidP="00E05B1E">
            <w:pPr>
              <w:autoSpaceDN w:val="0"/>
              <w:spacing w:line="100" w:lineRule="atLeast"/>
              <w:jc w:val="both"/>
              <w:textAlignment w:val="baseline"/>
              <w:rPr>
                <w:color w:val="00000A"/>
                <w:kern w:val="3"/>
                <w:sz w:val="28"/>
                <w:szCs w:val="28"/>
                <w:lang w:eastAsia="ru-RU"/>
              </w:rPr>
            </w:pPr>
          </w:p>
          <w:p w:rsidR="00E05B1E" w:rsidRPr="00E05B1E" w:rsidRDefault="00E05B1E" w:rsidP="00E05B1E">
            <w:pPr>
              <w:autoSpaceDN w:val="0"/>
              <w:spacing w:line="100" w:lineRule="atLeast"/>
              <w:jc w:val="both"/>
              <w:textAlignment w:val="baseline"/>
              <w:rPr>
                <w:color w:val="00000A"/>
                <w:kern w:val="3"/>
                <w:sz w:val="28"/>
                <w:szCs w:val="28"/>
                <w:lang w:eastAsia="ru-RU"/>
              </w:rPr>
            </w:pPr>
          </w:p>
          <w:p w:rsidR="00E05B1E" w:rsidRPr="00E05B1E" w:rsidRDefault="00E05B1E" w:rsidP="00E05B1E">
            <w:pPr>
              <w:autoSpaceDN w:val="0"/>
              <w:spacing w:line="100" w:lineRule="atLeast"/>
              <w:jc w:val="both"/>
              <w:textAlignment w:val="baseline"/>
              <w:rPr>
                <w:rFonts w:ascii="Calibri" w:eastAsia="Times New Roman" w:hAnsi="Calibri"/>
                <w:kern w:val="3"/>
                <w:sz w:val="22"/>
                <w:szCs w:val="22"/>
                <w:lang w:eastAsia="ru-RU"/>
              </w:rPr>
            </w:pPr>
            <w:r w:rsidRPr="00E05B1E">
              <w:rPr>
                <w:color w:val="00000A"/>
                <w:kern w:val="3"/>
                <w:sz w:val="28"/>
                <w:szCs w:val="28"/>
                <w:lang w:eastAsia="ru-RU"/>
              </w:rPr>
              <w:t xml:space="preserve">                                         Е.Н. Зубова</w:t>
            </w:r>
          </w:p>
        </w:tc>
      </w:tr>
    </w:tbl>
    <w:p w:rsidR="00E05B1E" w:rsidRPr="00E05B1E" w:rsidRDefault="00E05B1E" w:rsidP="00E05B1E">
      <w:pPr>
        <w:widowControl/>
        <w:jc w:val="both"/>
        <w:textAlignment w:val="baseline"/>
        <w:rPr>
          <w:rFonts w:ascii="Calibri" w:eastAsia="Calibri" w:hAnsi="Calibri"/>
          <w:kern w:val="0"/>
          <w:sz w:val="22"/>
          <w:szCs w:val="22"/>
          <w:lang w:eastAsia="zh-CN"/>
        </w:rPr>
      </w:pPr>
    </w:p>
    <w:p w:rsidR="00E05B1E" w:rsidRPr="00E05B1E" w:rsidRDefault="00E05B1E" w:rsidP="00E05B1E">
      <w:pPr>
        <w:widowControl/>
        <w:ind w:left="5245"/>
        <w:jc w:val="both"/>
        <w:textAlignment w:val="baseline"/>
        <w:rPr>
          <w:rFonts w:ascii="Calibri" w:eastAsia="Calibri" w:hAnsi="Calibri"/>
          <w:kern w:val="0"/>
          <w:sz w:val="22"/>
          <w:szCs w:val="22"/>
          <w:lang w:eastAsia="zh-CN"/>
        </w:rPr>
      </w:pPr>
    </w:p>
    <w:p w:rsidR="00E05B1E" w:rsidRPr="00E05B1E" w:rsidRDefault="00E05B1E" w:rsidP="00E05B1E">
      <w:pPr>
        <w:widowControl/>
        <w:suppressAutoHyphens w:val="0"/>
        <w:spacing w:after="200" w:line="276" w:lineRule="auto"/>
        <w:rPr>
          <w:kern w:val="3"/>
          <w:sz w:val="28"/>
          <w:szCs w:val="28"/>
          <w:shd w:val="clear" w:color="auto" w:fill="FFFFFF"/>
        </w:rPr>
      </w:pPr>
      <w:r>
        <w:rPr>
          <w:rFonts w:ascii="Calibri" w:eastAsia="Calibri" w:hAnsi="Calibri"/>
          <w:noProof/>
          <w:kern w:val="0"/>
          <w:sz w:val="22"/>
          <w:szCs w:val="22"/>
          <w:lang w:eastAsia="ru-RU"/>
        </w:rPr>
        <w:drawing>
          <wp:anchor distT="0" distB="0" distL="114300" distR="114300" simplePos="0" relativeHeight="251663360" behindDoc="0" locked="0" layoutInCell="1" allowOverlap="1" wp14:anchorId="37C286D7" wp14:editId="3CBBAEA3">
            <wp:simplePos x="0" y="0"/>
            <wp:positionH relativeFrom="column">
              <wp:posOffset>2730500</wp:posOffset>
            </wp:positionH>
            <wp:positionV relativeFrom="paragraph">
              <wp:posOffset>43815</wp:posOffset>
            </wp:positionV>
            <wp:extent cx="657225" cy="67373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737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B1E" w:rsidRPr="00E05B1E" w:rsidRDefault="00E05B1E" w:rsidP="00E05B1E">
      <w:pPr>
        <w:tabs>
          <w:tab w:val="left" w:pos="6618"/>
        </w:tabs>
        <w:autoSpaceDN w:val="0"/>
        <w:spacing w:line="100" w:lineRule="atLeast"/>
        <w:jc w:val="center"/>
        <w:textAlignment w:val="baseline"/>
        <w:rPr>
          <w:kern w:val="3"/>
          <w:sz w:val="28"/>
          <w:szCs w:val="28"/>
          <w:shd w:val="clear" w:color="auto" w:fill="FFFFFF"/>
        </w:rPr>
      </w:pPr>
    </w:p>
    <w:p w:rsidR="00E05B1E" w:rsidRPr="00E05B1E" w:rsidRDefault="00E05B1E" w:rsidP="00E05B1E">
      <w:pPr>
        <w:tabs>
          <w:tab w:val="left" w:pos="6618"/>
        </w:tabs>
        <w:autoSpaceDN w:val="0"/>
        <w:spacing w:line="100" w:lineRule="atLeast"/>
        <w:jc w:val="center"/>
        <w:textAlignment w:val="baseline"/>
        <w:rPr>
          <w:kern w:val="3"/>
          <w:sz w:val="28"/>
          <w:szCs w:val="28"/>
          <w:shd w:val="clear" w:color="auto" w:fill="FFFFFF"/>
        </w:rPr>
      </w:pPr>
    </w:p>
    <w:p w:rsidR="00E05B1E" w:rsidRPr="00E05B1E" w:rsidRDefault="00E05B1E" w:rsidP="00E05B1E">
      <w:pPr>
        <w:tabs>
          <w:tab w:val="left" w:pos="6618"/>
        </w:tabs>
        <w:autoSpaceDN w:val="0"/>
        <w:spacing w:line="100" w:lineRule="atLeast"/>
        <w:jc w:val="center"/>
        <w:textAlignment w:val="baseline"/>
        <w:rPr>
          <w:rFonts w:ascii="Calibri" w:eastAsia="Times New Roman" w:hAnsi="Calibri"/>
          <w:kern w:val="3"/>
          <w:sz w:val="22"/>
          <w:szCs w:val="22"/>
          <w:lang w:eastAsia="ru-RU"/>
        </w:rPr>
      </w:pPr>
      <w:r w:rsidRPr="00E05B1E">
        <w:rPr>
          <w:kern w:val="3"/>
          <w:sz w:val="28"/>
          <w:szCs w:val="28"/>
          <w:shd w:val="clear" w:color="auto" w:fill="FFFFFF"/>
        </w:rPr>
        <w:t>КОСТРОМСКАЯ ОБЛАСТЬ</w:t>
      </w:r>
    </w:p>
    <w:p w:rsidR="00E05B1E" w:rsidRPr="00E05B1E" w:rsidRDefault="00E05B1E" w:rsidP="00E05B1E">
      <w:pPr>
        <w:autoSpaceDN w:val="0"/>
        <w:jc w:val="center"/>
        <w:rPr>
          <w:kern w:val="3"/>
          <w:sz w:val="28"/>
          <w:szCs w:val="28"/>
          <w:shd w:val="clear" w:color="auto" w:fill="FFFFFF"/>
        </w:rPr>
      </w:pPr>
      <w:r w:rsidRPr="00E05B1E">
        <w:rPr>
          <w:kern w:val="3"/>
          <w:sz w:val="28"/>
          <w:szCs w:val="28"/>
          <w:shd w:val="clear" w:color="auto" w:fill="FFFFFF"/>
        </w:rPr>
        <w:t>КОСТРОМСКОЙ МУНИЦИПАЛЬНЫЙ РАЙОН</w:t>
      </w:r>
    </w:p>
    <w:p w:rsidR="00E05B1E" w:rsidRPr="00E05B1E" w:rsidRDefault="00E05B1E" w:rsidP="00E05B1E">
      <w:pPr>
        <w:autoSpaceDN w:val="0"/>
        <w:jc w:val="center"/>
        <w:rPr>
          <w:kern w:val="3"/>
          <w:sz w:val="28"/>
          <w:szCs w:val="28"/>
          <w:shd w:val="clear" w:color="auto" w:fill="FFFFFF"/>
        </w:rPr>
      </w:pPr>
      <w:r w:rsidRPr="00E05B1E">
        <w:rPr>
          <w:kern w:val="3"/>
          <w:sz w:val="28"/>
          <w:szCs w:val="28"/>
          <w:shd w:val="clear" w:color="auto" w:fill="FFFFFF"/>
        </w:rPr>
        <w:t xml:space="preserve">СОВЕТ ДЕПУТАТОВ </w:t>
      </w:r>
    </w:p>
    <w:p w:rsidR="00E05B1E" w:rsidRPr="00E05B1E" w:rsidRDefault="00E05B1E" w:rsidP="00E05B1E">
      <w:pPr>
        <w:autoSpaceDN w:val="0"/>
        <w:jc w:val="center"/>
        <w:rPr>
          <w:kern w:val="3"/>
          <w:sz w:val="28"/>
          <w:szCs w:val="28"/>
          <w:shd w:val="clear" w:color="auto" w:fill="FFFFFF"/>
        </w:rPr>
      </w:pPr>
      <w:r w:rsidRPr="00E05B1E">
        <w:rPr>
          <w:kern w:val="3"/>
          <w:sz w:val="28"/>
          <w:szCs w:val="28"/>
          <w:shd w:val="clear" w:color="auto" w:fill="FFFFFF"/>
        </w:rPr>
        <w:t>ЧЕРНОПЕНСКОГО СЕЛЬСКОГО ПОСЕЛЕНИЯ</w:t>
      </w:r>
    </w:p>
    <w:p w:rsidR="00E05B1E" w:rsidRPr="00E05B1E" w:rsidRDefault="00E05B1E" w:rsidP="00E05B1E">
      <w:pPr>
        <w:autoSpaceDN w:val="0"/>
        <w:jc w:val="center"/>
        <w:rPr>
          <w:kern w:val="3"/>
          <w:sz w:val="28"/>
          <w:szCs w:val="28"/>
          <w:shd w:val="clear" w:color="auto" w:fill="FFFFFF"/>
        </w:rPr>
      </w:pPr>
      <w:r w:rsidRPr="00E05B1E">
        <w:rPr>
          <w:kern w:val="3"/>
          <w:sz w:val="28"/>
          <w:szCs w:val="28"/>
          <w:shd w:val="clear" w:color="auto" w:fill="FFFFFF"/>
        </w:rPr>
        <w:t>четвертого созыва</w:t>
      </w:r>
    </w:p>
    <w:p w:rsidR="00E05B1E" w:rsidRPr="00E05B1E" w:rsidRDefault="00E05B1E" w:rsidP="00E05B1E">
      <w:pPr>
        <w:widowControl/>
        <w:suppressAutoHyphens w:val="0"/>
        <w:autoSpaceDN w:val="0"/>
        <w:jc w:val="center"/>
        <w:rPr>
          <w:rFonts w:eastAsia="Calibri"/>
          <w:kern w:val="0"/>
          <w:sz w:val="28"/>
          <w:szCs w:val="28"/>
        </w:rPr>
      </w:pPr>
    </w:p>
    <w:p w:rsidR="00E05B1E" w:rsidRPr="00E05B1E" w:rsidRDefault="00E05B1E" w:rsidP="00E05B1E">
      <w:pPr>
        <w:widowControl/>
        <w:suppressAutoHyphens w:val="0"/>
        <w:autoSpaceDN w:val="0"/>
        <w:jc w:val="center"/>
        <w:rPr>
          <w:rFonts w:eastAsia="Calibri"/>
          <w:kern w:val="0"/>
          <w:sz w:val="28"/>
          <w:szCs w:val="28"/>
        </w:rPr>
      </w:pPr>
      <w:proofErr w:type="gramStart"/>
      <w:r w:rsidRPr="00E05B1E">
        <w:rPr>
          <w:rFonts w:eastAsia="Calibri"/>
          <w:kern w:val="0"/>
          <w:sz w:val="28"/>
          <w:szCs w:val="28"/>
        </w:rPr>
        <w:t>Р</w:t>
      </w:r>
      <w:proofErr w:type="gramEnd"/>
      <w:r w:rsidRPr="00E05B1E">
        <w:rPr>
          <w:rFonts w:eastAsia="Calibri"/>
          <w:kern w:val="0"/>
          <w:sz w:val="28"/>
          <w:szCs w:val="28"/>
        </w:rPr>
        <w:t xml:space="preserve"> Е Ш Е Н И Е </w:t>
      </w:r>
    </w:p>
    <w:p w:rsidR="00E05B1E" w:rsidRPr="00E05B1E" w:rsidRDefault="00E05B1E" w:rsidP="00E05B1E">
      <w:pPr>
        <w:widowControl/>
        <w:suppressAutoHyphens w:val="0"/>
        <w:autoSpaceDN w:val="0"/>
        <w:jc w:val="center"/>
        <w:rPr>
          <w:rFonts w:eastAsia="Calibri"/>
          <w:kern w:val="0"/>
          <w:sz w:val="28"/>
          <w:szCs w:val="28"/>
        </w:rPr>
      </w:pPr>
    </w:p>
    <w:p w:rsidR="00E05B1E" w:rsidRPr="00E05B1E" w:rsidRDefault="00E05B1E" w:rsidP="00E05B1E">
      <w:pPr>
        <w:widowControl/>
        <w:suppressAutoHyphens w:val="0"/>
        <w:autoSpaceDN w:val="0"/>
        <w:rPr>
          <w:rFonts w:eastAsia="Calibri"/>
          <w:kern w:val="0"/>
          <w:sz w:val="28"/>
          <w:szCs w:val="28"/>
        </w:rPr>
      </w:pPr>
      <w:r w:rsidRPr="00E05B1E">
        <w:rPr>
          <w:rFonts w:eastAsia="Calibri"/>
          <w:kern w:val="0"/>
          <w:sz w:val="28"/>
          <w:szCs w:val="28"/>
        </w:rPr>
        <w:t xml:space="preserve">29 сентября  2022  года  №  34                    </w:t>
      </w:r>
      <w:r w:rsidRPr="00E05B1E">
        <w:rPr>
          <w:rFonts w:eastAsia="Calibri"/>
          <w:kern w:val="0"/>
          <w:sz w:val="28"/>
          <w:szCs w:val="28"/>
        </w:rPr>
        <w:tab/>
        <w:t xml:space="preserve">                               п. </w:t>
      </w:r>
      <w:proofErr w:type="spellStart"/>
      <w:r w:rsidRPr="00E05B1E">
        <w:rPr>
          <w:rFonts w:eastAsia="Calibri"/>
          <w:kern w:val="0"/>
          <w:sz w:val="28"/>
          <w:szCs w:val="28"/>
        </w:rPr>
        <w:t>Сухоногово</w:t>
      </w:r>
      <w:proofErr w:type="spellEnd"/>
    </w:p>
    <w:p w:rsidR="00E05B1E" w:rsidRPr="00E05B1E" w:rsidRDefault="00E05B1E" w:rsidP="00E05B1E">
      <w:pPr>
        <w:widowControl/>
        <w:suppressAutoHyphens w:val="0"/>
        <w:autoSpaceDN w:val="0"/>
        <w:rPr>
          <w:rFonts w:eastAsia="Calibri"/>
          <w:kern w:val="0"/>
          <w:sz w:val="28"/>
          <w:szCs w:val="28"/>
        </w:rPr>
      </w:pPr>
    </w:p>
    <w:tbl>
      <w:tblPr>
        <w:tblW w:w="464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44"/>
      </w:tblGrid>
      <w:tr w:rsidR="00E05B1E" w:rsidRPr="00E05B1E" w:rsidTr="00E05B1E">
        <w:tc>
          <w:tcPr>
            <w:tcW w:w="46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B1E" w:rsidRPr="00E05B1E" w:rsidRDefault="00E05B1E" w:rsidP="00E05B1E">
            <w:pPr>
              <w:widowControl/>
              <w:suppressAutoHyphens w:val="0"/>
              <w:autoSpaceDN w:val="0"/>
              <w:jc w:val="both"/>
              <w:rPr>
                <w:rFonts w:ascii="Calibri" w:eastAsia="Times New Roman" w:hAnsi="Calibri"/>
                <w:kern w:val="3"/>
                <w:sz w:val="22"/>
                <w:szCs w:val="22"/>
                <w:lang w:eastAsia="ru-RU"/>
              </w:rPr>
            </w:pPr>
            <w:r w:rsidRPr="00E05B1E">
              <w:rPr>
                <w:rFonts w:eastAsia="Calibri"/>
                <w:kern w:val="0"/>
                <w:sz w:val="28"/>
                <w:szCs w:val="28"/>
              </w:rPr>
              <w:t xml:space="preserve">О принятии муниципального правового акта о внесении </w:t>
            </w:r>
            <w:r w:rsidRPr="00E05B1E">
              <w:rPr>
                <w:rFonts w:eastAsia="Calibri"/>
                <w:kern w:val="0"/>
                <w:sz w:val="28"/>
                <w:szCs w:val="28"/>
              </w:rPr>
              <w:lastRenderedPageBreak/>
              <w:t xml:space="preserve">изменений в Устав муниципального образования </w:t>
            </w:r>
            <w:proofErr w:type="spellStart"/>
            <w:r w:rsidRPr="00E05B1E">
              <w:rPr>
                <w:rFonts w:eastAsia="Calibri"/>
                <w:kern w:val="0"/>
                <w:sz w:val="28"/>
                <w:szCs w:val="28"/>
              </w:rPr>
              <w:t>Чернопенское</w:t>
            </w:r>
            <w:proofErr w:type="spellEnd"/>
            <w:r w:rsidRPr="00E05B1E">
              <w:rPr>
                <w:rFonts w:eastAsia="Calibri"/>
                <w:kern w:val="0"/>
                <w:sz w:val="28"/>
                <w:szCs w:val="28"/>
              </w:rPr>
              <w:t xml:space="preserve"> сельское поселение Костромского муниципального района Костромской области.</w:t>
            </w:r>
          </w:p>
        </w:tc>
      </w:tr>
    </w:tbl>
    <w:p w:rsidR="00E05B1E" w:rsidRPr="00E05B1E" w:rsidRDefault="00E05B1E" w:rsidP="00E05B1E">
      <w:pPr>
        <w:widowControl/>
        <w:suppressAutoHyphens w:val="0"/>
        <w:autoSpaceDN w:val="0"/>
        <w:spacing w:line="360" w:lineRule="exact"/>
        <w:jc w:val="both"/>
        <w:rPr>
          <w:rFonts w:eastAsia="Times New Roman"/>
          <w:color w:val="000000"/>
          <w:kern w:val="0"/>
          <w:sz w:val="28"/>
          <w:szCs w:val="28"/>
          <w:lang w:eastAsia="ru-RU"/>
        </w:rPr>
      </w:pPr>
    </w:p>
    <w:p w:rsidR="00E05B1E" w:rsidRPr="00E05B1E" w:rsidRDefault="00E05B1E" w:rsidP="00E05B1E">
      <w:pPr>
        <w:widowControl/>
        <w:suppressAutoHyphens w:val="0"/>
        <w:autoSpaceDN w:val="0"/>
        <w:ind w:firstLine="708"/>
        <w:jc w:val="both"/>
        <w:rPr>
          <w:rFonts w:ascii="Calibri" w:eastAsia="Times New Roman" w:hAnsi="Calibri"/>
          <w:kern w:val="3"/>
          <w:sz w:val="22"/>
          <w:szCs w:val="22"/>
          <w:lang w:eastAsia="ru-RU"/>
        </w:rPr>
      </w:pPr>
      <w:proofErr w:type="gramStart"/>
      <w:r w:rsidRPr="00E05B1E">
        <w:rPr>
          <w:rFonts w:eastAsia="Calibri"/>
          <w:kern w:val="0"/>
          <w:sz w:val="28"/>
          <w:szCs w:val="28"/>
          <w:lang w:eastAsia="ru-RU"/>
        </w:rPr>
        <w:t xml:space="preserve">В целях приведения Устава муниципального образования </w:t>
      </w:r>
      <w:proofErr w:type="spellStart"/>
      <w:r w:rsidRPr="00E05B1E">
        <w:rPr>
          <w:rFonts w:eastAsia="Calibri"/>
          <w:kern w:val="0"/>
          <w:sz w:val="28"/>
          <w:szCs w:val="28"/>
          <w:lang w:eastAsia="ru-RU"/>
        </w:rPr>
        <w:t>Чернопенское</w:t>
      </w:r>
      <w:proofErr w:type="spellEnd"/>
      <w:r w:rsidRPr="00E05B1E">
        <w:rPr>
          <w:rFonts w:eastAsia="Calibri"/>
          <w:kern w:val="0"/>
          <w:sz w:val="28"/>
          <w:szCs w:val="28"/>
          <w:lang w:eastAsia="ru-RU"/>
        </w:rPr>
        <w:t xml:space="preserve"> сельское поселение Костромского муниципального района Костромской области, принятого решением Советом депутатов Чернопенского сельского поселения Костромского муниципального района Костромской области от 12.10.2018 № 48, в соответствии с федеральным и региональным законодательством, в соответствии со статьей 44 Федерального закона от 06.10.2003 № 131-ФЗ «Об общих принципах организации местного самоуправления в Российской Федерации», Совет депутатов Чернопенского сельского поселения</w:t>
      </w:r>
      <w:proofErr w:type="gramEnd"/>
      <w:r w:rsidRPr="00E05B1E">
        <w:rPr>
          <w:rFonts w:eastAsia="Calibri"/>
          <w:kern w:val="0"/>
          <w:sz w:val="28"/>
          <w:szCs w:val="28"/>
          <w:lang w:eastAsia="ru-RU"/>
        </w:rPr>
        <w:t xml:space="preserve"> Костромского муниципального района Костромской области четвертого созыва</w:t>
      </w:r>
    </w:p>
    <w:p w:rsidR="00E05B1E" w:rsidRPr="00E05B1E" w:rsidRDefault="00E05B1E" w:rsidP="00E05B1E">
      <w:pPr>
        <w:widowControl/>
        <w:suppressAutoHyphens w:val="0"/>
        <w:autoSpaceDN w:val="0"/>
        <w:spacing w:after="200" w:line="276" w:lineRule="auto"/>
        <w:jc w:val="center"/>
        <w:rPr>
          <w:rFonts w:ascii="Calibri" w:eastAsia="Times New Roman" w:hAnsi="Calibri"/>
          <w:kern w:val="3"/>
          <w:sz w:val="22"/>
          <w:szCs w:val="22"/>
          <w:lang w:eastAsia="ru-RU"/>
        </w:rPr>
      </w:pPr>
      <w:r w:rsidRPr="00E05B1E">
        <w:rPr>
          <w:rFonts w:eastAsia="Times New Roman"/>
          <w:kern w:val="0"/>
          <w:sz w:val="28"/>
          <w:szCs w:val="28"/>
          <w:lang w:eastAsia="ru-RU"/>
        </w:rPr>
        <w:t>РЕШИЛ:</w:t>
      </w:r>
    </w:p>
    <w:p w:rsidR="00E05B1E" w:rsidRPr="00E05B1E" w:rsidRDefault="00E05B1E" w:rsidP="00E05B1E">
      <w:pPr>
        <w:widowControl/>
        <w:suppressAutoHyphens w:val="0"/>
        <w:autoSpaceDN w:val="0"/>
        <w:ind w:firstLine="708"/>
        <w:jc w:val="both"/>
        <w:rPr>
          <w:rFonts w:ascii="Calibri" w:eastAsia="Times New Roman" w:hAnsi="Calibri"/>
          <w:kern w:val="3"/>
          <w:sz w:val="22"/>
          <w:szCs w:val="22"/>
          <w:lang w:eastAsia="ru-RU"/>
        </w:rPr>
      </w:pPr>
      <w:r w:rsidRPr="00E05B1E">
        <w:rPr>
          <w:rFonts w:eastAsia="Calibri"/>
          <w:kern w:val="0"/>
          <w:sz w:val="28"/>
          <w:szCs w:val="28"/>
          <w:lang w:eastAsia="ru-RU"/>
        </w:rPr>
        <w:t xml:space="preserve">1. </w:t>
      </w:r>
      <w:r w:rsidRPr="00E05B1E">
        <w:rPr>
          <w:rFonts w:eastAsia="Calibri"/>
          <w:color w:val="000000"/>
          <w:kern w:val="0"/>
          <w:sz w:val="28"/>
          <w:szCs w:val="28"/>
          <w:lang w:eastAsia="ru-RU"/>
        </w:rPr>
        <w:t xml:space="preserve">Принять муниципальный правовой акт о внесении изменений в Устав </w:t>
      </w:r>
      <w:r w:rsidRPr="00E05B1E">
        <w:rPr>
          <w:rFonts w:eastAsia="Calibri"/>
          <w:kern w:val="0"/>
          <w:sz w:val="28"/>
          <w:szCs w:val="28"/>
          <w:lang w:eastAsia="ru-RU"/>
        </w:rPr>
        <w:t xml:space="preserve">муниципального образования </w:t>
      </w:r>
      <w:proofErr w:type="spellStart"/>
      <w:r w:rsidRPr="00E05B1E">
        <w:rPr>
          <w:rFonts w:eastAsia="Calibri"/>
          <w:kern w:val="0"/>
          <w:sz w:val="28"/>
          <w:szCs w:val="28"/>
          <w:lang w:eastAsia="ru-RU"/>
        </w:rPr>
        <w:t>Чернопенское</w:t>
      </w:r>
      <w:proofErr w:type="spellEnd"/>
      <w:r w:rsidRPr="00E05B1E">
        <w:rPr>
          <w:rFonts w:eastAsia="Calibri"/>
          <w:kern w:val="0"/>
          <w:sz w:val="28"/>
          <w:szCs w:val="28"/>
          <w:lang w:eastAsia="ru-RU"/>
        </w:rPr>
        <w:t xml:space="preserve"> сельское поселение Костромского муниципального района Костромской области</w:t>
      </w:r>
      <w:r w:rsidRPr="00E05B1E">
        <w:rPr>
          <w:rFonts w:eastAsia="Calibri"/>
          <w:color w:val="000000"/>
          <w:kern w:val="0"/>
          <w:sz w:val="28"/>
          <w:szCs w:val="28"/>
          <w:lang w:eastAsia="ru-RU"/>
        </w:rPr>
        <w:t xml:space="preserve"> (далее – муниципальный правовой акт).</w:t>
      </w:r>
    </w:p>
    <w:p w:rsidR="00E05B1E" w:rsidRPr="00E05B1E" w:rsidRDefault="00E05B1E" w:rsidP="00E05B1E">
      <w:pPr>
        <w:widowControl/>
        <w:suppressAutoHyphens w:val="0"/>
        <w:autoSpaceDN w:val="0"/>
        <w:ind w:firstLine="708"/>
        <w:jc w:val="both"/>
        <w:rPr>
          <w:rFonts w:ascii="Calibri" w:eastAsia="Times New Roman" w:hAnsi="Calibri"/>
          <w:kern w:val="3"/>
          <w:sz w:val="22"/>
          <w:szCs w:val="22"/>
          <w:lang w:eastAsia="ru-RU"/>
        </w:rPr>
      </w:pPr>
      <w:r w:rsidRPr="00E05B1E">
        <w:rPr>
          <w:rFonts w:eastAsia="Calibri"/>
          <w:color w:val="000000"/>
          <w:kern w:val="0"/>
          <w:sz w:val="28"/>
          <w:szCs w:val="28"/>
          <w:lang w:eastAsia="ru-RU"/>
        </w:rPr>
        <w:t>2. Направить главе Чернопенского сельского поселения Костромского муниципального района Костромской области для подписания и представления в Управление Министерства юстиции Российской Федерации по Костромской области муниципальный правовой акт на государственную регистрацию в порядке, установленном Федеральным законом от 21.07.2005 № 97-ФЗ «О государственной регистрации уставов муниципальных образований».</w:t>
      </w:r>
    </w:p>
    <w:p w:rsidR="00E05B1E" w:rsidRPr="00E05B1E" w:rsidRDefault="00E05B1E" w:rsidP="00E05B1E">
      <w:pPr>
        <w:widowControl/>
        <w:suppressAutoHyphens w:val="0"/>
        <w:autoSpaceDN w:val="0"/>
        <w:ind w:firstLine="708"/>
        <w:jc w:val="both"/>
        <w:rPr>
          <w:rFonts w:ascii="Calibri" w:eastAsia="Times New Roman" w:hAnsi="Calibri"/>
          <w:kern w:val="3"/>
          <w:sz w:val="22"/>
          <w:szCs w:val="22"/>
          <w:lang w:eastAsia="ru-RU"/>
        </w:rPr>
      </w:pPr>
      <w:r w:rsidRPr="00E05B1E">
        <w:rPr>
          <w:rFonts w:eastAsia="Calibri"/>
          <w:color w:val="000000"/>
          <w:kern w:val="0"/>
          <w:sz w:val="28"/>
          <w:szCs w:val="28"/>
          <w:lang w:eastAsia="ru-RU"/>
        </w:rPr>
        <w:t xml:space="preserve">3. Рекомендовать главе Чернопенского сельского поселения Костромского муниципального района Костромской области опубликовать (обнародовать) зарегистрированный муниципальный правовой акт в течение семи дней со дня поступления муниципального правового акта из Управления Министерства юстиции Российской Федерации по Костромской области. </w:t>
      </w:r>
    </w:p>
    <w:p w:rsidR="00E05B1E" w:rsidRPr="00E05B1E" w:rsidRDefault="00E05B1E" w:rsidP="00E05B1E">
      <w:pPr>
        <w:widowControl/>
        <w:suppressAutoHyphens w:val="0"/>
        <w:autoSpaceDN w:val="0"/>
        <w:ind w:firstLine="708"/>
        <w:jc w:val="both"/>
        <w:rPr>
          <w:rFonts w:eastAsia="Calibri"/>
          <w:color w:val="000000"/>
          <w:kern w:val="0"/>
          <w:sz w:val="28"/>
          <w:szCs w:val="28"/>
          <w:lang w:eastAsia="ru-RU"/>
        </w:rPr>
      </w:pPr>
      <w:r w:rsidRPr="00E05B1E">
        <w:rPr>
          <w:rFonts w:eastAsia="Calibri"/>
          <w:color w:val="000000"/>
          <w:kern w:val="0"/>
          <w:sz w:val="28"/>
          <w:szCs w:val="28"/>
          <w:lang w:eastAsia="ru-RU"/>
        </w:rPr>
        <w:t>4. Настоящее решение вступает в силу со дня его принятия.</w:t>
      </w:r>
    </w:p>
    <w:p w:rsidR="00E05B1E" w:rsidRPr="00E05B1E" w:rsidRDefault="00E05B1E" w:rsidP="00E05B1E">
      <w:pPr>
        <w:widowControl/>
        <w:suppressAutoHyphens w:val="0"/>
        <w:autoSpaceDN w:val="0"/>
        <w:ind w:firstLine="708"/>
        <w:jc w:val="both"/>
        <w:rPr>
          <w:rFonts w:eastAsia="Calibri"/>
          <w:color w:val="000000"/>
          <w:kern w:val="0"/>
          <w:sz w:val="28"/>
          <w:szCs w:val="28"/>
          <w:lang w:eastAsia="ru-RU"/>
        </w:rPr>
      </w:pPr>
    </w:p>
    <w:p w:rsidR="00E05B1E" w:rsidRPr="00E05B1E" w:rsidRDefault="00E05B1E" w:rsidP="00E05B1E">
      <w:pPr>
        <w:widowControl/>
        <w:suppressAutoHyphens w:val="0"/>
        <w:autoSpaceDN w:val="0"/>
        <w:spacing w:line="360" w:lineRule="exact"/>
        <w:ind w:firstLine="709"/>
        <w:jc w:val="both"/>
        <w:rPr>
          <w:rFonts w:eastAsia="Times New Roman"/>
          <w:color w:val="000000"/>
          <w:kern w:val="0"/>
          <w:sz w:val="28"/>
          <w:szCs w:val="28"/>
          <w:lang w:eastAsia="ru-RU"/>
        </w:rPr>
      </w:pPr>
    </w:p>
    <w:tbl>
      <w:tblPr>
        <w:tblW w:w="9782" w:type="dxa"/>
        <w:tblInd w:w="-3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8"/>
        <w:gridCol w:w="4786"/>
        <w:gridCol w:w="175"/>
        <w:gridCol w:w="4503"/>
      </w:tblGrid>
      <w:tr w:rsidR="00E05B1E" w:rsidRPr="00E05B1E" w:rsidTr="00BA5B64">
        <w:tc>
          <w:tcPr>
            <w:tcW w:w="5279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B1E" w:rsidRPr="00E05B1E" w:rsidRDefault="00E05B1E" w:rsidP="00E05B1E">
            <w:pPr>
              <w:autoSpaceDN w:val="0"/>
              <w:jc w:val="both"/>
              <w:textAlignment w:val="baseline"/>
              <w:rPr>
                <w:color w:val="00000A"/>
                <w:kern w:val="3"/>
                <w:sz w:val="28"/>
                <w:szCs w:val="28"/>
                <w:lang w:eastAsia="ru-RU"/>
              </w:rPr>
            </w:pPr>
          </w:p>
          <w:p w:rsidR="00E05B1E" w:rsidRPr="00E05B1E" w:rsidRDefault="00E05B1E" w:rsidP="00E05B1E">
            <w:pPr>
              <w:autoSpaceDN w:val="0"/>
              <w:jc w:val="both"/>
              <w:textAlignment w:val="baseline"/>
              <w:rPr>
                <w:color w:val="00000A"/>
                <w:kern w:val="3"/>
                <w:sz w:val="28"/>
                <w:szCs w:val="28"/>
                <w:lang w:eastAsia="ru-RU"/>
              </w:rPr>
            </w:pPr>
            <w:r w:rsidRPr="00E05B1E">
              <w:rPr>
                <w:color w:val="00000A"/>
                <w:kern w:val="3"/>
                <w:sz w:val="28"/>
                <w:szCs w:val="28"/>
                <w:lang w:eastAsia="ru-RU"/>
              </w:rPr>
              <w:t xml:space="preserve">Глава Чернопенского сельского поселения Костромского муниципального района Костромской области, </w:t>
            </w:r>
          </w:p>
          <w:p w:rsidR="00E05B1E" w:rsidRPr="00E05B1E" w:rsidRDefault="00E05B1E" w:rsidP="00E05B1E">
            <w:pPr>
              <w:autoSpaceDN w:val="0"/>
              <w:jc w:val="both"/>
              <w:textAlignment w:val="baseline"/>
              <w:rPr>
                <w:color w:val="00000A"/>
                <w:kern w:val="3"/>
                <w:sz w:val="28"/>
                <w:szCs w:val="28"/>
                <w:lang w:eastAsia="ru-RU"/>
              </w:rPr>
            </w:pPr>
            <w:r w:rsidRPr="00E05B1E">
              <w:rPr>
                <w:color w:val="00000A"/>
                <w:kern w:val="3"/>
                <w:sz w:val="28"/>
                <w:szCs w:val="28"/>
                <w:lang w:eastAsia="ru-RU"/>
              </w:rPr>
              <w:t>Председатель Совета депутатов  Чернопенского сельского поселения Костромского муниципального района Костромской области  четвертого созыва</w:t>
            </w:r>
          </w:p>
        </w:tc>
        <w:tc>
          <w:tcPr>
            <w:tcW w:w="450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B1E" w:rsidRPr="00E05B1E" w:rsidRDefault="00E05B1E" w:rsidP="00E05B1E">
            <w:pPr>
              <w:autoSpaceDN w:val="0"/>
              <w:spacing w:line="100" w:lineRule="atLeast"/>
              <w:jc w:val="both"/>
              <w:textAlignment w:val="baseline"/>
              <w:rPr>
                <w:color w:val="00000A"/>
                <w:kern w:val="3"/>
                <w:sz w:val="28"/>
                <w:szCs w:val="28"/>
                <w:lang w:eastAsia="ru-RU"/>
              </w:rPr>
            </w:pPr>
          </w:p>
          <w:p w:rsidR="00E05B1E" w:rsidRPr="00E05B1E" w:rsidRDefault="00E05B1E" w:rsidP="00E05B1E">
            <w:pPr>
              <w:autoSpaceDN w:val="0"/>
              <w:spacing w:line="100" w:lineRule="atLeast"/>
              <w:jc w:val="both"/>
              <w:textAlignment w:val="baseline"/>
              <w:rPr>
                <w:color w:val="00000A"/>
                <w:kern w:val="3"/>
                <w:sz w:val="28"/>
                <w:szCs w:val="28"/>
                <w:lang w:eastAsia="ru-RU"/>
              </w:rPr>
            </w:pPr>
          </w:p>
          <w:p w:rsidR="00E05B1E" w:rsidRPr="00E05B1E" w:rsidRDefault="00E05B1E" w:rsidP="00E05B1E">
            <w:pPr>
              <w:autoSpaceDN w:val="0"/>
              <w:spacing w:line="100" w:lineRule="atLeast"/>
              <w:jc w:val="both"/>
              <w:textAlignment w:val="baseline"/>
              <w:rPr>
                <w:color w:val="00000A"/>
                <w:kern w:val="3"/>
                <w:sz w:val="28"/>
                <w:szCs w:val="28"/>
                <w:lang w:eastAsia="ru-RU"/>
              </w:rPr>
            </w:pPr>
          </w:p>
          <w:p w:rsidR="00E05B1E" w:rsidRPr="00E05B1E" w:rsidRDefault="00E05B1E" w:rsidP="00E05B1E">
            <w:pPr>
              <w:autoSpaceDN w:val="0"/>
              <w:spacing w:line="100" w:lineRule="atLeast"/>
              <w:jc w:val="both"/>
              <w:textAlignment w:val="baseline"/>
              <w:rPr>
                <w:color w:val="00000A"/>
                <w:kern w:val="3"/>
                <w:sz w:val="28"/>
                <w:szCs w:val="28"/>
                <w:lang w:eastAsia="ru-RU"/>
              </w:rPr>
            </w:pPr>
          </w:p>
          <w:p w:rsidR="00E05B1E" w:rsidRPr="00E05B1E" w:rsidRDefault="00E05B1E" w:rsidP="00E05B1E">
            <w:pPr>
              <w:autoSpaceDN w:val="0"/>
              <w:spacing w:line="100" w:lineRule="atLeast"/>
              <w:jc w:val="both"/>
              <w:textAlignment w:val="baseline"/>
              <w:rPr>
                <w:color w:val="00000A"/>
                <w:kern w:val="3"/>
                <w:sz w:val="28"/>
                <w:szCs w:val="28"/>
                <w:lang w:eastAsia="ru-RU"/>
              </w:rPr>
            </w:pPr>
          </w:p>
          <w:p w:rsidR="00E05B1E" w:rsidRPr="00E05B1E" w:rsidRDefault="00E05B1E" w:rsidP="00E05B1E">
            <w:pPr>
              <w:autoSpaceDN w:val="0"/>
              <w:spacing w:line="100" w:lineRule="atLeast"/>
              <w:jc w:val="both"/>
              <w:textAlignment w:val="baseline"/>
              <w:rPr>
                <w:color w:val="00000A"/>
                <w:kern w:val="3"/>
                <w:sz w:val="28"/>
                <w:szCs w:val="28"/>
                <w:lang w:eastAsia="ru-RU"/>
              </w:rPr>
            </w:pPr>
          </w:p>
          <w:p w:rsidR="00E05B1E" w:rsidRPr="00E05B1E" w:rsidRDefault="00E05B1E" w:rsidP="00E05B1E">
            <w:pPr>
              <w:autoSpaceDN w:val="0"/>
              <w:spacing w:line="100" w:lineRule="atLeast"/>
              <w:jc w:val="both"/>
              <w:textAlignment w:val="baseline"/>
              <w:rPr>
                <w:color w:val="00000A"/>
                <w:kern w:val="3"/>
                <w:sz w:val="28"/>
                <w:szCs w:val="28"/>
                <w:lang w:eastAsia="ru-RU"/>
              </w:rPr>
            </w:pPr>
          </w:p>
          <w:p w:rsidR="00E05B1E" w:rsidRPr="00E05B1E" w:rsidRDefault="00E05B1E" w:rsidP="00E05B1E">
            <w:pPr>
              <w:autoSpaceDN w:val="0"/>
              <w:spacing w:line="100" w:lineRule="atLeast"/>
              <w:jc w:val="right"/>
              <w:textAlignment w:val="baseline"/>
              <w:rPr>
                <w:color w:val="00000A"/>
                <w:kern w:val="3"/>
                <w:sz w:val="28"/>
                <w:szCs w:val="28"/>
                <w:lang w:eastAsia="ru-RU"/>
              </w:rPr>
            </w:pPr>
            <w:r w:rsidRPr="00E05B1E">
              <w:rPr>
                <w:color w:val="00000A"/>
                <w:kern w:val="3"/>
                <w:sz w:val="28"/>
                <w:szCs w:val="28"/>
                <w:lang w:eastAsia="ru-RU"/>
              </w:rPr>
              <w:t>Е.Н. Зубова</w:t>
            </w:r>
          </w:p>
          <w:p w:rsidR="00E05B1E" w:rsidRPr="00E05B1E" w:rsidRDefault="00E05B1E" w:rsidP="00E05B1E">
            <w:pPr>
              <w:autoSpaceDN w:val="0"/>
              <w:spacing w:line="100" w:lineRule="atLeast"/>
              <w:jc w:val="both"/>
              <w:textAlignment w:val="baseline"/>
              <w:rPr>
                <w:color w:val="00000A"/>
                <w:kern w:val="3"/>
                <w:sz w:val="28"/>
                <w:szCs w:val="28"/>
                <w:lang w:eastAsia="ru-RU"/>
              </w:rPr>
            </w:pPr>
            <w:r w:rsidRPr="00E05B1E">
              <w:rPr>
                <w:color w:val="00000A"/>
                <w:kern w:val="3"/>
                <w:sz w:val="28"/>
                <w:szCs w:val="28"/>
                <w:lang w:eastAsia="ru-RU"/>
              </w:rPr>
              <w:lastRenderedPageBreak/>
              <w:t xml:space="preserve">       </w:t>
            </w:r>
            <w:r w:rsidR="00BA5B64">
              <w:rPr>
                <w:color w:val="00000A"/>
                <w:kern w:val="3"/>
                <w:sz w:val="28"/>
                <w:szCs w:val="28"/>
                <w:lang w:eastAsia="ru-RU"/>
              </w:rPr>
              <w:t xml:space="preserve">                               </w:t>
            </w:r>
          </w:p>
          <w:p w:rsidR="00E05B1E" w:rsidRPr="00E05B1E" w:rsidRDefault="00E05B1E" w:rsidP="00E05B1E">
            <w:pPr>
              <w:autoSpaceDN w:val="0"/>
              <w:spacing w:line="100" w:lineRule="atLeast"/>
              <w:jc w:val="right"/>
              <w:textAlignment w:val="baseline"/>
              <w:rPr>
                <w:rFonts w:ascii="Calibri" w:eastAsia="Times New Roman" w:hAnsi="Calibri"/>
                <w:kern w:val="3"/>
                <w:sz w:val="22"/>
                <w:szCs w:val="22"/>
                <w:lang w:eastAsia="ru-RU"/>
              </w:rPr>
            </w:pPr>
          </w:p>
        </w:tc>
      </w:tr>
      <w:tr w:rsidR="00E05B1E" w:rsidRPr="00E05B1E" w:rsidTr="00BA5B64">
        <w:trPr>
          <w:gridBefore w:val="1"/>
          <w:gridAfter w:val="2"/>
          <w:wBefore w:w="318" w:type="dxa"/>
          <w:wAfter w:w="4678" w:type="dxa"/>
        </w:trPr>
        <w:tc>
          <w:tcPr>
            <w:tcW w:w="47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B1E" w:rsidRPr="00E05B1E" w:rsidRDefault="00E05B1E" w:rsidP="00E05B1E">
            <w:pPr>
              <w:widowControl/>
              <w:suppressAutoHyphens w:val="0"/>
              <w:autoSpaceDN w:val="0"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05B1E">
              <w:rPr>
                <w:rFonts w:ascii="Calibri" w:eastAsia="Times New Roman" w:hAnsi="Calibri"/>
                <w:kern w:val="3"/>
                <w:sz w:val="22"/>
                <w:szCs w:val="22"/>
                <w:lang w:eastAsia="ru-RU"/>
              </w:rPr>
              <w:lastRenderedPageBreak/>
              <w:br w:type="page"/>
            </w:r>
            <w:r w:rsidRPr="00E05B1E">
              <w:rPr>
                <w:rFonts w:ascii="Calibri" w:eastAsia="Times New Roman" w:hAnsi="Calibri"/>
                <w:kern w:val="3"/>
                <w:sz w:val="22"/>
                <w:szCs w:val="22"/>
                <w:lang w:eastAsia="ru-RU"/>
              </w:rPr>
              <w:br w:type="page"/>
            </w:r>
            <w:proofErr w:type="gramStart"/>
            <w:r w:rsidRPr="00E05B1E">
              <w:rPr>
                <w:rFonts w:eastAsia="Calibri"/>
                <w:kern w:val="0"/>
                <w:sz w:val="28"/>
                <w:szCs w:val="28"/>
              </w:rPr>
              <w:t>Принят</w:t>
            </w:r>
            <w:proofErr w:type="gramEnd"/>
            <w:r w:rsidRPr="00E05B1E">
              <w:rPr>
                <w:rFonts w:eastAsia="Calibri"/>
                <w:kern w:val="0"/>
                <w:sz w:val="28"/>
                <w:szCs w:val="28"/>
              </w:rPr>
              <w:t xml:space="preserve"> решением Совета депутатов Чернопенского сельского поселения Костромского муниципального района Костромской области третьего созыва от 29 сентября 2022 года №  34       </w:t>
            </w:r>
          </w:p>
        </w:tc>
      </w:tr>
    </w:tbl>
    <w:p w:rsidR="00E05B1E" w:rsidRPr="00E05B1E" w:rsidRDefault="00E05B1E" w:rsidP="00E05B1E">
      <w:pPr>
        <w:widowControl/>
        <w:suppressAutoHyphens w:val="0"/>
        <w:autoSpaceDN w:val="0"/>
        <w:jc w:val="both"/>
        <w:rPr>
          <w:rFonts w:eastAsia="Calibri"/>
          <w:kern w:val="0"/>
          <w:sz w:val="28"/>
          <w:szCs w:val="28"/>
          <w:lang w:eastAsia="ru-RU"/>
        </w:rPr>
      </w:pPr>
    </w:p>
    <w:p w:rsidR="00E05B1E" w:rsidRPr="00E05B1E" w:rsidRDefault="00E05B1E" w:rsidP="00E05B1E">
      <w:pPr>
        <w:widowControl/>
        <w:suppressAutoHyphens w:val="0"/>
        <w:autoSpaceDN w:val="0"/>
        <w:jc w:val="center"/>
        <w:rPr>
          <w:rFonts w:eastAsia="Times New Roman"/>
          <w:kern w:val="3"/>
          <w:sz w:val="28"/>
          <w:szCs w:val="28"/>
          <w:lang w:eastAsia="ru-RU"/>
        </w:rPr>
      </w:pPr>
      <w:r w:rsidRPr="00E05B1E">
        <w:rPr>
          <w:rFonts w:eastAsia="Calibri"/>
          <w:b/>
          <w:kern w:val="0"/>
          <w:sz w:val="28"/>
          <w:szCs w:val="28"/>
          <w:lang w:eastAsia="ru-RU"/>
        </w:rPr>
        <w:t xml:space="preserve">Муниципальный правовой акт о внесении изменений в Устав муниципального образования </w:t>
      </w:r>
      <w:proofErr w:type="spellStart"/>
      <w:r w:rsidRPr="00E05B1E">
        <w:rPr>
          <w:rFonts w:eastAsia="Calibri"/>
          <w:b/>
          <w:kern w:val="0"/>
          <w:sz w:val="28"/>
          <w:szCs w:val="28"/>
          <w:lang w:eastAsia="ru-RU"/>
        </w:rPr>
        <w:t>Чернопенское</w:t>
      </w:r>
      <w:proofErr w:type="spellEnd"/>
      <w:r w:rsidRPr="00E05B1E">
        <w:rPr>
          <w:rFonts w:eastAsia="Calibri"/>
          <w:b/>
          <w:kern w:val="0"/>
          <w:sz w:val="28"/>
          <w:szCs w:val="28"/>
          <w:lang w:eastAsia="ru-RU"/>
        </w:rPr>
        <w:t xml:space="preserve"> сельское поселение Костромского муниципального района Костромской области</w:t>
      </w:r>
    </w:p>
    <w:p w:rsidR="00E05B1E" w:rsidRPr="00E05B1E" w:rsidRDefault="00E05B1E" w:rsidP="00E05B1E">
      <w:pPr>
        <w:widowControl/>
        <w:suppressAutoHyphens w:val="0"/>
        <w:autoSpaceDN w:val="0"/>
        <w:jc w:val="both"/>
        <w:rPr>
          <w:rFonts w:eastAsia="Calibri"/>
          <w:b/>
          <w:kern w:val="0"/>
          <w:sz w:val="28"/>
          <w:szCs w:val="28"/>
          <w:lang w:eastAsia="ru-RU"/>
        </w:rPr>
      </w:pPr>
    </w:p>
    <w:p w:rsidR="00E05B1E" w:rsidRPr="00E05B1E" w:rsidRDefault="00E05B1E" w:rsidP="00E05B1E">
      <w:pPr>
        <w:widowControl/>
        <w:suppressAutoHyphens w:val="0"/>
        <w:autoSpaceDN w:val="0"/>
        <w:spacing w:line="360" w:lineRule="exact"/>
        <w:ind w:firstLine="709"/>
        <w:jc w:val="both"/>
        <w:rPr>
          <w:rFonts w:eastAsia="Calibri"/>
          <w:b/>
          <w:kern w:val="0"/>
          <w:sz w:val="28"/>
          <w:szCs w:val="28"/>
        </w:rPr>
      </w:pPr>
      <w:r w:rsidRPr="00E05B1E">
        <w:rPr>
          <w:rFonts w:eastAsia="Calibri"/>
          <w:b/>
          <w:kern w:val="0"/>
          <w:sz w:val="28"/>
          <w:szCs w:val="28"/>
        </w:rPr>
        <w:t>Статья 1</w:t>
      </w:r>
    </w:p>
    <w:p w:rsidR="00E05B1E" w:rsidRPr="00E05B1E" w:rsidRDefault="00E05B1E" w:rsidP="00E05B1E">
      <w:pPr>
        <w:widowControl/>
        <w:suppressAutoHyphens w:val="0"/>
        <w:autoSpaceDN w:val="0"/>
        <w:spacing w:line="360" w:lineRule="exact"/>
        <w:ind w:firstLine="709"/>
        <w:jc w:val="both"/>
        <w:rPr>
          <w:rFonts w:eastAsia="Times New Roman"/>
          <w:kern w:val="3"/>
          <w:sz w:val="28"/>
          <w:szCs w:val="28"/>
          <w:lang w:eastAsia="ru-RU"/>
        </w:rPr>
      </w:pPr>
      <w:r w:rsidRPr="00E05B1E">
        <w:rPr>
          <w:rFonts w:eastAsia="Calibri"/>
          <w:kern w:val="0"/>
          <w:sz w:val="28"/>
          <w:szCs w:val="28"/>
        </w:rPr>
        <w:t xml:space="preserve">Внести в Устав </w:t>
      </w:r>
      <w:r w:rsidRPr="00E05B1E">
        <w:rPr>
          <w:rFonts w:eastAsia="Calibri"/>
          <w:kern w:val="0"/>
          <w:sz w:val="28"/>
          <w:szCs w:val="28"/>
          <w:lang w:eastAsia="ru-RU"/>
        </w:rPr>
        <w:t xml:space="preserve">муниципального образования </w:t>
      </w:r>
      <w:proofErr w:type="spellStart"/>
      <w:r w:rsidRPr="00E05B1E">
        <w:rPr>
          <w:rFonts w:eastAsia="Calibri"/>
          <w:kern w:val="0"/>
          <w:sz w:val="28"/>
          <w:szCs w:val="28"/>
          <w:lang w:eastAsia="ru-RU"/>
        </w:rPr>
        <w:t>Чернопенское</w:t>
      </w:r>
      <w:proofErr w:type="spellEnd"/>
      <w:r w:rsidRPr="00E05B1E">
        <w:rPr>
          <w:rFonts w:eastAsia="Calibri"/>
          <w:kern w:val="0"/>
          <w:sz w:val="28"/>
          <w:szCs w:val="28"/>
          <w:lang w:eastAsia="ru-RU"/>
        </w:rPr>
        <w:t xml:space="preserve"> сельское поселение Костромского муниципального района Костромской области</w:t>
      </w:r>
      <w:r w:rsidRPr="00E05B1E">
        <w:rPr>
          <w:kern w:val="3"/>
          <w:sz w:val="28"/>
          <w:szCs w:val="28"/>
          <w:lang w:eastAsia="ar-SA"/>
        </w:rPr>
        <w:t xml:space="preserve"> от </w:t>
      </w:r>
      <w:r w:rsidRPr="00E05B1E">
        <w:rPr>
          <w:rFonts w:eastAsia="Times New Roman"/>
          <w:kern w:val="3"/>
          <w:sz w:val="28"/>
          <w:szCs w:val="28"/>
          <w:lang w:eastAsia="ru-RU"/>
        </w:rPr>
        <w:t>«12 » октября  2018 года № 48</w:t>
      </w:r>
      <w:r w:rsidRPr="00E05B1E">
        <w:rPr>
          <w:kern w:val="3"/>
          <w:sz w:val="28"/>
          <w:szCs w:val="28"/>
          <w:lang w:eastAsia="ar-SA"/>
        </w:rPr>
        <w:t xml:space="preserve"> (в редакции муниципального правового акта </w:t>
      </w:r>
      <w:r w:rsidRPr="00E05B1E">
        <w:rPr>
          <w:rFonts w:eastAsia="Times New Roman"/>
          <w:kern w:val="3"/>
          <w:sz w:val="28"/>
          <w:szCs w:val="28"/>
          <w:lang w:eastAsia="ru-RU"/>
        </w:rPr>
        <w:t xml:space="preserve">от 01.04.2019 № 13, от 26.03.2020 № 16, </w:t>
      </w:r>
      <w:r w:rsidRPr="00E05B1E">
        <w:rPr>
          <w:kern w:val="3"/>
          <w:sz w:val="28"/>
          <w:szCs w:val="28"/>
        </w:rPr>
        <w:t>от 30.12.2020 № 44,</w:t>
      </w:r>
      <w:r w:rsidRPr="00E05B1E">
        <w:rPr>
          <w:rFonts w:eastAsia="Times New Roman"/>
          <w:sz w:val="28"/>
          <w:szCs w:val="28"/>
          <w:lang w:eastAsia="ru-RU"/>
        </w:rPr>
        <w:t xml:space="preserve"> от 23.12.2021 № 16</w:t>
      </w:r>
      <w:r w:rsidRPr="00E05B1E">
        <w:rPr>
          <w:rFonts w:eastAsia="Times New Roman"/>
          <w:kern w:val="3"/>
          <w:sz w:val="28"/>
          <w:szCs w:val="28"/>
          <w:lang w:eastAsia="ru-RU"/>
        </w:rPr>
        <w:t>)</w:t>
      </w:r>
      <w:r w:rsidRPr="00E05B1E">
        <w:rPr>
          <w:rFonts w:eastAsia="Calibri"/>
          <w:kern w:val="0"/>
          <w:sz w:val="28"/>
          <w:szCs w:val="28"/>
        </w:rPr>
        <w:t>, следующие изменения:</w:t>
      </w:r>
    </w:p>
    <w:p w:rsidR="00E05B1E" w:rsidRPr="00E05B1E" w:rsidRDefault="00E05B1E" w:rsidP="00E05B1E">
      <w:pPr>
        <w:widowControl/>
        <w:numPr>
          <w:ilvl w:val="0"/>
          <w:numId w:val="16"/>
        </w:numPr>
        <w:suppressAutoHyphens w:val="0"/>
        <w:autoSpaceDE w:val="0"/>
        <w:autoSpaceDN w:val="0"/>
        <w:spacing w:after="200" w:line="360" w:lineRule="exact"/>
        <w:contextualSpacing/>
        <w:jc w:val="both"/>
        <w:textAlignment w:val="baseline"/>
        <w:rPr>
          <w:rFonts w:eastAsia="Calibri"/>
          <w:kern w:val="0"/>
          <w:sz w:val="28"/>
          <w:szCs w:val="28"/>
          <w:lang w:eastAsia="ru-RU"/>
        </w:rPr>
      </w:pPr>
      <w:r w:rsidRPr="00E05B1E">
        <w:rPr>
          <w:rFonts w:eastAsia="Calibri"/>
          <w:kern w:val="0"/>
          <w:sz w:val="28"/>
          <w:szCs w:val="28"/>
          <w:lang w:eastAsia="ru-RU"/>
        </w:rPr>
        <w:t>В статьи 7:</w:t>
      </w:r>
    </w:p>
    <w:p w:rsidR="00E05B1E" w:rsidRPr="00E05B1E" w:rsidRDefault="00E05B1E" w:rsidP="00E05B1E">
      <w:pPr>
        <w:widowControl/>
        <w:suppressAutoHyphens w:val="0"/>
        <w:autoSpaceDE w:val="0"/>
        <w:autoSpaceDN w:val="0"/>
        <w:spacing w:line="360" w:lineRule="exact"/>
        <w:jc w:val="both"/>
        <w:rPr>
          <w:rFonts w:eastAsia="Times New Roman"/>
          <w:kern w:val="3"/>
          <w:sz w:val="28"/>
          <w:szCs w:val="28"/>
          <w:lang w:eastAsia="ru-RU"/>
        </w:rPr>
      </w:pPr>
      <w:r w:rsidRPr="00E05B1E">
        <w:rPr>
          <w:rFonts w:eastAsia="Times New Roman"/>
          <w:kern w:val="3"/>
          <w:sz w:val="28"/>
          <w:szCs w:val="28"/>
          <w:lang w:eastAsia="ru-RU"/>
        </w:rPr>
        <w:t>а) в части 1 в пункте 28 слова «</w:t>
      </w:r>
      <w:r w:rsidRPr="00E05B1E">
        <w:rPr>
          <w:sz w:val="28"/>
          <w:szCs w:val="28"/>
          <w:lang w:eastAsia="ru-RU"/>
        </w:rPr>
        <w:t>, проведение открытого аукциона на право заключить договор о создании искусственного земельного участка</w:t>
      </w:r>
      <w:r w:rsidRPr="00E05B1E">
        <w:rPr>
          <w:rFonts w:eastAsia="Times New Roman"/>
          <w:kern w:val="3"/>
          <w:sz w:val="28"/>
          <w:szCs w:val="28"/>
          <w:lang w:eastAsia="ru-RU"/>
        </w:rPr>
        <w:t>» исключить;</w:t>
      </w:r>
    </w:p>
    <w:p w:rsidR="00E05B1E" w:rsidRPr="00E05B1E" w:rsidRDefault="00E05B1E" w:rsidP="00E05B1E">
      <w:pPr>
        <w:widowControl/>
        <w:suppressAutoHyphens w:val="0"/>
        <w:autoSpaceDN w:val="0"/>
        <w:spacing w:line="360" w:lineRule="exact"/>
        <w:ind w:firstLine="708"/>
        <w:jc w:val="both"/>
        <w:rPr>
          <w:rFonts w:eastAsia="Calibri"/>
          <w:b/>
          <w:kern w:val="0"/>
          <w:sz w:val="28"/>
          <w:szCs w:val="28"/>
        </w:rPr>
      </w:pPr>
      <w:r w:rsidRPr="00E05B1E">
        <w:rPr>
          <w:rFonts w:eastAsia="Calibri"/>
          <w:b/>
          <w:kern w:val="0"/>
          <w:sz w:val="28"/>
          <w:szCs w:val="28"/>
        </w:rPr>
        <w:t xml:space="preserve">Статья 2 </w:t>
      </w:r>
    </w:p>
    <w:p w:rsidR="00E05B1E" w:rsidRPr="00E05B1E" w:rsidRDefault="00E05B1E" w:rsidP="00E05B1E">
      <w:pPr>
        <w:widowControl/>
        <w:numPr>
          <w:ilvl w:val="0"/>
          <w:numId w:val="15"/>
        </w:numPr>
        <w:autoSpaceDN w:val="0"/>
        <w:spacing w:after="200" w:line="276" w:lineRule="auto"/>
        <w:jc w:val="both"/>
        <w:textAlignment w:val="baseline"/>
        <w:rPr>
          <w:rFonts w:eastAsia="Calibri"/>
          <w:kern w:val="3"/>
          <w:sz w:val="28"/>
          <w:szCs w:val="28"/>
        </w:rPr>
      </w:pPr>
      <w:r w:rsidRPr="00E05B1E">
        <w:rPr>
          <w:rFonts w:eastAsia="Calibri"/>
          <w:kern w:val="3"/>
          <w:sz w:val="28"/>
          <w:szCs w:val="28"/>
        </w:rPr>
        <w:t>Настоящий  муниципальный правовой а</w:t>
      </w:r>
      <w:proofErr w:type="gramStart"/>
      <w:r w:rsidRPr="00E05B1E">
        <w:rPr>
          <w:rFonts w:eastAsia="Calibri"/>
          <w:kern w:val="3"/>
          <w:sz w:val="28"/>
          <w:szCs w:val="28"/>
        </w:rPr>
        <w:t>кт вст</w:t>
      </w:r>
      <w:proofErr w:type="gramEnd"/>
      <w:r w:rsidRPr="00E05B1E">
        <w:rPr>
          <w:rFonts w:eastAsia="Calibri"/>
          <w:kern w:val="3"/>
          <w:sz w:val="28"/>
          <w:szCs w:val="28"/>
        </w:rPr>
        <w:t>упают в силу после его официального опубликования.</w:t>
      </w:r>
    </w:p>
    <w:tbl>
      <w:tblPr>
        <w:tblW w:w="957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70"/>
        <w:gridCol w:w="4500"/>
      </w:tblGrid>
      <w:tr w:rsidR="00E05B1E" w:rsidRPr="00E05B1E" w:rsidTr="00E05B1E">
        <w:tc>
          <w:tcPr>
            <w:tcW w:w="50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B1E" w:rsidRPr="00E05B1E" w:rsidRDefault="00E05B1E" w:rsidP="00E05B1E">
            <w:pPr>
              <w:autoSpaceDN w:val="0"/>
              <w:jc w:val="both"/>
              <w:textAlignment w:val="baseline"/>
              <w:rPr>
                <w:color w:val="00000A"/>
                <w:kern w:val="3"/>
                <w:sz w:val="28"/>
                <w:szCs w:val="28"/>
                <w:lang w:eastAsia="ru-RU"/>
              </w:rPr>
            </w:pPr>
          </w:p>
          <w:p w:rsidR="00E05B1E" w:rsidRPr="00E05B1E" w:rsidRDefault="00E05B1E" w:rsidP="00E05B1E">
            <w:pPr>
              <w:autoSpaceDN w:val="0"/>
              <w:jc w:val="both"/>
              <w:textAlignment w:val="baseline"/>
              <w:rPr>
                <w:color w:val="00000A"/>
                <w:kern w:val="3"/>
                <w:sz w:val="28"/>
                <w:szCs w:val="28"/>
                <w:lang w:eastAsia="ru-RU"/>
              </w:rPr>
            </w:pPr>
          </w:p>
          <w:p w:rsidR="00E05B1E" w:rsidRPr="00E05B1E" w:rsidRDefault="00E05B1E" w:rsidP="00E05B1E">
            <w:pPr>
              <w:autoSpaceDN w:val="0"/>
              <w:jc w:val="both"/>
              <w:textAlignment w:val="baseline"/>
              <w:rPr>
                <w:color w:val="00000A"/>
                <w:kern w:val="3"/>
                <w:sz w:val="28"/>
                <w:szCs w:val="28"/>
                <w:lang w:eastAsia="ru-RU"/>
              </w:rPr>
            </w:pPr>
          </w:p>
          <w:p w:rsidR="00E05B1E" w:rsidRPr="00E05B1E" w:rsidRDefault="00E05B1E" w:rsidP="00E05B1E">
            <w:pPr>
              <w:autoSpaceDN w:val="0"/>
              <w:jc w:val="both"/>
              <w:textAlignment w:val="baseline"/>
              <w:rPr>
                <w:color w:val="00000A"/>
                <w:kern w:val="3"/>
                <w:sz w:val="28"/>
                <w:szCs w:val="28"/>
                <w:lang w:eastAsia="ru-RU"/>
              </w:rPr>
            </w:pPr>
            <w:r w:rsidRPr="00E05B1E">
              <w:rPr>
                <w:color w:val="00000A"/>
                <w:kern w:val="3"/>
                <w:sz w:val="28"/>
                <w:szCs w:val="28"/>
                <w:lang w:eastAsia="ru-RU"/>
              </w:rPr>
              <w:t xml:space="preserve">Глава Чернопенского сельского поселения Костромского муниципального района Костромской области </w:t>
            </w:r>
          </w:p>
          <w:p w:rsidR="00E05B1E" w:rsidRPr="00E05B1E" w:rsidRDefault="00E05B1E" w:rsidP="00E05B1E">
            <w:pPr>
              <w:autoSpaceDN w:val="0"/>
              <w:spacing w:line="100" w:lineRule="atLeast"/>
              <w:jc w:val="both"/>
              <w:rPr>
                <w:rFonts w:eastAsia="Times New Roman"/>
                <w:kern w:val="3"/>
                <w:sz w:val="28"/>
                <w:szCs w:val="28"/>
                <w:lang w:eastAsia="ru-RU"/>
              </w:rPr>
            </w:pPr>
          </w:p>
        </w:tc>
        <w:tc>
          <w:tcPr>
            <w:tcW w:w="45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B1E" w:rsidRPr="00E05B1E" w:rsidRDefault="00E05B1E" w:rsidP="00E05B1E">
            <w:pPr>
              <w:autoSpaceDN w:val="0"/>
              <w:spacing w:line="100" w:lineRule="atLeast"/>
              <w:jc w:val="right"/>
              <w:textAlignment w:val="baseline"/>
              <w:rPr>
                <w:color w:val="00000A"/>
                <w:kern w:val="3"/>
                <w:sz w:val="28"/>
                <w:szCs w:val="28"/>
                <w:lang w:eastAsia="ru-RU"/>
              </w:rPr>
            </w:pPr>
          </w:p>
          <w:p w:rsidR="00E05B1E" w:rsidRPr="00E05B1E" w:rsidRDefault="00E05B1E" w:rsidP="00E05B1E">
            <w:pPr>
              <w:autoSpaceDN w:val="0"/>
              <w:spacing w:line="100" w:lineRule="atLeast"/>
              <w:jc w:val="right"/>
              <w:textAlignment w:val="baseline"/>
              <w:rPr>
                <w:color w:val="00000A"/>
                <w:kern w:val="3"/>
                <w:sz w:val="28"/>
                <w:szCs w:val="28"/>
                <w:lang w:eastAsia="ru-RU"/>
              </w:rPr>
            </w:pPr>
          </w:p>
          <w:p w:rsidR="00E05B1E" w:rsidRPr="00E05B1E" w:rsidRDefault="00E05B1E" w:rsidP="00E05B1E">
            <w:pPr>
              <w:autoSpaceDN w:val="0"/>
              <w:spacing w:line="100" w:lineRule="atLeast"/>
              <w:jc w:val="right"/>
              <w:textAlignment w:val="baseline"/>
              <w:rPr>
                <w:color w:val="00000A"/>
                <w:kern w:val="3"/>
                <w:sz w:val="28"/>
                <w:szCs w:val="28"/>
                <w:lang w:eastAsia="ru-RU"/>
              </w:rPr>
            </w:pPr>
          </w:p>
          <w:p w:rsidR="00E05B1E" w:rsidRPr="00E05B1E" w:rsidRDefault="00E05B1E" w:rsidP="00E05B1E">
            <w:pPr>
              <w:autoSpaceDN w:val="0"/>
              <w:spacing w:line="100" w:lineRule="atLeast"/>
              <w:jc w:val="right"/>
              <w:textAlignment w:val="baseline"/>
              <w:rPr>
                <w:color w:val="00000A"/>
                <w:kern w:val="3"/>
                <w:sz w:val="28"/>
                <w:szCs w:val="28"/>
                <w:lang w:eastAsia="ru-RU"/>
              </w:rPr>
            </w:pPr>
          </w:p>
          <w:p w:rsidR="00E05B1E" w:rsidRPr="00E05B1E" w:rsidRDefault="00E05B1E" w:rsidP="00E05B1E">
            <w:pPr>
              <w:autoSpaceDN w:val="0"/>
              <w:spacing w:line="100" w:lineRule="atLeast"/>
              <w:jc w:val="right"/>
              <w:textAlignment w:val="baseline"/>
              <w:rPr>
                <w:color w:val="00000A"/>
                <w:kern w:val="3"/>
                <w:sz w:val="28"/>
                <w:szCs w:val="28"/>
                <w:lang w:eastAsia="ru-RU"/>
              </w:rPr>
            </w:pPr>
          </w:p>
          <w:p w:rsidR="00E05B1E" w:rsidRPr="00E05B1E" w:rsidRDefault="00E05B1E" w:rsidP="00E05B1E">
            <w:pPr>
              <w:autoSpaceDN w:val="0"/>
              <w:spacing w:line="100" w:lineRule="atLeast"/>
              <w:jc w:val="right"/>
              <w:textAlignment w:val="baseline"/>
              <w:rPr>
                <w:color w:val="00000A"/>
                <w:kern w:val="3"/>
                <w:sz w:val="28"/>
                <w:szCs w:val="28"/>
                <w:lang w:eastAsia="ru-RU"/>
              </w:rPr>
            </w:pPr>
          </w:p>
          <w:p w:rsidR="00E05B1E" w:rsidRPr="00E05B1E" w:rsidRDefault="00E05B1E" w:rsidP="00E05B1E">
            <w:pPr>
              <w:autoSpaceDN w:val="0"/>
              <w:spacing w:line="100" w:lineRule="atLeast"/>
              <w:jc w:val="right"/>
              <w:textAlignment w:val="baseline"/>
              <w:rPr>
                <w:color w:val="00000A"/>
                <w:kern w:val="3"/>
                <w:sz w:val="28"/>
                <w:szCs w:val="28"/>
                <w:lang w:eastAsia="ru-RU"/>
              </w:rPr>
            </w:pPr>
            <w:r w:rsidRPr="00E05B1E">
              <w:rPr>
                <w:color w:val="00000A"/>
                <w:kern w:val="3"/>
                <w:sz w:val="28"/>
                <w:szCs w:val="28"/>
                <w:lang w:eastAsia="ru-RU"/>
              </w:rPr>
              <w:t>Е.Н. Зубова</w:t>
            </w:r>
          </w:p>
          <w:p w:rsidR="00E05B1E" w:rsidRPr="00E05B1E" w:rsidRDefault="00E05B1E" w:rsidP="00E05B1E">
            <w:pPr>
              <w:autoSpaceDN w:val="0"/>
              <w:spacing w:line="100" w:lineRule="atLeast"/>
              <w:jc w:val="both"/>
              <w:rPr>
                <w:rFonts w:eastAsia="Times New Roman"/>
                <w:kern w:val="3"/>
                <w:sz w:val="28"/>
                <w:szCs w:val="28"/>
                <w:lang w:eastAsia="ru-RU"/>
              </w:rPr>
            </w:pPr>
          </w:p>
        </w:tc>
      </w:tr>
    </w:tbl>
    <w:p w:rsidR="008C4BB4" w:rsidRDefault="008C4BB4" w:rsidP="00B17582">
      <w:pPr>
        <w:jc w:val="both"/>
        <w:rPr>
          <w:sz w:val="28"/>
          <w:szCs w:val="28"/>
        </w:rPr>
      </w:pPr>
    </w:p>
    <w:p w:rsidR="008C4BB4" w:rsidRDefault="008C4BB4" w:rsidP="00B17582">
      <w:pPr>
        <w:jc w:val="both"/>
        <w:rPr>
          <w:sz w:val="28"/>
          <w:szCs w:val="28"/>
        </w:rPr>
      </w:pPr>
    </w:p>
    <w:p w:rsidR="00437B27" w:rsidRDefault="00E05B1E" w:rsidP="00E05B1E">
      <w:pPr>
        <w:autoSpaceDE w:val="0"/>
        <w:jc w:val="center"/>
        <w:rPr>
          <w:rFonts w:eastAsia="Times New Roman"/>
          <w:kern w:val="0"/>
          <w:sz w:val="28"/>
          <w:szCs w:val="28"/>
          <w:lang w:eastAsia="ar-SA"/>
        </w:rPr>
      </w:pPr>
      <w:r>
        <w:rPr>
          <w:rFonts w:eastAsia="Times New Roman"/>
          <w:kern w:val="0"/>
          <w:sz w:val="28"/>
          <w:szCs w:val="28"/>
          <w:lang w:eastAsia="ar-SA"/>
        </w:rPr>
        <w:t>******</w:t>
      </w:r>
    </w:p>
    <w:p w:rsidR="00E05B1E" w:rsidRPr="00437B27" w:rsidRDefault="00E05B1E" w:rsidP="00E05B1E">
      <w:pPr>
        <w:autoSpaceDE w:val="0"/>
        <w:jc w:val="center"/>
        <w:rPr>
          <w:rFonts w:eastAsia="Times New Roman"/>
          <w:kern w:val="0"/>
          <w:sz w:val="28"/>
          <w:szCs w:val="28"/>
          <w:lang w:eastAsia="ar-SA"/>
        </w:rPr>
      </w:pPr>
    </w:p>
    <w:p w:rsidR="00E05B1E" w:rsidRPr="00E05B1E" w:rsidRDefault="00E05B1E" w:rsidP="00E05B1E">
      <w:pPr>
        <w:widowControl/>
        <w:ind w:right="-143"/>
        <w:rPr>
          <w:rFonts w:eastAsia="Times New Roman"/>
          <w:spacing w:val="20"/>
          <w:kern w:val="0"/>
          <w:sz w:val="28"/>
          <w:szCs w:val="28"/>
          <w:lang w:eastAsia="zh-CN"/>
        </w:rPr>
      </w:pPr>
      <w:r w:rsidRPr="00E05B1E">
        <w:rPr>
          <w:rFonts w:eastAsia="Times New Roman"/>
          <w:kern w:val="0"/>
          <w:sz w:val="24"/>
          <w:lang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217.5pt;margin-top:1.35pt;width:44.55pt;height:49.55pt;z-index:251665408;mso-wrap-distance-left:9.05pt;mso-wrap-distance-top:0;mso-wrap-distance-right:9.05pt;mso-wrap-distance-bottom:0;mso-position-horizontal:absolute;mso-position-horizontal-relative:text;mso-position-vertical:absolute;mso-position-vertical-relative:text" filled="t">
            <v:fill color2="black"/>
            <v:imagedata r:id="rId9" o:title="" croptop="-26f" cropbottom="-26f" cropleft="-31f" cropright="-31f"/>
          </v:shape>
          <o:OLEObject Type="Embed" ProgID="Word.Picture.8" ShapeID="_x0000_s1029" DrawAspect="Content" ObjectID="_1726663539" r:id="rId10"/>
        </w:pict>
      </w:r>
    </w:p>
    <w:p w:rsidR="00E05B1E" w:rsidRPr="00E05B1E" w:rsidRDefault="00E05B1E" w:rsidP="00E05B1E">
      <w:pPr>
        <w:widowControl/>
        <w:spacing w:after="120"/>
        <w:jc w:val="center"/>
        <w:rPr>
          <w:rFonts w:eastAsia="Times New Roman"/>
          <w:spacing w:val="20"/>
          <w:kern w:val="0"/>
          <w:sz w:val="28"/>
          <w:szCs w:val="28"/>
          <w:lang w:eastAsia="zh-CN"/>
        </w:rPr>
      </w:pPr>
    </w:p>
    <w:p w:rsidR="00E05B1E" w:rsidRPr="00E05B1E" w:rsidRDefault="00E05B1E" w:rsidP="00E05B1E">
      <w:pPr>
        <w:widowControl/>
        <w:jc w:val="center"/>
        <w:rPr>
          <w:rFonts w:eastAsia="Times New Roman"/>
          <w:spacing w:val="20"/>
          <w:kern w:val="0"/>
          <w:sz w:val="26"/>
          <w:szCs w:val="26"/>
          <w:lang w:eastAsia="zh-CN"/>
        </w:rPr>
      </w:pPr>
    </w:p>
    <w:p w:rsidR="00E05B1E" w:rsidRPr="00E05B1E" w:rsidRDefault="00E05B1E" w:rsidP="00E05B1E">
      <w:pPr>
        <w:widowControl/>
        <w:jc w:val="center"/>
        <w:rPr>
          <w:rFonts w:eastAsia="Times New Roman"/>
          <w:spacing w:val="20"/>
          <w:kern w:val="0"/>
          <w:sz w:val="26"/>
          <w:szCs w:val="26"/>
          <w:lang w:eastAsia="zh-CN"/>
        </w:rPr>
      </w:pPr>
    </w:p>
    <w:p w:rsidR="00E05B1E" w:rsidRPr="00E05B1E" w:rsidRDefault="00E05B1E" w:rsidP="00E05B1E">
      <w:pPr>
        <w:widowControl/>
        <w:jc w:val="center"/>
        <w:rPr>
          <w:rFonts w:eastAsia="Times New Roman"/>
          <w:kern w:val="0"/>
          <w:sz w:val="24"/>
          <w:lang w:eastAsia="zh-CN"/>
        </w:rPr>
      </w:pPr>
      <w:r w:rsidRPr="00E05B1E">
        <w:rPr>
          <w:rFonts w:eastAsia="Times New Roman"/>
          <w:spacing w:val="20"/>
          <w:kern w:val="0"/>
          <w:sz w:val="28"/>
          <w:szCs w:val="28"/>
          <w:lang w:eastAsia="zh-CN"/>
        </w:rPr>
        <w:t>АДМИНИСТРАЦИЯ</w:t>
      </w:r>
    </w:p>
    <w:p w:rsidR="00E05B1E" w:rsidRPr="00E05B1E" w:rsidRDefault="00E05B1E" w:rsidP="00E05B1E">
      <w:pPr>
        <w:widowControl/>
        <w:jc w:val="center"/>
        <w:rPr>
          <w:rFonts w:eastAsia="Times New Roman"/>
          <w:kern w:val="0"/>
          <w:sz w:val="24"/>
          <w:lang w:eastAsia="zh-CN"/>
        </w:rPr>
      </w:pPr>
      <w:r w:rsidRPr="00E05B1E">
        <w:rPr>
          <w:rFonts w:eastAsia="Times New Roman"/>
          <w:spacing w:val="20"/>
          <w:kern w:val="0"/>
          <w:sz w:val="28"/>
          <w:szCs w:val="28"/>
          <w:lang w:eastAsia="zh-CN"/>
        </w:rPr>
        <w:lastRenderedPageBreak/>
        <w:t>КОСТРОМСКОГО МУНИЦИПАЛЬНОГО РАЙОНА</w:t>
      </w:r>
    </w:p>
    <w:p w:rsidR="00E05B1E" w:rsidRPr="00E05B1E" w:rsidRDefault="00E05B1E" w:rsidP="00E05B1E">
      <w:pPr>
        <w:widowControl/>
        <w:jc w:val="center"/>
        <w:rPr>
          <w:rFonts w:eastAsia="Times New Roman"/>
          <w:kern w:val="0"/>
          <w:sz w:val="24"/>
          <w:lang w:eastAsia="zh-CN"/>
        </w:rPr>
      </w:pPr>
      <w:r w:rsidRPr="00E05B1E">
        <w:rPr>
          <w:rFonts w:eastAsia="Times New Roman"/>
          <w:spacing w:val="20"/>
          <w:kern w:val="0"/>
          <w:sz w:val="28"/>
          <w:szCs w:val="28"/>
          <w:lang w:eastAsia="zh-CN"/>
        </w:rPr>
        <w:t>КОСТРОМСКОЙ ОБЛАСТИ</w:t>
      </w:r>
    </w:p>
    <w:p w:rsidR="00E05B1E" w:rsidRPr="00E05B1E" w:rsidRDefault="00E05B1E" w:rsidP="00E05B1E">
      <w:pPr>
        <w:widowControl/>
        <w:jc w:val="center"/>
        <w:rPr>
          <w:rFonts w:eastAsia="Times New Roman"/>
          <w:spacing w:val="20"/>
          <w:kern w:val="0"/>
          <w:sz w:val="28"/>
          <w:szCs w:val="28"/>
          <w:lang w:eastAsia="zh-CN"/>
        </w:rPr>
      </w:pPr>
    </w:p>
    <w:p w:rsidR="00E05B1E" w:rsidRPr="00E05B1E" w:rsidRDefault="00E05B1E" w:rsidP="00E05B1E">
      <w:pPr>
        <w:widowControl/>
        <w:jc w:val="center"/>
        <w:rPr>
          <w:rFonts w:eastAsia="Times New Roman"/>
          <w:kern w:val="0"/>
          <w:sz w:val="24"/>
          <w:lang w:eastAsia="zh-CN"/>
        </w:rPr>
      </w:pPr>
      <w:proofErr w:type="gramStart"/>
      <w:r w:rsidRPr="00E05B1E">
        <w:rPr>
          <w:rFonts w:eastAsia="Times New Roman"/>
          <w:b/>
          <w:spacing w:val="20"/>
          <w:kern w:val="0"/>
          <w:sz w:val="28"/>
          <w:szCs w:val="28"/>
          <w:lang w:eastAsia="zh-CN"/>
        </w:rPr>
        <w:t>П</w:t>
      </w:r>
      <w:proofErr w:type="gramEnd"/>
      <w:r w:rsidRPr="00E05B1E">
        <w:rPr>
          <w:rFonts w:eastAsia="Times New Roman"/>
          <w:b/>
          <w:spacing w:val="20"/>
          <w:kern w:val="0"/>
          <w:sz w:val="28"/>
          <w:szCs w:val="28"/>
          <w:lang w:eastAsia="zh-CN"/>
        </w:rPr>
        <w:t xml:space="preserve"> О С Т А Н О В Л Е Н И Е</w:t>
      </w:r>
    </w:p>
    <w:p w:rsidR="00E05B1E" w:rsidRPr="00E05B1E" w:rsidRDefault="00E05B1E" w:rsidP="00E05B1E">
      <w:pPr>
        <w:widowControl/>
        <w:jc w:val="center"/>
        <w:rPr>
          <w:rFonts w:eastAsia="Times New Roman"/>
          <w:b/>
          <w:spacing w:val="20"/>
          <w:kern w:val="0"/>
          <w:sz w:val="28"/>
          <w:szCs w:val="28"/>
          <w:lang w:eastAsia="zh-CN"/>
        </w:rPr>
      </w:pPr>
    </w:p>
    <w:p w:rsidR="00E05B1E" w:rsidRPr="00E05B1E" w:rsidRDefault="00E05B1E" w:rsidP="00E05B1E">
      <w:pPr>
        <w:widowControl/>
        <w:jc w:val="center"/>
        <w:rPr>
          <w:rFonts w:eastAsia="Times New Roman"/>
          <w:kern w:val="0"/>
          <w:sz w:val="24"/>
          <w:lang w:eastAsia="zh-CN"/>
        </w:rPr>
      </w:pPr>
      <w:r w:rsidRPr="00E05B1E">
        <w:rPr>
          <w:rFonts w:eastAsia="Times New Roman"/>
          <w:spacing w:val="20"/>
          <w:kern w:val="0"/>
          <w:sz w:val="28"/>
          <w:szCs w:val="28"/>
          <w:lang w:eastAsia="zh-CN"/>
        </w:rPr>
        <w:t>от «26» сентября 2022 года № 2453                                 г. Кострома</w:t>
      </w:r>
    </w:p>
    <w:p w:rsidR="00E05B1E" w:rsidRPr="00E05B1E" w:rsidRDefault="00E05B1E" w:rsidP="00E05B1E">
      <w:pPr>
        <w:widowControl/>
        <w:ind w:left="2124" w:hanging="2145"/>
        <w:jc w:val="center"/>
        <w:rPr>
          <w:rFonts w:eastAsia="Times New Roman"/>
          <w:spacing w:val="20"/>
          <w:kern w:val="0"/>
          <w:sz w:val="28"/>
          <w:szCs w:val="28"/>
          <w:lang w:eastAsia="zh-CN"/>
        </w:rPr>
      </w:pPr>
    </w:p>
    <w:p w:rsidR="00E05B1E" w:rsidRPr="00E05B1E" w:rsidRDefault="00E05B1E" w:rsidP="00E05B1E">
      <w:pPr>
        <w:autoSpaceDE w:val="0"/>
        <w:jc w:val="both"/>
        <w:rPr>
          <w:rFonts w:eastAsia="Times New Roman"/>
          <w:kern w:val="0"/>
          <w:sz w:val="24"/>
          <w:lang w:eastAsia="zh-CN"/>
        </w:rPr>
      </w:pPr>
      <w:r w:rsidRPr="00E05B1E">
        <w:rPr>
          <w:rFonts w:eastAsia="Times New Roman"/>
          <w:kern w:val="0"/>
          <w:sz w:val="28"/>
          <w:szCs w:val="28"/>
          <w:lang w:eastAsia="zh-CN"/>
        </w:rPr>
        <w:t>Об установлении публичного сервитута</w:t>
      </w:r>
    </w:p>
    <w:p w:rsidR="00E05B1E" w:rsidRPr="00E05B1E" w:rsidRDefault="00E05B1E" w:rsidP="00E05B1E">
      <w:pPr>
        <w:autoSpaceDE w:val="0"/>
        <w:jc w:val="both"/>
        <w:rPr>
          <w:rFonts w:eastAsia="Times New Roman"/>
          <w:kern w:val="0"/>
          <w:sz w:val="24"/>
          <w:lang w:eastAsia="zh-CN"/>
        </w:rPr>
      </w:pPr>
      <w:r w:rsidRPr="00E05B1E">
        <w:rPr>
          <w:rFonts w:eastAsia="Times New Roman"/>
          <w:kern w:val="0"/>
          <w:sz w:val="28"/>
          <w:szCs w:val="28"/>
          <w:lang w:eastAsia="zh-CN"/>
        </w:rPr>
        <w:t>на земельный участок</w:t>
      </w:r>
    </w:p>
    <w:p w:rsidR="00E05B1E" w:rsidRPr="00E05B1E" w:rsidRDefault="00E05B1E" w:rsidP="00E05B1E">
      <w:pPr>
        <w:autoSpaceDE w:val="0"/>
        <w:jc w:val="both"/>
        <w:rPr>
          <w:rFonts w:eastAsia="Times New Roman"/>
          <w:kern w:val="0"/>
          <w:sz w:val="30"/>
          <w:szCs w:val="30"/>
          <w:lang w:eastAsia="zh-CN"/>
        </w:rPr>
      </w:pPr>
    </w:p>
    <w:p w:rsidR="00E05B1E" w:rsidRPr="00E05B1E" w:rsidRDefault="00E05B1E" w:rsidP="00E05B1E">
      <w:pPr>
        <w:autoSpaceDE w:val="0"/>
        <w:ind w:firstLine="709"/>
        <w:jc w:val="both"/>
        <w:rPr>
          <w:rFonts w:eastAsia="Times New Roman"/>
          <w:kern w:val="0"/>
          <w:sz w:val="24"/>
          <w:lang w:eastAsia="zh-CN"/>
        </w:rPr>
      </w:pPr>
      <w:r w:rsidRPr="00E05B1E">
        <w:rPr>
          <w:rFonts w:eastAsia="Times New Roman"/>
          <w:kern w:val="0"/>
          <w:sz w:val="28"/>
          <w:szCs w:val="28"/>
          <w:lang w:eastAsia="zh-CN"/>
        </w:rPr>
        <w:t>Рассмотрев ходатайство акционерного общества «Газпром газораспределение Кострома», от имени которого по доверенности от 15.09.2021 № 196/2021 действует директор филиала АО «Газпром газораспределение Кострома» «</w:t>
      </w:r>
      <w:proofErr w:type="spellStart"/>
      <w:r w:rsidRPr="00E05B1E">
        <w:rPr>
          <w:rFonts w:eastAsia="Times New Roman"/>
          <w:kern w:val="0"/>
          <w:sz w:val="28"/>
          <w:szCs w:val="28"/>
          <w:lang w:eastAsia="zh-CN"/>
        </w:rPr>
        <w:t>Облгазстрой</w:t>
      </w:r>
      <w:proofErr w:type="spellEnd"/>
      <w:r w:rsidRPr="00E05B1E">
        <w:rPr>
          <w:rFonts w:eastAsia="Times New Roman"/>
          <w:kern w:val="0"/>
          <w:sz w:val="28"/>
          <w:szCs w:val="28"/>
          <w:lang w:eastAsia="zh-CN"/>
        </w:rPr>
        <w:t xml:space="preserve">» Денисова Светлана Валентиновна, об установлении публичного сервитута на землях, государственная собственность на которые не разграничена, расположенных по адресу: Костромская область, Костромской район, д. </w:t>
      </w:r>
      <w:proofErr w:type="spellStart"/>
      <w:r w:rsidRPr="00E05B1E">
        <w:rPr>
          <w:rFonts w:eastAsia="Times New Roman"/>
          <w:kern w:val="0"/>
          <w:sz w:val="28"/>
          <w:szCs w:val="28"/>
          <w:lang w:eastAsia="zh-CN"/>
        </w:rPr>
        <w:t>Свотиново</w:t>
      </w:r>
      <w:proofErr w:type="spellEnd"/>
      <w:r w:rsidRPr="00E05B1E">
        <w:rPr>
          <w:rFonts w:eastAsia="Times New Roman"/>
          <w:kern w:val="0"/>
          <w:sz w:val="28"/>
          <w:szCs w:val="28"/>
          <w:lang w:eastAsia="zh-CN"/>
        </w:rPr>
        <w:t>, в районе дома № 22А, руководствуясь статьей 3.3 Федерального закона от 25.10.2001 № 137-ФЗ «О введении в действие Земельного кодекса Российской Федерации», статьей 39.37 Земельного кодекса Российской Федерации,</w:t>
      </w:r>
    </w:p>
    <w:p w:rsidR="00E05B1E" w:rsidRPr="00E05B1E" w:rsidRDefault="00E05B1E" w:rsidP="00E05B1E">
      <w:pPr>
        <w:autoSpaceDE w:val="0"/>
        <w:ind w:firstLine="709"/>
        <w:jc w:val="both"/>
        <w:rPr>
          <w:rFonts w:eastAsia="Times New Roman"/>
          <w:kern w:val="0"/>
          <w:sz w:val="24"/>
          <w:lang w:eastAsia="zh-CN"/>
        </w:rPr>
      </w:pPr>
      <w:r w:rsidRPr="00E05B1E">
        <w:rPr>
          <w:rFonts w:eastAsia="Times New Roman"/>
          <w:kern w:val="0"/>
          <w:sz w:val="28"/>
          <w:szCs w:val="28"/>
          <w:lang w:eastAsia="zh-CN"/>
        </w:rPr>
        <w:t>администрация</w:t>
      </w:r>
      <w:r w:rsidRPr="00E05B1E">
        <w:rPr>
          <w:rFonts w:eastAsia="Times New Roman"/>
          <w:i/>
          <w:kern w:val="0"/>
          <w:sz w:val="28"/>
          <w:szCs w:val="28"/>
          <w:lang w:eastAsia="zh-CN"/>
        </w:rPr>
        <w:t xml:space="preserve"> </w:t>
      </w:r>
      <w:r w:rsidRPr="00E05B1E">
        <w:rPr>
          <w:rFonts w:eastAsia="Times New Roman"/>
          <w:kern w:val="0"/>
          <w:sz w:val="28"/>
          <w:szCs w:val="28"/>
          <w:lang w:eastAsia="zh-CN"/>
        </w:rPr>
        <w:t>ПОСТАНОВЛЯЕТ:</w:t>
      </w:r>
    </w:p>
    <w:p w:rsidR="00E05B1E" w:rsidRPr="00E05B1E" w:rsidRDefault="00E05B1E" w:rsidP="00E05B1E">
      <w:pPr>
        <w:autoSpaceDE w:val="0"/>
        <w:ind w:firstLine="651"/>
        <w:jc w:val="both"/>
        <w:rPr>
          <w:rFonts w:eastAsia="Times New Roman"/>
          <w:kern w:val="0"/>
          <w:sz w:val="24"/>
          <w:lang w:eastAsia="zh-CN"/>
        </w:rPr>
      </w:pPr>
      <w:r w:rsidRPr="00E05B1E">
        <w:rPr>
          <w:rFonts w:eastAsia="Times New Roman"/>
          <w:color w:val="000000"/>
          <w:kern w:val="0"/>
          <w:sz w:val="28"/>
          <w:szCs w:val="28"/>
          <w:lang w:eastAsia="zh-CN"/>
        </w:rPr>
        <w:t xml:space="preserve">1. Установить публичный сервитут в целях строительства линейного объекта «Газопровод-ввод к жилому дому по адресу: Костромская область, Костромской район, д. </w:t>
      </w:r>
      <w:proofErr w:type="spellStart"/>
      <w:r w:rsidRPr="00E05B1E">
        <w:rPr>
          <w:rFonts w:eastAsia="Times New Roman"/>
          <w:color w:val="000000"/>
          <w:kern w:val="0"/>
          <w:sz w:val="28"/>
          <w:szCs w:val="28"/>
          <w:lang w:eastAsia="zh-CN"/>
        </w:rPr>
        <w:t>Свотиново</w:t>
      </w:r>
      <w:proofErr w:type="spellEnd"/>
      <w:r w:rsidRPr="00E05B1E">
        <w:rPr>
          <w:rFonts w:eastAsia="Times New Roman"/>
          <w:color w:val="000000"/>
          <w:kern w:val="0"/>
          <w:sz w:val="28"/>
          <w:szCs w:val="28"/>
          <w:lang w:eastAsia="zh-CN"/>
        </w:rPr>
        <w:t>, д. 22А».</w:t>
      </w:r>
    </w:p>
    <w:p w:rsidR="00E05B1E" w:rsidRPr="00E05B1E" w:rsidRDefault="00E05B1E" w:rsidP="00E05B1E">
      <w:pPr>
        <w:autoSpaceDE w:val="0"/>
        <w:ind w:firstLine="651"/>
        <w:jc w:val="both"/>
        <w:rPr>
          <w:rFonts w:eastAsia="Times New Roman"/>
          <w:kern w:val="0"/>
          <w:sz w:val="24"/>
          <w:lang w:eastAsia="zh-CN"/>
        </w:rPr>
      </w:pPr>
      <w:r w:rsidRPr="00E05B1E">
        <w:rPr>
          <w:rFonts w:eastAsia="Times New Roman"/>
          <w:kern w:val="0"/>
          <w:sz w:val="28"/>
          <w:szCs w:val="28"/>
          <w:lang w:eastAsia="zh-CN"/>
        </w:rPr>
        <w:t>2. Срок публичного сервитута – 3 (три) года.</w:t>
      </w:r>
    </w:p>
    <w:p w:rsidR="00E05B1E" w:rsidRPr="00E05B1E" w:rsidRDefault="00E05B1E" w:rsidP="00E05B1E">
      <w:pPr>
        <w:autoSpaceDE w:val="0"/>
        <w:ind w:firstLine="651"/>
        <w:jc w:val="both"/>
        <w:rPr>
          <w:rFonts w:eastAsia="Times New Roman"/>
          <w:kern w:val="0"/>
          <w:sz w:val="24"/>
          <w:lang w:eastAsia="zh-CN"/>
        </w:rPr>
      </w:pPr>
      <w:r w:rsidRPr="00E05B1E">
        <w:rPr>
          <w:rFonts w:eastAsia="Times New Roman"/>
          <w:kern w:val="0"/>
          <w:sz w:val="28"/>
          <w:szCs w:val="28"/>
          <w:lang w:eastAsia="zh-CN"/>
        </w:rPr>
        <w:t xml:space="preserve">3. </w:t>
      </w:r>
      <w:proofErr w:type="gramStart"/>
      <w:r w:rsidRPr="00E05B1E">
        <w:rPr>
          <w:rFonts w:eastAsia="Times New Roman"/>
          <w:kern w:val="0"/>
          <w:sz w:val="28"/>
          <w:szCs w:val="28"/>
          <w:lang w:eastAsia="zh-CN"/>
        </w:rPr>
        <w:t>Определить обладателя публичного сервитута – акционерное общество «Газпром газораспределение Кострома» (АО «Газпром газораспределение Кострома»), адрес юридического лица: 156005, Костромская область,                          г. Кострома, ул. Кузнецкая, д. 9, ОГРН: 1024400528041, ИНН - 4400000193, КПП - 440101001.</w:t>
      </w:r>
      <w:proofErr w:type="gramEnd"/>
    </w:p>
    <w:p w:rsidR="00E05B1E" w:rsidRPr="00E05B1E" w:rsidRDefault="00E05B1E" w:rsidP="00E05B1E">
      <w:pPr>
        <w:autoSpaceDE w:val="0"/>
        <w:ind w:firstLine="651"/>
        <w:jc w:val="both"/>
        <w:rPr>
          <w:rFonts w:eastAsia="Times New Roman"/>
          <w:kern w:val="0"/>
          <w:sz w:val="24"/>
          <w:lang w:eastAsia="zh-CN"/>
        </w:rPr>
      </w:pPr>
      <w:r w:rsidRPr="00E05B1E">
        <w:rPr>
          <w:rFonts w:eastAsia="Times New Roman"/>
          <w:kern w:val="0"/>
          <w:sz w:val="28"/>
          <w:szCs w:val="28"/>
          <w:lang w:eastAsia="zh-CN"/>
        </w:rPr>
        <w:t xml:space="preserve">4. Утвердить описание местоположения границ публичного сервитута площадью 14 </w:t>
      </w:r>
      <w:proofErr w:type="spellStart"/>
      <w:r w:rsidRPr="00E05B1E">
        <w:rPr>
          <w:rFonts w:eastAsia="Times New Roman"/>
          <w:kern w:val="0"/>
          <w:sz w:val="28"/>
          <w:szCs w:val="28"/>
          <w:lang w:eastAsia="zh-CN"/>
        </w:rPr>
        <w:t>кв</w:t>
      </w:r>
      <w:proofErr w:type="gramStart"/>
      <w:r w:rsidRPr="00E05B1E">
        <w:rPr>
          <w:rFonts w:eastAsia="Times New Roman"/>
          <w:kern w:val="0"/>
          <w:sz w:val="28"/>
          <w:szCs w:val="28"/>
          <w:lang w:eastAsia="zh-CN"/>
        </w:rPr>
        <w:t>.м</w:t>
      </w:r>
      <w:proofErr w:type="spellEnd"/>
      <w:proofErr w:type="gramEnd"/>
      <w:r w:rsidRPr="00E05B1E">
        <w:rPr>
          <w:rFonts w:eastAsia="Times New Roman"/>
          <w:kern w:val="0"/>
          <w:sz w:val="28"/>
          <w:szCs w:val="28"/>
          <w:lang w:eastAsia="zh-CN"/>
        </w:rPr>
        <w:t xml:space="preserve">, адрес (местоположение): Костромская область, Костромской район, д. </w:t>
      </w:r>
      <w:proofErr w:type="spellStart"/>
      <w:r w:rsidRPr="00E05B1E">
        <w:rPr>
          <w:rFonts w:eastAsia="Times New Roman"/>
          <w:kern w:val="0"/>
          <w:sz w:val="28"/>
          <w:szCs w:val="28"/>
          <w:lang w:eastAsia="zh-CN"/>
        </w:rPr>
        <w:t>Свотиново</w:t>
      </w:r>
      <w:proofErr w:type="spellEnd"/>
      <w:r w:rsidRPr="00E05B1E">
        <w:rPr>
          <w:rFonts w:eastAsia="Times New Roman"/>
          <w:kern w:val="0"/>
          <w:sz w:val="28"/>
          <w:szCs w:val="28"/>
          <w:lang w:eastAsia="zh-CN"/>
        </w:rPr>
        <w:t>, в районе дома № 22А, в соответствии с Приложением 1.</w:t>
      </w:r>
    </w:p>
    <w:p w:rsidR="00E05B1E" w:rsidRPr="00E05B1E" w:rsidRDefault="00E05B1E" w:rsidP="00E05B1E">
      <w:pPr>
        <w:autoSpaceDE w:val="0"/>
        <w:ind w:firstLine="651"/>
        <w:jc w:val="both"/>
        <w:rPr>
          <w:rFonts w:eastAsia="Times New Roman"/>
          <w:kern w:val="0"/>
          <w:sz w:val="24"/>
          <w:lang w:eastAsia="zh-CN"/>
        </w:rPr>
      </w:pPr>
      <w:r w:rsidRPr="00E05B1E">
        <w:rPr>
          <w:rFonts w:eastAsia="Times New Roman"/>
          <w:kern w:val="0"/>
          <w:sz w:val="28"/>
          <w:szCs w:val="28"/>
          <w:lang w:eastAsia="zh-CN"/>
        </w:rPr>
        <w:t>5. Утвердить расчёт платы за публичный сервитут в соответствии с Приложением 2.</w:t>
      </w:r>
    </w:p>
    <w:p w:rsidR="00E05B1E" w:rsidRPr="00E05B1E" w:rsidRDefault="00E05B1E" w:rsidP="00E05B1E">
      <w:pPr>
        <w:autoSpaceDE w:val="0"/>
        <w:ind w:firstLine="651"/>
        <w:jc w:val="both"/>
        <w:rPr>
          <w:rFonts w:eastAsia="Times New Roman"/>
          <w:kern w:val="0"/>
          <w:sz w:val="24"/>
          <w:lang w:eastAsia="zh-CN"/>
        </w:rPr>
      </w:pPr>
      <w:r w:rsidRPr="00E05B1E">
        <w:rPr>
          <w:rFonts w:eastAsia="Times New Roman"/>
          <w:kern w:val="0"/>
          <w:sz w:val="28"/>
          <w:szCs w:val="28"/>
          <w:lang w:eastAsia="zh-CN"/>
        </w:rPr>
        <w:t xml:space="preserve">6. Ограничения в использовании земель, в отношении которых </w:t>
      </w:r>
      <w:proofErr w:type="gramStart"/>
      <w:r w:rsidRPr="00E05B1E">
        <w:rPr>
          <w:rFonts w:eastAsia="Times New Roman"/>
          <w:kern w:val="0"/>
          <w:sz w:val="28"/>
          <w:szCs w:val="28"/>
          <w:lang w:eastAsia="zh-CN"/>
        </w:rPr>
        <w:t>установлен публичный сервитут определяются</w:t>
      </w:r>
      <w:proofErr w:type="gramEnd"/>
      <w:r w:rsidRPr="00E05B1E">
        <w:rPr>
          <w:rFonts w:eastAsia="Times New Roman"/>
          <w:kern w:val="0"/>
          <w:sz w:val="28"/>
          <w:szCs w:val="28"/>
          <w:lang w:eastAsia="zh-CN"/>
        </w:rPr>
        <w:t>, согласно Постановлению Правительства Российской Федерации от 20.11.2000 №878 «</w:t>
      </w:r>
      <w:r w:rsidRPr="00E05B1E">
        <w:rPr>
          <w:rFonts w:eastAsia="Times New Roman"/>
          <w:kern w:val="0"/>
          <w:sz w:val="28"/>
          <w:szCs w:val="28"/>
          <w:lang w:eastAsia="ru-RU"/>
        </w:rPr>
        <w:t>Об утверждении Правил охраны газораспределительных сетей</w:t>
      </w:r>
      <w:r w:rsidRPr="00E05B1E">
        <w:rPr>
          <w:rFonts w:eastAsia="Times New Roman"/>
          <w:kern w:val="0"/>
          <w:sz w:val="28"/>
          <w:szCs w:val="28"/>
          <w:lang w:eastAsia="zh-CN"/>
        </w:rPr>
        <w:t>».</w:t>
      </w:r>
    </w:p>
    <w:p w:rsidR="00E05B1E" w:rsidRPr="00E05B1E" w:rsidRDefault="00E05B1E" w:rsidP="00E05B1E">
      <w:pPr>
        <w:autoSpaceDE w:val="0"/>
        <w:ind w:firstLine="709"/>
        <w:jc w:val="both"/>
        <w:rPr>
          <w:rFonts w:eastAsia="Times New Roman"/>
          <w:kern w:val="0"/>
          <w:sz w:val="24"/>
          <w:lang w:eastAsia="zh-CN"/>
        </w:rPr>
      </w:pPr>
      <w:r w:rsidRPr="00E05B1E">
        <w:rPr>
          <w:rFonts w:eastAsia="Times New Roman"/>
          <w:kern w:val="0"/>
          <w:sz w:val="28"/>
          <w:szCs w:val="28"/>
          <w:lang w:eastAsia="zh-CN"/>
        </w:rPr>
        <w:t xml:space="preserve">7. При использовании земель, в отношении которых устанавливается публичный сервитут, способами, приводящими к порче или уничтожению плодородного слоя почвы, АО «Газпром газораспределение Кострома» выполнить необходимые работы по их рекультивации, привести земли в состояние, пригодное для их использования в соответствии с целевым </w:t>
      </w:r>
      <w:r w:rsidRPr="00E05B1E">
        <w:rPr>
          <w:rFonts w:eastAsia="Times New Roman"/>
          <w:kern w:val="0"/>
          <w:sz w:val="28"/>
          <w:szCs w:val="28"/>
          <w:lang w:eastAsia="zh-CN"/>
        </w:rPr>
        <w:lastRenderedPageBreak/>
        <w:t>назначением.</w:t>
      </w:r>
    </w:p>
    <w:p w:rsidR="00E05B1E" w:rsidRPr="00E05B1E" w:rsidRDefault="00E05B1E" w:rsidP="00E05B1E">
      <w:pPr>
        <w:autoSpaceDE w:val="0"/>
        <w:ind w:firstLine="709"/>
        <w:jc w:val="both"/>
        <w:rPr>
          <w:rFonts w:eastAsia="Times New Roman"/>
          <w:kern w:val="0"/>
          <w:sz w:val="24"/>
          <w:lang w:eastAsia="zh-CN"/>
        </w:rPr>
      </w:pPr>
      <w:r w:rsidRPr="00E05B1E">
        <w:rPr>
          <w:rFonts w:eastAsia="Times New Roman"/>
          <w:kern w:val="0"/>
          <w:sz w:val="28"/>
          <w:szCs w:val="28"/>
          <w:lang w:eastAsia="zh-CN"/>
        </w:rPr>
        <w:t>8. Считать публичный сервитут установленным после внесения сведений о нем в Единый государственный реестр недвижимости.</w:t>
      </w:r>
    </w:p>
    <w:p w:rsidR="00E05B1E" w:rsidRPr="00E05B1E" w:rsidRDefault="00E05B1E" w:rsidP="00E05B1E">
      <w:pPr>
        <w:autoSpaceDE w:val="0"/>
        <w:ind w:firstLine="709"/>
        <w:jc w:val="both"/>
        <w:rPr>
          <w:rFonts w:eastAsia="Times New Roman"/>
          <w:kern w:val="0"/>
          <w:sz w:val="24"/>
          <w:lang w:eastAsia="zh-CN"/>
        </w:rPr>
      </w:pPr>
      <w:r w:rsidRPr="00E05B1E">
        <w:rPr>
          <w:rFonts w:eastAsia="Times New Roman"/>
          <w:kern w:val="0"/>
          <w:sz w:val="28"/>
          <w:szCs w:val="28"/>
          <w:lang w:eastAsia="zh-CN"/>
        </w:rPr>
        <w:t>9. Настоящее постановление подлежит опубликованию в информационном бюллетене Костромского муниципального района Костромской области «Вестник Костромского муниципального района», на официальном сайте администрации Костромского муниципального района Костромской области, в информационно-телекоммуникационной сети «Интернет».</w:t>
      </w:r>
    </w:p>
    <w:p w:rsidR="00E05B1E" w:rsidRPr="00E05B1E" w:rsidRDefault="00E05B1E" w:rsidP="00E05B1E">
      <w:pPr>
        <w:autoSpaceDE w:val="0"/>
        <w:ind w:firstLine="708"/>
        <w:jc w:val="both"/>
        <w:rPr>
          <w:rFonts w:eastAsia="Times New Roman"/>
          <w:kern w:val="0"/>
          <w:sz w:val="24"/>
          <w:lang w:eastAsia="zh-CN"/>
        </w:rPr>
      </w:pPr>
      <w:r w:rsidRPr="00E05B1E">
        <w:rPr>
          <w:rFonts w:eastAsia="Times New Roman"/>
          <w:kern w:val="0"/>
          <w:sz w:val="28"/>
          <w:szCs w:val="28"/>
          <w:lang w:eastAsia="zh-CN"/>
        </w:rPr>
        <w:t xml:space="preserve">10. </w:t>
      </w:r>
      <w:proofErr w:type="gramStart"/>
      <w:r w:rsidRPr="00E05B1E">
        <w:rPr>
          <w:rFonts w:eastAsia="Times New Roman"/>
          <w:kern w:val="0"/>
          <w:sz w:val="28"/>
          <w:szCs w:val="28"/>
          <w:lang w:eastAsia="zh-CN"/>
        </w:rPr>
        <w:t>Контроль за</w:t>
      </w:r>
      <w:proofErr w:type="gramEnd"/>
      <w:r w:rsidRPr="00E05B1E">
        <w:rPr>
          <w:rFonts w:eastAsia="Times New Roman"/>
          <w:kern w:val="0"/>
          <w:sz w:val="28"/>
          <w:szCs w:val="28"/>
          <w:lang w:eastAsia="zh-CN"/>
        </w:rPr>
        <w:t xml:space="preserve"> исполнением постановления возложить на Комитет имущественных и земельных отношений, архитектуры и градостроительства администрации Костромского муниципального района Костромской области.</w:t>
      </w:r>
    </w:p>
    <w:p w:rsidR="00E05B1E" w:rsidRPr="00E05B1E" w:rsidRDefault="00E05B1E" w:rsidP="00E05B1E">
      <w:pPr>
        <w:autoSpaceDE w:val="0"/>
        <w:ind w:firstLine="708"/>
        <w:jc w:val="both"/>
        <w:rPr>
          <w:rFonts w:eastAsia="Times New Roman"/>
          <w:kern w:val="0"/>
          <w:sz w:val="24"/>
          <w:lang w:eastAsia="zh-CN"/>
        </w:rPr>
      </w:pPr>
      <w:r w:rsidRPr="00E05B1E">
        <w:rPr>
          <w:rFonts w:eastAsia="Times New Roman"/>
          <w:kern w:val="0"/>
          <w:sz w:val="28"/>
          <w:szCs w:val="28"/>
          <w:lang w:eastAsia="zh-CN"/>
        </w:rPr>
        <w:t>11. Настоящее постановление вступает в силу после его подписания.</w:t>
      </w:r>
    </w:p>
    <w:p w:rsidR="00E05B1E" w:rsidRPr="00E05B1E" w:rsidRDefault="00E05B1E" w:rsidP="00E05B1E">
      <w:pPr>
        <w:widowControl/>
        <w:tabs>
          <w:tab w:val="left" w:pos="1180"/>
        </w:tabs>
        <w:rPr>
          <w:rFonts w:eastAsia="Times New Roman"/>
          <w:kern w:val="0"/>
          <w:sz w:val="28"/>
          <w:szCs w:val="28"/>
          <w:lang w:eastAsia="zh-CN"/>
        </w:rPr>
      </w:pPr>
    </w:p>
    <w:p w:rsidR="00E05B1E" w:rsidRPr="00E05B1E" w:rsidRDefault="00E05B1E" w:rsidP="00E05B1E">
      <w:pPr>
        <w:widowControl/>
        <w:tabs>
          <w:tab w:val="left" w:pos="1180"/>
        </w:tabs>
        <w:rPr>
          <w:rFonts w:eastAsia="Times New Roman"/>
          <w:kern w:val="0"/>
          <w:sz w:val="28"/>
          <w:szCs w:val="28"/>
          <w:lang w:eastAsia="zh-CN"/>
        </w:rPr>
      </w:pPr>
    </w:p>
    <w:p w:rsidR="00E05B1E" w:rsidRPr="00E05B1E" w:rsidRDefault="00E05B1E" w:rsidP="00E05B1E">
      <w:pPr>
        <w:autoSpaceDE w:val="0"/>
        <w:jc w:val="both"/>
        <w:rPr>
          <w:rFonts w:eastAsia="Times New Roman"/>
          <w:kern w:val="0"/>
          <w:sz w:val="24"/>
          <w:lang w:eastAsia="zh-CN"/>
        </w:rPr>
      </w:pPr>
      <w:r w:rsidRPr="00E05B1E">
        <w:rPr>
          <w:rFonts w:eastAsia="Times New Roman"/>
          <w:kern w:val="0"/>
          <w:sz w:val="28"/>
          <w:szCs w:val="28"/>
          <w:lang w:eastAsia="zh-CN"/>
        </w:rPr>
        <w:t xml:space="preserve">Глава </w:t>
      </w:r>
      <w:proofErr w:type="gramStart"/>
      <w:r w:rsidRPr="00E05B1E">
        <w:rPr>
          <w:rFonts w:eastAsia="Times New Roman"/>
          <w:kern w:val="0"/>
          <w:sz w:val="28"/>
          <w:szCs w:val="28"/>
          <w:lang w:eastAsia="zh-CN"/>
        </w:rPr>
        <w:t>Костромского</w:t>
      </w:r>
      <w:proofErr w:type="gramEnd"/>
    </w:p>
    <w:p w:rsidR="00E05B1E" w:rsidRPr="00E05B1E" w:rsidRDefault="00E05B1E" w:rsidP="00E05B1E">
      <w:pPr>
        <w:autoSpaceDE w:val="0"/>
        <w:jc w:val="both"/>
        <w:rPr>
          <w:rFonts w:eastAsia="Times New Roman"/>
          <w:kern w:val="0"/>
          <w:sz w:val="24"/>
          <w:lang w:eastAsia="zh-CN"/>
        </w:rPr>
      </w:pPr>
      <w:r w:rsidRPr="00E05B1E">
        <w:rPr>
          <w:rFonts w:eastAsia="Times New Roman"/>
          <w:kern w:val="0"/>
          <w:sz w:val="28"/>
          <w:szCs w:val="28"/>
          <w:lang w:eastAsia="zh-CN"/>
        </w:rPr>
        <w:t>муниципального района                                                                          Е.А. Шилова</w:t>
      </w:r>
    </w:p>
    <w:p w:rsidR="00E05B1E" w:rsidRDefault="00E05B1E" w:rsidP="00E05B1E">
      <w:pPr>
        <w:autoSpaceDE w:val="0"/>
        <w:jc w:val="both"/>
        <w:rPr>
          <w:rFonts w:eastAsia="Times New Roman"/>
          <w:kern w:val="0"/>
          <w:sz w:val="28"/>
          <w:szCs w:val="28"/>
          <w:lang w:eastAsia="zh-CN"/>
        </w:rPr>
      </w:pPr>
    </w:p>
    <w:p w:rsidR="00E05B1E" w:rsidRPr="00E05B1E" w:rsidRDefault="00E05B1E" w:rsidP="00E05B1E">
      <w:pPr>
        <w:autoSpaceDE w:val="0"/>
        <w:jc w:val="both"/>
        <w:rPr>
          <w:rFonts w:eastAsia="Times New Roman"/>
          <w:kern w:val="0"/>
          <w:sz w:val="28"/>
          <w:szCs w:val="28"/>
          <w:lang w:eastAsia="zh-CN"/>
        </w:rPr>
      </w:pPr>
    </w:p>
    <w:p w:rsidR="00E05B1E" w:rsidRPr="00E05B1E" w:rsidRDefault="00E05B1E" w:rsidP="00E05B1E">
      <w:pPr>
        <w:autoSpaceDE w:val="0"/>
        <w:jc w:val="both"/>
        <w:rPr>
          <w:rFonts w:eastAsia="Times New Roman"/>
          <w:kern w:val="0"/>
          <w:sz w:val="28"/>
          <w:szCs w:val="28"/>
          <w:lang w:eastAsia="zh-CN"/>
        </w:rPr>
      </w:pPr>
    </w:p>
    <w:p w:rsidR="00E05B1E" w:rsidRPr="00E05B1E" w:rsidRDefault="00E05B1E" w:rsidP="00E05B1E">
      <w:pPr>
        <w:autoSpaceDE w:val="0"/>
        <w:jc w:val="right"/>
        <w:rPr>
          <w:rFonts w:eastAsia="Times New Roman"/>
          <w:kern w:val="0"/>
          <w:sz w:val="24"/>
          <w:lang w:eastAsia="zh-CN"/>
        </w:rPr>
      </w:pPr>
      <w:r w:rsidRPr="00E05B1E">
        <w:rPr>
          <w:rFonts w:eastAsia="Times New Roman"/>
          <w:kern w:val="0"/>
          <w:sz w:val="24"/>
          <w:lang w:eastAsia="zh-CN"/>
        </w:rPr>
        <w:t>Приложение 2</w:t>
      </w:r>
    </w:p>
    <w:p w:rsidR="00E05B1E" w:rsidRPr="00E05B1E" w:rsidRDefault="00E05B1E" w:rsidP="00E05B1E">
      <w:pPr>
        <w:autoSpaceDE w:val="0"/>
        <w:jc w:val="right"/>
        <w:rPr>
          <w:rFonts w:eastAsia="Times New Roman"/>
          <w:kern w:val="0"/>
          <w:sz w:val="24"/>
          <w:lang w:eastAsia="zh-CN"/>
        </w:rPr>
      </w:pPr>
      <w:r w:rsidRPr="00E05B1E">
        <w:rPr>
          <w:rFonts w:eastAsia="Times New Roman"/>
          <w:kern w:val="0"/>
          <w:sz w:val="24"/>
          <w:lang w:eastAsia="zh-CN"/>
        </w:rPr>
        <w:t>к постановлению администрации</w:t>
      </w:r>
    </w:p>
    <w:p w:rsidR="00E05B1E" w:rsidRPr="00E05B1E" w:rsidRDefault="00E05B1E" w:rsidP="00E05B1E">
      <w:pPr>
        <w:autoSpaceDE w:val="0"/>
        <w:jc w:val="right"/>
        <w:rPr>
          <w:rFonts w:eastAsia="Times New Roman"/>
          <w:kern w:val="0"/>
          <w:sz w:val="24"/>
          <w:lang w:eastAsia="zh-CN"/>
        </w:rPr>
      </w:pPr>
      <w:r w:rsidRPr="00E05B1E">
        <w:rPr>
          <w:rFonts w:eastAsia="Times New Roman"/>
          <w:kern w:val="0"/>
          <w:sz w:val="24"/>
          <w:lang w:eastAsia="zh-CN"/>
        </w:rPr>
        <w:t xml:space="preserve">Костромского муниципального района </w:t>
      </w:r>
    </w:p>
    <w:p w:rsidR="00E05B1E" w:rsidRPr="00E05B1E" w:rsidRDefault="00E05B1E" w:rsidP="00E05B1E">
      <w:pPr>
        <w:autoSpaceDE w:val="0"/>
        <w:jc w:val="right"/>
        <w:rPr>
          <w:rFonts w:eastAsia="Times New Roman"/>
          <w:kern w:val="0"/>
          <w:sz w:val="24"/>
          <w:lang w:eastAsia="zh-CN"/>
        </w:rPr>
      </w:pPr>
      <w:r w:rsidRPr="00E05B1E">
        <w:rPr>
          <w:rFonts w:eastAsia="Times New Roman"/>
          <w:kern w:val="0"/>
          <w:sz w:val="24"/>
          <w:lang w:eastAsia="zh-CN"/>
        </w:rPr>
        <w:t xml:space="preserve"> «Об установлении публичного сервитута</w:t>
      </w:r>
    </w:p>
    <w:p w:rsidR="00E05B1E" w:rsidRPr="00E05B1E" w:rsidRDefault="00E05B1E" w:rsidP="00E05B1E">
      <w:pPr>
        <w:autoSpaceDE w:val="0"/>
        <w:jc w:val="right"/>
        <w:rPr>
          <w:rFonts w:eastAsia="Times New Roman"/>
          <w:kern w:val="0"/>
          <w:sz w:val="24"/>
          <w:lang w:eastAsia="zh-CN"/>
        </w:rPr>
      </w:pPr>
      <w:r w:rsidRPr="00E05B1E">
        <w:rPr>
          <w:rFonts w:eastAsia="Times New Roman"/>
          <w:kern w:val="0"/>
          <w:sz w:val="24"/>
          <w:lang w:eastAsia="zh-CN"/>
        </w:rPr>
        <w:t>на земельный участок»</w:t>
      </w:r>
    </w:p>
    <w:p w:rsidR="00E05B1E" w:rsidRPr="00E05B1E" w:rsidRDefault="00E05B1E" w:rsidP="00E05B1E">
      <w:pPr>
        <w:autoSpaceDE w:val="0"/>
        <w:jc w:val="right"/>
        <w:rPr>
          <w:rFonts w:eastAsia="Times New Roman"/>
          <w:kern w:val="0"/>
          <w:sz w:val="24"/>
          <w:lang w:eastAsia="zh-CN"/>
        </w:rPr>
      </w:pPr>
      <w:r w:rsidRPr="00E05B1E">
        <w:rPr>
          <w:rFonts w:eastAsia="Times New Roman"/>
          <w:kern w:val="0"/>
          <w:sz w:val="24"/>
          <w:lang w:eastAsia="zh-CN"/>
        </w:rPr>
        <w:t>от 26 сентября 2022 года  № 2453</w:t>
      </w:r>
    </w:p>
    <w:p w:rsidR="00E05B1E" w:rsidRPr="00E05B1E" w:rsidRDefault="00E05B1E" w:rsidP="00E05B1E">
      <w:pPr>
        <w:autoSpaceDE w:val="0"/>
        <w:jc w:val="center"/>
        <w:rPr>
          <w:rFonts w:eastAsia="Times New Roman"/>
          <w:kern w:val="0"/>
          <w:sz w:val="28"/>
          <w:szCs w:val="28"/>
          <w:lang w:eastAsia="zh-CN"/>
        </w:rPr>
      </w:pPr>
    </w:p>
    <w:p w:rsidR="00E05B1E" w:rsidRPr="00E05B1E" w:rsidRDefault="00E05B1E" w:rsidP="00E05B1E">
      <w:pPr>
        <w:autoSpaceDE w:val="0"/>
        <w:jc w:val="center"/>
        <w:rPr>
          <w:rFonts w:eastAsia="Times New Roman"/>
          <w:kern w:val="0"/>
          <w:sz w:val="28"/>
          <w:szCs w:val="28"/>
          <w:lang w:eastAsia="zh-CN"/>
        </w:rPr>
      </w:pPr>
    </w:p>
    <w:p w:rsidR="00E05B1E" w:rsidRPr="00E05B1E" w:rsidRDefault="00E05B1E" w:rsidP="00E05B1E">
      <w:pPr>
        <w:autoSpaceDE w:val="0"/>
        <w:jc w:val="center"/>
        <w:rPr>
          <w:rFonts w:eastAsia="Times New Roman"/>
          <w:kern w:val="0"/>
          <w:sz w:val="24"/>
          <w:lang w:eastAsia="zh-CN"/>
        </w:rPr>
      </w:pPr>
      <w:r w:rsidRPr="00E05B1E">
        <w:rPr>
          <w:rFonts w:eastAsia="Times New Roman"/>
          <w:kern w:val="0"/>
          <w:sz w:val="24"/>
          <w:lang w:eastAsia="zh-CN"/>
        </w:rPr>
        <w:br/>
      </w:r>
      <w:r w:rsidRPr="00E05B1E">
        <w:rPr>
          <w:rFonts w:eastAsia="Times New Roman"/>
          <w:b/>
          <w:kern w:val="0"/>
          <w:sz w:val="28"/>
          <w:szCs w:val="28"/>
          <w:lang w:eastAsia="zh-CN"/>
        </w:rPr>
        <w:t>РАСЧЕТ ПЛАТЫ</w:t>
      </w:r>
    </w:p>
    <w:p w:rsidR="00E05B1E" w:rsidRPr="00E05B1E" w:rsidRDefault="00E05B1E" w:rsidP="00E05B1E">
      <w:pPr>
        <w:autoSpaceDE w:val="0"/>
        <w:jc w:val="center"/>
        <w:rPr>
          <w:rFonts w:eastAsia="Times New Roman"/>
          <w:kern w:val="0"/>
          <w:sz w:val="24"/>
          <w:lang w:eastAsia="zh-CN"/>
        </w:rPr>
      </w:pPr>
      <w:r w:rsidRPr="00E05B1E">
        <w:rPr>
          <w:rFonts w:eastAsia="Times New Roman"/>
          <w:b/>
          <w:kern w:val="0"/>
          <w:sz w:val="28"/>
          <w:szCs w:val="28"/>
          <w:lang w:eastAsia="zh-CN"/>
        </w:rPr>
        <w:t>за публичный сервитут</w:t>
      </w:r>
    </w:p>
    <w:p w:rsidR="00E05B1E" w:rsidRPr="00E05B1E" w:rsidRDefault="00E05B1E" w:rsidP="00E05B1E">
      <w:pPr>
        <w:autoSpaceDE w:val="0"/>
        <w:jc w:val="center"/>
        <w:rPr>
          <w:rFonts w:eastAsia="Times New Roman"/>
          <w:b/>
          <w:kern w:val="0"/>
          <w:sz w:val="28"/>
          <w:szCs w:val="28"/>
          <w:lang w:eastAsia="zh-CN"/>
        </w:rPr>
      </w:pPr>
    </w:p>
    <w:p w:rsidR="00E05B1E" w:rsidRPr="00E05B1E" w:rsidRDefault="00E05B1E" w:rsidP="00E05B1E">
      <w:pPr>
        <w:autoSpaceDE w:val="0"/>
        <w:ind w:firstLine="708"/>
        <w:jc w:val="both"/>
        <w:rPr>
          <w:rFonts w:eastAsia="Times New Roman"/>
          <w:kern w:val="0"/>
          <w:sz w:val="24"/>
          <w:lang w:eastAsia="zh-CN"/>
        </w:rPr>
      </w:pPr>
      <w:r w:rsidRPr="00E05B1E">
        <w:rPr>
          <w:rFonts w:eastAsia="Times New Roman"/>
          <w:kern w:val="0"/>
          <w:sz w:val="28"/>
          <w:szCs w:val="28"/>
          <w:lang w:eastAsia="zh-CN"/>
        </w:rPr>
        <w:t>Цена земельного участка составляет:</w:t>
      </w:r>
    </w:p>
    <w:p w:rsidR="00E05B1E" w:rsidRPr="00E05B1E" w:rsidRDefault="00E05B1E" w:rsidP="00E05B1E">
      <w:pPr>
        <w:autoSpaceDE w:val="0"/>
        <w:jc w:val="both"/>
        <w:rPr>
          <w:rFonts w:eastAsia="Times New Roman"/>
          <w:kern w:val="0"/>
          <w:sz w:val="28"/>
          <w:szCs w:val="28"/>
          <w:lang w:eastAsia="zh-CN"/>
        </w:rPr>
      </w:pPr>
    </w:p>
    <w:p w:rsidR="00E05B1E" w:rsidRPr="00E05B1E" w:rsidRDefault="00E05B1E" w:rsidP="00E05B1E">
      <w:pPr>
        <w:autoSpaceDE w:val="0"/>
        <w:jc w:val="both"/>
        <w:rPr>
          <w:rFonts w:eastAsia="Times New Roman"/>
          <w:kern w:val="0"/>
          <w:sz w:val="24"/>
          <w:lang w:eastAsia="zh-CN"/>
        </w:rPr>
      </w:pPr>
      <w:r w:rsidRPr="00E05B1E">
        <w:rPr>
          <w:rFonts w:eastAsia="Times New Roman"/>
          <w:kern w:val="0"/>
          <w:sz w:val="28"/>
          <w:szCs w:val="28"/>
          <w:lang w:eastAsia="zh-CN"/>
        </w:rPr>
        <w:t>14 кв. м * 9,19 руб. = 128,66 руб.</w:t>
      </w:r>
    </w:p>
    <w:p w:rsidR="00E05B1E" w:rsidRPr="00E05B1E" w:rsidRDefault="00E05B1E" w:rsidP="00E05B1E">
      <w:pPr>
        <w:autoSpaceDE w:val="0"/>
        <w:jc w:val="both"/>
        <w:rPr>
          <w:rFonts w:eastAsia="Times New Roman"/>
          <w:kern w:val="0"/>
          <w:sz w:val="24"/>
          <w:lang w:eastAsia="zh-CN"/>
        </w:rPr>
      </w:pPr>
      <w:r w:rsidRPr="00E05B1E">
        <w:rPr>
          <w:rFonts w:eastAsia="Times New Roman"/>
          <w:kern w:val="0"/>
          <w:sz w:val="28"/>
          <w:szCs w:val="28"/>
          <w:lang w:eastAsia="zh-CN"/>
        </w:rPr>
        <w:t>128,66 руб. * 0,01 % = 0,013 руб. в год</w:t>
      </w:r>
    </w:p>
    <w:p w:rsidR="00E05B1E" w:rsidRPr="00E05B1E" w:rsidRDefault="00E05B1E" w:rsidP="00E05B1E">
      <w:pPr>
        <w:autoSpaceDE w:val="0"/>
        <w:jc w:val="both"/>
        <w:rPr>
          <w:rFonts w:eastAsia="Times New Roman"/>
          <w:kern w:val="0"/>
          <w:sz w:val="28"/>
          <w:szCs w:val="28"/>
          <w:lang w:eastAsia="zh-CN"/>
        </w:rPr>
      </w:pPr>
    </w:p>
    <w:p w:rsidR="00E05B1E" w:rsidRPr="00E05B1E" w:rsidRDefault="00E05B1E" w:rsidP="00E05B1E">
      <w:pPr>
        <w:autoSpaceDE w:val="0"/>
        <w:ind w:firstLine="708"/>
        <w:jc w:val="both"/>
        <w:rPr>
          <w:rFonts w:eastAsia="Times New Roman"/>
          <w:kern w:val="0"/>
          <w:sz w:val="24"/>
          <w:lang w:eastAsia="zh-CN"/>
        </w:rPr>
      </w:pPr>
      <w:r w:rsidRPr="00E05B1E">
        <w:rPr>
          <w:rFonts w:eastAsia="Times New Roman"/>
          <w:kern w:val="0"/>
          <w:sz w:val="28"/>
          <w:szCs w:val="28"/>
          <w:lang w:eastAsia="zh-CN"/>
        </w:rPr>
        <w:t>Площадь публичного сервитута = 14 кв. м;</w:t>
      </w:r>
    </w:p>
    <w:p w:rsidR="00E05B1E" w:rsidRPr="00E05B1E" w:rsidRDefault="00E05B1E" w:rsidP="00E05B1E">
      <w:pPr>
        <w:autoSpaceDE w:val="0"/>
        <w:ind w:firstLine="708"/>
        <w:jc w:val="both"/>
        <w:rPr>
          <w:rFonts w:eastAsia="Times New Roman"/>
          <w:kern w:val="0"/>
          <w:sz w:val="24"/>
          <w:lang w:eastAsia="zh-CN"/>
        </w:rPr>
      </w:pPr>
      <w:r w:rsidRPr="00E05B1E">
        <w:rPr>
          <w:rFonts w:eastAsia="Times New Roman"/>
          <w:kern w:val="0"/>
          <w:sz w:val="28"/>
          <w:szCs w:val="28"/>
          <w:lang w:eastAsia="zh-CN"/>
        </w:rPr>
        <w:t xml:space="preserve">Удельный показатель кадастровой стоимости в соответствии с Приказом </w:t>
      </w:r>
      <w:r w:rsidRPr="00E05B1E">
        <w:rPr>
          <w:rFonts w:eastAsia="Times New Roman"/>
          <w:kern w:val="0"/>
          <w:sz w:val="28"/>
          <w:szCs w:val="28"/>
          <w:lang w:eastAsia="ru-RU"/>
        </w:rPr>
        <w:t xml:space="preserve">от 10 октября 2019 г. № 97-од «Об утверждении результатов определения кадастровой стоимости земельных участков категории «Земли сельскохозяйственного назначения», расположенных на территории Костромской области </w:t>
      </w:r>
      <w:r w:rsidRPr="00E05B1E">
        <w:rPr>
          <w:rFonts w:eastAsia="Times New Roman"/>
          <w:kern w:val="0"/>
          <w:sz w:val="28"/>
          <w:szCs w:val="28"/>
          <w:lang w:eastAsia="zh-CN"/>
        </w:rPr>
        <w:t>= 9,19 рубля;</w:t>
      </w:r>
    </w:p>
    <w:p w:rsidR="00E05B1E" w:rsidRPr="00E05B1E" w:rsidRDefault="00E05B1E" w:rsidP="00E05B1E">
      <w:pPr>
        <w:autoSpaceDE w:val="0"/>
        <w:ind w:firstLine="708"/>
        <w:jc w:val="both"/>
        <w:rPr>
          <w:rFonts w:eastAsia="Times New Roman"/>
          <w:kern w:val="0"/>
          <w:sz w:val="24"/>
          <w:lang w:eastAsia="zh-CN"/>
        </w:rPr>
      </w:pPr>
      <w:r w:rsidRPr="00E05B1E">
        <w:rPr>
          <w:rFonts w:eastAsia="Times New Roman"/>
          <w:kern w:val="0"/>
          <w:sz w:val="28"/>
          <w:szCs w:val="28"/>
          <w:lang w:eastAsia="zh-CN"/>
        </w:rPr>
        <w:t xml:space="preserve">В соответствии с постановлением Правительства Российской Федерации от 23.12.2014 № 1461 «Об утверждении правил определения размера платы по </w:t>
      </w:r>
      <w:r w:rsidRPr="00E05B1E">
        <w:rPr>
          <w:rFonts w:eastAsia="Times New Roman"/>
          <w:kern w:val="0"/>
          <w:sz w:val="28"/>
          <w:szCs w:val="28"/>
          <w:lang w:eastAsia="zh-CN"/>
        </w:rPr>
        <w:lastRenderedPageBreak/>
        <w:t xml:space="preserve">соглашению об установлении сервитута в отношении земельных участков, находящихся в федеральной собственности» размер платы составляет 0,01 % кадастровой стоимости земельного участка. </w:t>
      </w:r>
    </w:p>
    <w:p w:rsidR="00E05B1E" w:rsidRPr="00E05B1E" w:rsidRDefault="00E05B1E" w:rsidP="00E05B1E">
      <w:pPr>
        <w:autoSpaceDE w:val="0"/>
        <w:jc w:val="both"/>
        <w:rPr>
          <w:rFonts w:eastAsia="Times New Roman"/>
          <w:kern w:val="0"/>
          <w:sz w:val="28"/>
          <w:szCs w:val="28"/>
          <w:lang w:eastAsia="zh-CN"/>
        </w:rPr>
      </w:pPr>
    </w:p>
    <w:p w:rsidR="00E05B1E" w:rsidRPr="00E05B1E" w:rsidRDefault="00E05B1E" w:rsidP="00E05B1E">
      <w:pPr>
        <w:autoSpaceDE w:val="0"/>
        <w:jc w:val="both"/>
        <w:rPr>
          <w:rFonts w:eastAsia="Times New Roman"/>
          <w:kern w:val="0"/>
          <w:sz w:val="28"/>
          <w:szCs w:val="28"/>
          <w:lang w:eastAsia="zh-CN"/>
        </w:rPr>
      </w:pPr>
    </w:p>
    <w:p w:rsidR="00222F0D" w:rsidRPr="00222F0D" w:rsidRDefault="00222F0D" w:rsidP="00222F0D">
      <w:pPr>
        <w:widowControl/>
        <w:suppressAutoHyphens w:val="0"/>
        <w:autoSpaceDE w:val="0"/>
        <w:autoSpaceDN w:val="0"/>
        <w:adjustRightInd w:val="0"/>
        <w:rPr>
          <w:rFonts w:eastAsiaTheme="minorHAnsi"/>
          <w:color w:val="000000"/>
          <w:kern w:val="0"/>
          <w:sz w:val="24"/>
        </w:rPr>
      </w:pPr>
    </w:p>
    <w:p w:rsidR="00222F0D" w:rsidRPr="00222F0D" w:rsidRDefault="00222F0D" w:rsidP="00222F0D">
      <w:pPr>
        <w:widowControl/>
        <w:suppressAutoHyphens w:val="0"/>
        <w:autoSpaceDE w:val="0"/>
        <w:autoSpaceDN w:val="0"/>
        <w:adjustRightInd w:val="0"/>
        <w:rPr>
          <w:rFonts w:eastAsiaTheme="minorHAnsi"/>
          <w:color w:val="000000"/>
          <w:kern w:val="0"/>
          <w:sz w:val="23"/>
          <w:szCs w:val="23"/>
        </w:rPr>
      </w:pPr>
      <w:r w:rsidRPr="00222F0D">
        <w:rPr>
          <w:rFonts w:eastAsiaTheme="minorHAnsi"/>
          <w:color w:val="000000"/>
          <w:kern w:val="0"/>
          <w:sz w:val="24"/>
        </w:rPr>
        <w:t xml:space="preserve"> </w:t>
      </w:r>
      <w:r w:rsidRPr="00222F0D">
        <w:rPr>
          <w:rFonts w:eastAsiaTheme="minorHAnsi"/>
          <w:b/>
          <w:bCs/>
          <w:color w:val="000000"/>
          <w:kern w:val="0"/>
          <w:sz w:val="23"/>
          <w:szCs w:val="23"/>
        </w:rPr>
        <w:t xml:space="preserve">ОПИСАНИЕ МЕСТОПОЛОЖЕНИЯ ГРАНИЦ </w:t>
      </w:r>
    </w:p>
    <w:p w:rsidR="00222F0D" w:rsidRPr="00222F0D" w:rsidRDefault="00222F0D" w:rsidP="00222F0D">
      <w:pPr>
        <w:widowControl/>
        <w:suppressAutoHyphens w:val="0"/>
        <w:autoSpaceDE w:val="0"/>
        <w:autoSpaceDN w:val="0"/>
        <w:adjustRightInd w:val="0"/>
        <w:rPr>
          <w:rFonts w:eastAsiaTheme="minorHAnsi"/>
          <w:color w:val="000000"/>
          <w:kern w:val="0"/>
          <w:sz w:val="23"/>
          <w:szCs w:val="23"/>
        </w:rPr>
      </w:pPr>
      <w:r w:rsidRPr="00222F0D">
        <w:rPr>
          <w:rFonts w:eastAsiaTheme="minorHAnsi"/>
          <w:color w:val="000000"/>
          <w:kern w:val="0"/>
          <w:sz w:val="23"/>
          <w:szCs w:val="23"/>
        </w:rPr>
        <w:t xml:space="preserve">Охранной зоны трубопроводов: «Газопровод-ввод к жилому дому по адресу: Костромская область, Костромской район, </w:t>
      </w:r>
      <w:proofErr w:type="spellStart"/>
      <w:r w:rsidRPr="00222F0D">
        <w:rPr>
          <w:rFonts w:eastAsiaTheme="minorHAnsi"/>
          <w:color w:val="000000"/>
          <w:kern w:val="0"/>
          <w:sz w:val="23"/>
          <w:szCs w:val="23"/>
        </w:rPr>
        <w:t>д</w:t>
      </w:r>
      <w:proofErr w:type="gramStart"/>
      <w:r w:rsidRPr="00222F0D">
        <w:rPr>
          <w:rFonts w:eastAsiaTheme="minorHAnsi"/>
          <w:color w:val="000000"/>
          <w:kern w:val="0"/>
          <w:sz w:val="23"/>
          <w:szCs w:val="23"/>
        </w:rPr>
        <w:t>.С</w:t>
      </w:r>
      <w:proofErr w:type="gramEnd"/>
      <w:r w:rsidRPr="00222F0D">
        <w:rPr>
          <w:rFonts w:eastAsiaTheme="minorHAnsi"/>
          <w:color w:val="000000"/>
          <w:kern w:val="0"/>
          <w:sz w:val="23"/>
          <w:szCs w:val="23"/>
        </w:rPr>
        <w:t>вотиново</w:t>
      </w:r>
      <w:proofErr w:type="spellEnd"/>
      <w:r w:rsidRPr="00222F0D">
        <w:rPr>
          <w:rFonts w:eastAsiaTheme="minorHAnsi"/>
          <w:color w:val="000000"/>
          <w:kern w:val="0"/>
          <w:sz w:val="23"/>
          <w:szCs w:val="23"/>
        </w:rPr>
        <w:t xml:space="preserve">, д.22а» </w:t>
      </w:r>
    </w:p>
    <w:p w:rsidR="00222F0D" w:rsidRPr="00222F0D" w:rsidRDefault="00222F0D" w:rsidP="00222F0D">
      <w:pPr>
        <w:widowControl/>
        <w:suppressAutoHyphens w:val="0"/>
        <w:autoSpaceDE w:val="0"/>
        <w:autoSpaceDN w:val="0"/>
        <w:adjustRightInd w:val="0"/>
        <w:rPr>
          <w:rFonts w:eastAsiaTheme="minorHAnsi"/>
          <w:color w:val="000000"/>
          <w:kern w:val="0"/>
          <w:sz w:val="23"/>
          <w:szCs w:val="23"/>
        </w:rPr>
      </w:pPr>
      <w:proofErr w:type="gramStart"/>
      <w:r w:rsidRPr="00222F0D">
        <w:rPr>
          <w:rFonts w:eastAsiaTheme="minorHAnsi"/>
          <w:color w:val="000000"/>
          <w:kern w:val="0"/>
          <w:sz w:val="23"/>
          <w:szCs w:val="23"/>
        </w:rPr>
        <w:t xml:space="preserve">(наименование объекта, местоположение границ которого описано (далее - объект) 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58"/>
        <w:gridCol w:w="3258"/>
        <w:gridCol w:w="3258"/>
      </w:tblGrid>
      <w:tr w:rsidR="00222F0D" w:rsidRPr="00222F0D" w:rsidTr="00222F0D">
        <w:tblPrEx>
          <w:tblCellMar>
            <w:top w:w="0" w:type="dxa"/>
            <w:bottom w:w="0" w:type="dxa"/>
          </w:tblCellMar>
        </w:tblPrEx>
        <w:trPr>
          <w:trHeight w:val="107"/>
        </w:trPr>
        <w:tc>
          <w:tcPr>
            <w:tcW w:w="9774" w:type="dxa"/>
            <w:gridSpan w:val="3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 xml:space="preserve">Раздел 1 Сведения об объекте </w:t>
            </w:r>
          </w:p>
        </w:tc>
      </w:tr>
      <w:tr w:rsidR="00222F0D" w:rsidRPr="00222F0D" w:rsidTr="00222F0D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258" w:type="dxa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 xml:space="preserve">№ </w:t>
            </w:r>
          </w:p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proofErr w:type="gramStart"/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>п</w:t>
            </w:r>
            <w:proofErr w:type="gramEnd"/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 xml:space="preserve">/п </w:t>
            </w:r>
          </w:p>
        </w:tc>
        <w:tc>
          <w:tcPr>
            <w:tcW w:w="3258" w:type="dxa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 xml:space="preserve">Характеристики объекта </w:t>
            </w:r>
          </w:p>
        </w:tc>
        <w:tc>
          <w:tcPr>
            <w:tcW w:w="3258" w:type="dxa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 xml:space="preserve">Описание характеристик </w:t>
            </w:r>
          </w:p>
        </w:tc>
      </w:tr>
      <w:tr w:rsidR="00222F0D" w:rsidRPr="00222F0D" w:rsidTr="00222F0D">
        <w:tblPrEx>
          <w:tblCellMar>
            <w:top w:w="0" w:type="dxa"/>
            <w:bottom w:w="0" w:type="dxa"/>
          </w:tblCellMar>
        </w:tblPrEx>
        <w:trPr>
          <w:trHeight w:val="107"/>
        </w:trPr>
        <w:tc>
          <w:tcPr>
            <w:tcW w:w="3258" w:type="dxa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 xml:space="preserve">1 </w:t>
            </w:r>
          </w:p>
        </w:tc>
        <w:tc>
          <w:tcPr>
            <w:tcW w:w="3258" w:type="dxa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 xml:space="preserve">2 </w:t>
            </w:r>
          </w:p>
        </w:tc>
        <w:tc>
          <w:tcPr>
            <w:tcW w:w="3258" w:type="dxa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 xml:space="preserve">3 </w:t>
            </w:r>
          </w:p>
        </w:tc>
      </w:tr>
      <w:tr w:rsidR="00222F0D" w:rsidRPr="00222F0D" w:rsidTr="00222F0D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3258" w:type="dxa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 xml:space="preserve">1 </w:t>
            </w:r>
          </w:p>
        </w:tc>
        <w:tc>
          <w:tcPr>
            <w:tcW w:w="3258" w:type="dxa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 xml:space="preserve">Местоположение объекта </w:t>
            </w:r>
          </w:p>
        </w:tc>
        <w:tc>
          <w:tcPr>
            <w:tcW w:w="3258" w:type="dxa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 xml:space="preserve">Костромская область, Костромской район, </w:t>
            </w:r>
            <w:proofErr w:type="spellStart"/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>д</w:t>
            </w:r>
            <w:proofErr w:type="gramStart"/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>.С</w:t>
            </w:r>
            <w:proofErr w:type="gramEnd"/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>вотиново</w:t>
            </w:r>
            <w:proofErr w:type="spellEnd"/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 xml:space="preserve">, в районе дома №22А </w:t>
            </w:r>
          </w:p>
        </w:tc>
      </w:tr>
      <w:tr w:rsidR="00222F0D" w:rsidRPr="00222F0D" w:rsidTr="00222F0D">
        <w:tblPrEx>
          <w:tblCellMar>
            <w:top w:w="0" w:type="dxa"/>
            <w:bottom w:w="0" w:type="dxa"/>
          </w:tblCellMar>
        </w:tblPrEx>
        <w:trPr>
          <w:trHeight w:val="385"/>
        </w:trPr>
        <w:tc>
          <w:tcPr>
            <w:tcW w:w="3258" w:type="dxa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 xml:space="preserve">2 </w:t>
            </w:r>
          </w:p>
        </w:tc>
        <w:tc>
          <w:tcPr>
            <w:tcW w:w="3258" w:type="dxa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 xml:space="preserve">Площадь объекта +/- величина погрешности определения площади </w:t>
            </w:r>
          </w:p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>(</w:t>
            </w:r>
            <w:proofErr w:type="gramStart"/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>Р</w:t>
            </w:r>
            <w:proofErr w:type="gramEnd"/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 xml:space="preserve"> +/- Дельта Р) </w:t>
            </w:r>
          </w:p>
        </w:tc>
        <w:tc>
          <w:tcPr>
            <w:tcW w:w="3258" w:type="dxa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 xml:space="preserve">14 </w:t>
            </w:r>
            <w:proofErr w:type="spellStart"/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>кв</w:t>
            </w:r>
            <w:proofErr w:type="gramStart"/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>.м</w:t>
            </w:r>
            <w:proofErr w:type="spellEnd"/>
            <w:proofErr w:type="gramEnd"/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 xml:space="preserve"> ± 1 </w:t>
            </w:r>
            <w:proofErr w:type="spellStart"/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>кв.м</w:t>
            </w:r>
            <w:proofErr w:type="spellEnd"/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 xml:space="preserve"> </w:t>
            </w:r>
          </w:p>
        </w:tc>
      </w:tr>
      <w:tr w:rsidR="00222F0D" w:rsidRPr="00222F0D" w:rsidTr="00222F0D">
        <w:tblPrEx>
          <w:tblCellMar>
            <w:top w:w="0" w:type="dxa"/>
            <w:bottom w:w="0" w:type="dxa"/>
          </w:tblCellMar>
        </w:tblPrEx>
        <w:trPr>
          <w:trHeight w:val="1489"/>
        </w:trPr>
        <w:tc>
          <w:tcPr>
            <w:tcW w:w="3258" w:type="dxa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 xml:space="preserve">3 </w:t>
            </w:r>
          </w:p>
        </w:tc>
        <w:tc>
          <w:tcPr>
            <w:tcW w:w="3258" w:type="dxa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 xml:space="preserve">Иные характеристики объекта </w:t>
            </w:r>
          </w:p>
        </w:tc>
        <w:tc>
          <w:tcPr>
            <w:tcW w:w="3258" w:type="dxa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 xml:space="preserve">Вид объекта реестра границ: Зона с особыми условиями использования территории </w:t>
            </w:r>
          </w:p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 xml:space="preserve">Содержание ограничений использования объектов недвижимости </w:t>
            </w:r>
            <w:proofErr w:type="gramStart"/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>в</w:t>
            </w:r>
            <w:proofErr w:type="gramEnd"/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 xml:space="preserve"> </w:t>
            </w:r>
          </w:p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proofErr w:type="gramStart"/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>пределах</w:t>
            </w:r>
            <w:proofErr w:type="gramEnd"/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 xml:space="preserve"> зоны или территории: Публичный сервитут, ограничения в использовании земель, в отношении которых </w:t>
            </w:r>
            <w:proofErr w:type="gramStart"/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>установлен публичный сервитут определяются</w:t>
            </w:r>
            <w:proofErr w:type="gramEnd"/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 xml:space="preserve">, согласно Постановлению Правительства Российской Федерации от 20.11.2000 № 878 «Об утверждении Правил охраны газораспределительных сетей». </w:t>
            </w:r>
          </w:p>
        </w:tc>
      </w:tr>
    </w:tbl>
    <w:p w:rsidR="00437B27" w:rsidRPr="00437B27" w:rsidRDefault="00437B27" w:rsidP="00437B27">
      <w:pPr>
        <w:widowControl/>
        <w:suppressAutoHyphens w:val="0"/>
        <w:jc w:val="center"/>
        <w:rPr>
          <w:rFonts w:eastAsia="Times New Roman"/>
          <w:kern w:val="0"/>
          <w:sz w:val="28"/>
          <w:szCs w:val="28"/>
          <w:lang w:eastAsia="ru-RU"/>
        </w:rPr>
      </w:pPr>
    </w:p>
    <w:p w:rsidR="008C4BB4" w:rsidRDefault="008C4BB4" w:rsidP="00B17582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52"/>
        <w:gridCol w:w="330"/>
        <w:gridCol w:w="1322"/>
        <w:gridCol w:w="660"/>
        <w:gridCol w:w="993"/>
        <w:gridCol w:w="989"/>
        <w:gridCol w:w="663"/>
        <w:gridCol w:w="1319"/>
        <w:gridCol w:w="333"/>
        <w:gridCol w:w="1653"/>
      </w:tblGrid>
      <w:tr w:rsidR="00222F0D" w:rsidRPr="00222F0D" w:rsidTr="00222F0D">
        <w:tblPrEx>
          <w:tblCellMar>
            <w:top w:w="0" w:type="dxa"/>
            <w:bottom w:w="0" w:type="dxa"/>
          </w:tblCellMar>
        </w:tblPrEx>
        <w:trPr>
          <w:trHeight w:val="107"/>
        </w:trPr>
        <w:tc>
          <w:tcPr>
            <w:tcW w:w="9914" w:type="dxa"/>
            <w:gridSpan w:val="10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 xml:space="preserve">Раздел 2 Сведения о местоположении границ объекта </w:t>
            </w:r>
          </w:p>
        </w:tc>
      </w:tr>
      <w:tr w:rsidR="00222F0D" w:rsidRPr="00222F0D" w:rsidTr="00222F0D">
        <w:tblPrEx>
          <w:tblCellMar>
            <w:top w:w="0" w:type="dxa"/>
            <w:bottom w:w="0" w:type="dxa"/>
          </w:tblCellMar>
        </w:tblPrEx>
        <w:trPr>
          <w:trHeight w:val="108"/>
        </w:trPr>
        <w:tc>
          <w:tcPr>
            <w:tcW w:w="9914" w:type="dxa"/>
            <w:gridSpan w:val="10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 xml:space="preserve">1. Система координат МСК-44, зона 1 </w:t>
            </w:r>
          </w:p>
        </w:tc>
      </w:tr>
      <w:tr w:rsidR="00222F0D" w:rsidRPr="00222F0D" w:rsidTr="00222F0D">
        <w:tblPrEx>
          <w:tblCellMar>
            <w:top w:w="0" w:type="dxa"/>
            <w:bottom w:w="0" w:type="dxa"/>
          </w:tblCellMar>
        </w:tblPrEx>
        <w:trPr>
          <w:trHeight w:val="107"/>
        </w:trPr>
        <w:tc>
          <w:tcPr>
            <w:tcW w:w="9914" w:type="dxa"/>
            <w:gridSpan w:val="10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 xml:space="preserve">2. Сведения о характерных точках границ объекта </w:t>
            </w:r>
          </w:p>
        </w:tc>
      </w:tr>
      <w:tr w:rsidR="00222F0D" w:rsidRPr="00222F0D" w:rsidTr="00222F0D">
        <w:tblPrEx>
          <w:tblCellMar>
            <w:top w:w="0" w:type="dxa"/>
            <w:bottom w:w="0" w:type="dxa"/>
          </w:tblCellMar>
        </w:tblPrEx>
        <w:trPr>
          <w:trHeight w:val="935"/>
        </w:trPr>
        <w:tc>
          <w:tcPr>
            <w:tcW w:w="1982" w:type="dxa"/>
            <w:gridSpan w:val="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 xml:space="preserve">Обозначение </w:t>
            </w:r>
          </w:p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 xml:space="preserve">характерных точек границ </w:t>
            </w:r>
          </w:p>
        </w:tc>
        <w:tc>
          <w:tcPr>
            <w:tcW w:w="1982" w:type="dxa"/>
            <w:gridSpan w:val="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 xml:space="preserve">Координаты, </w:t>
            </w:r>
            <w:proofErr w:type="gramStart"/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>м</w:t>
            </w:r>
            <w:proofErr w:type="gramEnd"/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 xml:space="preserve"> </w:t>
            </w:r>
          </w:p>
        </w:tc>
        <w:tc>
          <w:tcPr>
            <w:tcW w:w="1982" w:type="dxa"/>
            <w:gridSpan w:val="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 xml:space="preserve">Метод определения координат характерной точки </w:t>
            </w:r>
          </w:p>
        </w:tc>
        <w:tc>
          <w:tcPr>
            <w:tcW w:w="1982" w:type="dxa"/>
            <w:gridSpan w:val="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 xml:space="preserve">Средняя </w:t>
            </w:r>
            <w:proofErr w:type="spellStart"/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>квадратическая</w:t>
            </w:r>
            <w:proofErr w:type="spellEnd"/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 xml:space="preserve"> погрешность положения характерной </w:t>
            </w:r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lastRenderedPageBreak/>
              <w:t>точки (</w:t>
            </w:r>
            <w:proofErr w:type="spellStart"/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>Mt</w:t>
            </w:r>
            <w:proofErr w:type="spellEnd"/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 xml:space="preserve">), м </w:t>
            </w:r>
          </w:p>
        </w:tc>
        <w:tc>
          <w:tcPr>
            <w:tcW w:w="1982" w:type="dxa"/>
            <w:gridSpan w:val="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lastRenderedPageBreak/>
              <w:t xml:space="preserve">Описание обозначения точки на местности (при наличии) </w:t>
            </w:r>
          </w:p>
        </w:tc>
      </w:tr>
      <w:tr w:rsidR="00222F0D" w:rsidRPr="00222F0D" w:rsidTr="00222F0D">
        <w:tblPrEx>
          <w:tblCellMar>
            <w:top w:w="0" w:type="dxa"/>
            <w:bottom w:w="0" w:type="dxa"/>
          </w:tblCellMar>
        </w:tblPrEx>
        <w:trPr>
          <w:trHeight w:val="107"/>
        </w:trPr>
        <w:tc>
          <w:tcPr>
            <w:tcW w:w="4957" w:type="dxa"/>
            <w:gridSpan w:val="5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lastRenderedPageBreak/>
              <w:t xml:space="preserve">Х </w:t>
            </w:r>
          </w:p>
        </w:tc>
        <w:tc>
          <w:tcPr>
            <w:tcW w:w="4957" w:type="dxa"/>
            <w:gridSpan w:val="5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 xml:space="preserve">Y </w:t>
            </w:r>
          </w:p>
        </w:tc>
      </w:tr>
      <w:tr w:rsidR="00222F0D" w:rsidRPr="00222F0D" w:rsidTr="00222F0D">
        <w:tblPrEx>
          <w:tblCellMar>
            <w:top w:w="0" w:type="dxa"/>
            <w:bottom w:w="0" w:type="dxa"/>
          </w:tblCellMar>
        </w:tblPrEx>
        <w:trPr>
          <w:trHeight w:val="107"/>
        </w:trPr>
        <w:tc>
          <w:tcPr>
            <w:tcW w:w="1652" w:type="dxa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 xml:space="preserve">1 </w:t>
            </w:r>
          </w:p>
        </w:tc>
        <w:tc>
          <w:tcPr>
            <w:tcW w:w="1652" w:type="dxa"/>
            <w:gridSpan w:val="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 xml:space="preserve">2 </w:t>
            </w:r>
          </w:p>
        </w:tc>
        <w:tc>
          <w:tcPr>
            <w:tcW w:w="1652" w:type="dxa"/>
            <w:gridSpan w:val="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 xml:space="preserve">3 </w:t>
            </w:r>
          </w:p>
        </w:tc>
        <w:tc>
          <w:tcPr>
            <w:tcW w:w="1652" w:type="dxa"/>
            <w:gridSpan w:val="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 xml:space="preserve">4 </w:t>
            </w:r>
          </w:p>
        </w:tc>
        <w:tc>
          <w:tcPr>
            <w:tcW w:w="1652" w:type="dxa"/>
            <w:gridSpan w:val="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 xml:space="preserve">5 </w:t>
            </w:r>
          </w:p>
        </w:tc>
        <w:tc>
          <w:tcPr>
            <w:tcW w:w="1652" w:type="dxa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 xml:space="preserve">6 </w:t>
            </w:r>
          </w:p>
        </w:tc>
      </w:tr>
      <w:tr w:rsidR="00222F0D" w:rsidRPr="00222F0D" w:rsidTr="00222F0D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1652" w:type="dxa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 xml:space="preserve">1 </w:t>
            </w:r>
          </w:p>
        </w:tc>
        <w:tc>
          <w:tcPr>
            <w:tcW w:w="1652" w:type="dxa"/>
            <w:gridSpan w:val="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 xml:space="preserve">275 446.12 </w:t>
            </w:r>
          </w:p>
        </w:tc>
        <w:tc>
          <w:tcPr>
            <w:tcW w:w="1652" w:type="dxa"/>
            <w:gridSpan w:val="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 xml:space="preserve">1 220 085.90 </w:t>
            </w:r>
          </w:p>
        </w:tc>
        <w:tc>
          <w:tcPr>
            <w:tcW w:w="1652" w:type="dxa"/>
            <w:gridSpan w:val="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2"/>
                <w:szCs w:val="22"/>
              </w:rPr>
            </w:pPr>
            <w:r w:rsidRPr="00222F0D">
              <w:rPr>
                <w:rFonts w:eastAsiaTheme="minorHAnsi"/>
                <w:color w:val="000000"/>
                <w:kern w:val="0"/>
                <w:sz w:val="22"/>
                <w:szCs w:val="22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652" w:type="dxa"/>
            <w:gridSpan w:val="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2"/>
                <w:szCs w:val="22"/>
              </w:rPr>
            </w:pPr>
            <w:r w:rsidRPr="00222F0D">
              <w:rPr>
                <w:rFonts w:eastAsiaTheme="minorHAnsi"/>
                <w:color w:val="000000"/>
                <w:kern w:val="0"/>
                <w:sz w:val="22"/>
                <w:szCs w:val="22"/>
              </w:rPr>
              <w:t xml:space="preserve">0.1 </w:t>
            </w:r>
          </w:p>
        </w:tc>
        <w:tc>
          <w:tcPr>
            <w:tcW w:w="1652" w:type="dxa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 xml:space="preserve">- </w:t>
            </w:r>
          </w:p>
        </w:tc>
      </w:tr>
      <w:tr w:rsidR="00222F0D" w:rsidRPr="00222F0D" w:rsidTr="00222F0D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1982" w:type="dxa"/>
            <w:gridSpan w:val="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 xml:space="preserve">2 </w:t>
            </w:r>
          </w:p>
        </w:tc>
        <w:tc>
          <w:tcPr>
            <w:tcW w:w="1982" w:type="dxa"/>
            <w:gridSpan w:val="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 xml:space="preserve">275 446.95 </w:t>
            </w:r>
          </w:p>
        </w:tc>
        <w:tc>
          <w:tcPr>
            <w:tcW w:w="1982" w:type="dxa"/>
            <w:gridSpan w:val="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 xml:space="preserve">1 220 087.72 </w:t>
            </w:r>
          </w:p>
        </w:tc>
        <w:tc>
          <w:tcPr>
            <w:tcW w:w="1982" w:type="dxa"/>
            <w:gridSpan w:val="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2"/>
                <w:szCs w:val="22"/>
              </w:rPr>
            </w:pPr>
            <w:r w:rsidRPr="00222F0D">
              <w:rPr>
                <w:rFonts w:eastAsiaTheme="minorHAnsi"/>
                <w:color w:val="000000"/>
                <w:kern w:val="0"/>
                <w:sz w:val="22"/>
                <w:szCs w:val="22"/>
              </w:rPr>
              <w:t xml:space="preserve">0.1 </w:t>
            </w:r>
          </w:p>
        </w:tc>
        <w:tc>
          <w:tcPr>
            <w:tcW w:w="1982" w:type="dxa"/>
            <w:gridSpan w:val="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 xml:space="preserve">- </w:t>
            </w:r>
          </w:p>
        </w:tc>
      </w:tr>
      <w:tr w:rsidR="00222F0D" w:rsidRPr="00222F0D" w:rsidTr="00222F0D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1982" w:type="dxa"/>
            <w:gridSpan w:val="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 xml:space="preserve">3 </w:t>
            </w:r>
          </w:p>
        </w:tc>
        <w:tc>
          <w:tcPr>
            <w:tcW w:w="1982" w:type="dxa"/>
            <w:gridSpan w:val="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 xml:space="preserve">275 440.45 </w:t>
            </w:r>
          </w:p>
        </w:tc>
        <w:tc>
          <w:tcPr>
            <w:tcW w:w="1982" w:type="dxa"/>
            <w:gridSpan w:val="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 xml:space="preserve">1 220 090.50 </w:t>
            </w:r>
          </w:p>
        </w:tc>
        <w:tc>
          <w:tcPr>
            <w:tcW w:w="1982" w:type="dxa"/>
            <w:gridSpan w:val="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2"/>
                <w:szCs w:val="22"/>
              </w:rPr>
            </w:pPr>
            <w:r w:rsidRPr="00222F0D">
              <w:rPr>
                <w:rFonts w:eastAsiaTheme="minorHAnsi"/>
                <w:color w:val="000000"/>
                <w:kern w:val="0"/>
                <w:sz w:val="22"/>
                <w:szCs w:val="22"/>
              </w:rPr>
              <w:t xml:space="preserve">0.1 </w:t>
            </w:r>
          </w:p>
        </w:tc>
        <w:tc>
          <w:tcPr>
            <w:tcW w:w="1982" w:type="dxa"/>
            <w:gridSpan w:val="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 xml:space="preserve">- </w:t>
            </w:r>
          </w:p>
        </w:tc>
      </w:tr>
      <w:tr w:rsidR="00222F0D" w:rsidRPr="00222F0D" w:rsidTr="00222F0D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1982" w:type="dxa"/>
            <w:gridSpan w:val="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 xml:space="preserve">4 </w:t>
            </w:r>
          </w:p>
        </w:tc>
        <w:tc>
          <w:tcPr>
            <w:tcW w:w="1982" w:type="dxa"/>
            <w:gridSpan w:val="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 xml:space="preserve">275 439.63 </w:t>
            </w:r>
          </w:p>
        </w:tc>
        <w:tc>
          <w:tcPr>
            <w:tcW w:w="1982" w:type="dxa"/>
            <w:gridSpan w:val="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 xml:space="preserve">1 220 088.67 </w:t>
            </w:r>
          </w:p>
        </w:tc>
        <w:tc>
          <w:tcPr>
            <w:tcW w:w="1982" w:type="dxa"/>
            <w:gridSpan w:val="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2"/>
                <w:szCs w:val="22"/>
              </w:rPr>
            </w:pPr>
            <w:r w:rsidRPr="00222F0D">
              <w:rPr>
                <w:rFonts w:eastAsiaTheme="minorHAnsi"/>
                <w:color w:val="000000"/>
                <w:kern w:val="0"/>
                <w:sz w:val="22"/>
                <w:szCs w:val="22"/>
              </w:rPr>
              <w:t xml:space="preserve">0.1 </w:t>
            </w:r>
          </w:p>
        </w:tc>
        <w:tc>
          <w:tcPr>
            <w:tcW w:w="1982" w:type="dxa"/>
            <w:gridSpan w:val="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 xml:space="preserve">- </w:t>
            </w:r>
          </w:p>
        </w:tc>
      </w:tr>
      <w:tr w:rsidR="00222F0D" w:rsidRPr="00222F0D" w:rsidTr="00222F0D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1982" w:type="dxa"/>
            <w:gridSpan w:val="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 xml:space="preserve">1 </w:t>
            </w:r>
          </w:p>
        </w:tc>
        <w:tc>
          <w:tcPr>
            <w:tcW w:w="1982" w:type="dxa"/>
            <w:gridSpan w:val="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 xml:space="preserve">275 446.12 </w:t>
            </w:r>
          </w:p>
        </w:tc>
        <w:tc>
          <w:tcPr>
            <w:tcW w:w="1982" w:type="dxa"/>
            <w:gridSpan w:val="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 xml:space="preserve">1 220 085.90 </w:t>
            </w:r>
          </w:p>
        </w:tc>
        <w:tc>
          <w:tcPr>
            <w:tcW w:w="1982" w:type="dxa"/>
            <w:gridSpan w:val="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2"/>
                <w:szCs w:val="22"/>
              </w:rPr>
            </w:pPr>
            <w:r w:rsidRPr="00222F0D">
              <w:rPr>
                <w:rFonts w:eastAsiaTheme="minorHAnsi"/>
                <w:color w:val="000000"/>
                <w:kern w:val="0"/>
                <w:sz w:val="22"/>
                <w:szCs w:val="22"/>
              </w:rPr>
              <w:t xml:space="preserve">0.1 </w:t>
            </w:r>
          </w:p>
        </w:tc>
        <w:tc>
          <w:tcPr>
            <w:tcW w:w="1982" w:type="dxa"/>
            <w:gridSpan w:val="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 xml:space="preserve">- </w:t>
            </w:r>
          </w:p>
        </w:tc>
      </w:tr>
    </w:tbl>
    <w:p w:rsidR="008C4BB4" w:rsidRDefault="008C4BB4" w:rsidP="00B17582">
      <w:pPr>
        <w:jc w:val="both"/>
        <w:rPr>
          <w:sz w:val="28"/>
          <w:szCs w:val="28"/>
        </w:rPr>
      </w:pPr>
    </w:p>
    <w:tbl>
      <w:tblPr>
        <w:tblW w:w="9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4"/>
        <w:gridCol w:w="415"/>
        <w:gridCol w:w="829"/>
        <w:gridCol w:w="830"/>
        <w:gridCol w:w="414"/>
        <w:gridCol w:w="1245"/>
        <w:gridCol w:w="1244"/>
        <w:gridCol w:w="415"/>
        <w:gridCol w:w="829"/>
        <w:gridCol w:w="830"/>
        <w:gridCol w:w="414"/>
        <w:gridCol w:w="1246"/>
      </w:tblGrid>
      <w:tr w:rsidR="00222F0D" w:rsidRPr="00222F0D" w:rsidTr="00222F0D">
        <w:tblPrEx>
          <w:tblCellMar>
            <w:top w:w="0" w:type="dxa"/>
            <w:bottom w:w="0" w:type="dxa"/>
          </w:tblCellMar>
        </w:tblPrEx>
        <w:trPr>
          <w:trHeight w:val="107"/>
        </w:trPr>
        <w:tc>
          <w:tcPr>
            <w:tcW w:w="9955" w:type="dxa"/>
            <w:gridSpan w:val="1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 xml:space="preserve">Раздел 3 Сведения о местоположении измененных (уточненных) границ объекта </w:t>
            </w:r>
          </w:p>
        </w:tc>
      </w:tr>
      <w:tr w:rsidR="00222F0D" w:rsidRPr="00222F0D" w:rsidTr="00222F0D">
        <w:tblPrEx>
          <w:tblCellMar>
            <w:top w:w="0" w:type="dxa"/>
            <w:bottom w:w="0" w:type="dxa"/>
          </w:tblCellMar>
        </w:tblPrEx>
        <w:trPr>
          <w:trHeight w:val="107"/>
        </w:trPr>
        <w:tc>
          <w:tcPr>
            <w:tcW w:w="9955" w:type="dxa"/>
            <w:gridSpan w:val="1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b/>
                <w:bCs/>
                <w:color w:val="000000"/>
                <w:kern w:val="0"/>
                <w:sz w:val="22"/>
                <w:szCs w:val="22"/>
              </w:rPr>
              <w:t xml:space="preserve">1. </w:t>
            </w:r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 xml:space="preserve">Система координат МСК-44, зона 1 </w:t>
            </w:r>
          </w:p>
        </w:tc>
      </w:tr>
      <w:tr w:rsidR="00222F0D" w:rsidRPr="00222F0D" w:rsidTr="00222F0D">
        <w:tblPrEx>
          <w:tblCellMar>
            <w:top w:w="0" w:type="dxa"/>
            <w:bottom w:w="0" w:type="dxa"/>
          </w:tblCellMar>
        </w:tblPrEx>
        <w:trPr>
          <w:trHeight w:val="107"/>
        </w:trPr>
        <w:tc>
          <w:tcPr>
            <w:tcW w:w="9955" w:type="dxa"/>
            <w:gridSpan w:val="1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2"/>
                <w:szCs w:val="22"/>
              </w:rPr>
            </w:pPr>
            <w:r w:rsidRPr="00222F0D">
              <w:rPr>
                <w:rFonts w:eastAsiaTheme="minorHAnsi"/>
                <w:b/>
                <w:bCs/>
                <w:color w:val="000000"/>
                <w:kern w:val="0"/>
                <w:sz w:val="22"/>
                <w:szCs w:val="22"/>
              </w:rPr>
              <w:t xml:space="preserve">2. Сведения о характерных точках границ объекта </w:t>
            </w:r>
          </w:p>
        </w:tc>
      </w:tr>
      <w:tr w:rsidR="00222F0D" w:rsidRPr="00222F0D" w:rsidTr="00222F0D">
        <w:tblPrEx>
          <w:tblCellMar>
            <w:top w:w="0" w:type="dxa"/>
            <w:bottom w:w="0" w:type="dxa"/>
          </w:tblCellMar>
        </w:tblPrEx>
        <w:trPr>
          <w:trHeight w:val="935"/>
        </w:trPr>
        <w:tc>
          <w:tcPr>
            <w:tcW w:w="1659" w:type="dxa"/>
            <w:gridSpan w:val="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b/>
                <w:bCs/>
                <w:color w:val="000000"/>
                <w:kern w:val="0"/>
                <w:sz w:val="22"/>
                <w:szCs w:val="22"/>
              </w:rPr>
              <w:t>О</w:t>
            </w:r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 xml:space="preserve">бозначение характерных точек границ </w:t>
            </w:r>
          </w:p>
        </w:tc>
        <w:tc>
          <w:tcPr>
            <w:tcW w:w="1659" w:type="dxa"/>
            <w:gridSpan w:val="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 xml:space="preserve">Существующие координаты, </w:t>
            </w:r>
            <w:proofErr w:type="gramStart"/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>м</w:t>
            </w:r>
            <w:proofErr w:type="gramEnd"/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 xml:space="preserve"> </w:t>
            </w:r>
          </w:p>
        </w:tc>
        <w:tc>
          <w:tcPr>
            <w:tcW w:w="1659" w:type="dxa"/>
            <w:gridSpan w:val="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 xml:space="preserve">Измененные (уточненные) координаты, </w:t>
            </w:r>
            <w:proofErr w:type="gramStart"/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>м</w:t>
            </w:r>
            <w:proofErr w:type="gramEnd"/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 xml:space="preserve"> </w:t>
            </w:r>
          </w:p>
        </w:tc>
        <w:tc>
          <w:tcPr>
            <w:tcW w:w="1659" w:type="dxa"/>
            <w:gridSpan w:val="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 xml:space="preserve">Метод определения координат характерной точки </w:t>
            </w:r>
          </w:p>
        </w:tc>
        <w:tc>
          <w:tcPr>
            <w:tcW w:w="1659" w:type="dxa"/>
            <w:gridSpan w:val="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 xml:space="preserve">Средняя </w:t>
            </w:r>
            <w:proofErr w:type="spellStart"/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>квадратическая</w:t>
            </w:r>
            <w:proofErr w:type="spellEnd"/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 xml:space="preserve"> погрешность положения характерной точки (</w:t>
            </w:r>
            <w:proofErr w:type="spellStart"/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>Mt</w:t>
            </w:r>
            <w:proofErr w:type="spellEnd"/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 xml:space="preserve">), м </w:t>
            </w:r>
          </w:p>
        </w:tc>
        <w:tc>
          <w:tcPr>
            <w:tcW w:w="1660" w:type="dxa"/>
            <w:gridSpan w:val="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 xml:space="preserve">Описание обозначения точки на местности (при наличии) </w:t>
            </w:r>
          </w:p>
        </w:tc>
      </w:tr>
      <w:tr w:rsidR="00222F0D" w:rsidRPr="00222F0D" w:rsidTr="00222F0D">
        <w:tblPrEx>
          <w:tblCellMar>
            <w:top w:w="0" w:type="dxa"/>
            <w:bottom w:w="0" w:type="dxa"/>
          </w:tblCellMar>
        </w:tblPrEx>
        <w:trPr>
          <w:trHeight w:val="107"/>
        </w:trPr>
        <w:tc>
          <w:tcPr>
            <w:tcW w:w="2488" w:type="dxa"/>
            <w:gridSpan w:val="3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 xml:space="preserve">X </w:t>
            </w:r>
          </w:p>
        </w:tc>
        <w:tc>
          <w:tcPr>
            <w:tcW w:w="2489" w:type="dxa"/>
            <w:gridSpan w:val="3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 xml:space="preserve">Y </w:t>
            </w:r>
          </w:p>
        </w:tc>
        <w:tc>
          <w:tcPr>
            <w:tcW w:w="2488" w:type="dxa"/>
            <w:gridSpan w:val="3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 xml:space="preserve">X </w:t>
            </w:r>
          </w:p>
        </w:tc>
        <w:tc>
          <w:tcPr>
            <w:tcW w:w="2490" w:type="dxa"/>
            <w:gridSpan w:val="3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 xml:space="preserve">Y </w:t>
            </w:r>
          </w:p>
        </w:tc>
      </w:tr>
      <w:tr w:rsidR="00222F0D" w:rsidRPr="00222F0D" w:rsidTr="00222F0D">
        <w:tblPrEx>
          <w:tblCellMar>
            <w:top w:w="0" w:type="dxa"/>
            <w:bottom w:w="0" w:type="dxa"/>
          </w:tblCellMar>
        </w:tblPrEx>
        <w:trPr>
          <w:trHeight w:val="107"/>
        </w:trPr>
        <w:tc>
          <w:tcPr>
            <w:tcW w:w="1244" w:type="dxa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 xml:space="preserve">1 </w:t>
            </w:r>
          </w:p>
        </w:tc>
        <w:tc>
          <w:tcPr>
            <w:tcW w:w="1244" w:type="dxa"/>
            <w:gridSpan w:val="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 xml:space="preserve">2 </w:t>
            </w:r>
          </w:p>
        </w:tc>
        <w:tc>
          <w:tcPr>
            <w:tcW w:w="1244" w:type="dxa"/>
            <w:gridSpan w:val="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 xml:space="preserve">3 </w:t>
            </w:r>
          </w:p>
        </w:tc>
        <w:tc>
          <w:tcPr>
            <w:tcW w:w="1245" w:type="dxa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 xml:space="preserve">4 </w:t>
            </w:r>
          </w:p>
        </w:tc>
        <w:tc>
          <w:tcPr>
            <w:tcW w:w="1244" w:type="dxa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 xml:space="preserve">5 </w:t>
            </w:r>
          </w:p>
        </w:tc>
        <w:tc>
          <w:tcPr>
            <w:tcW w:w="1244" w:type="dxa"/>
            <w:gridSpan w:val="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 xml:space="preserve">6 </w:t>
            </w:r>
          </w:p>
        </w:tc>
        <w:tc>
          <w:tcPr>
            <w:tcW w:w="1244" w:type="dxa"/>
            <w:gridSpan w:val="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 xml:space="preserve">7 </w:t>
            </w:r>
          </w:p>
        </w:tc>
        <w:tc>
          <w:tcPr>
            <w:tcW w:w="1246" w:type="dxa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 xml:space="preserve">8 </w:t>
            </w:r>
          </w:p>
        </w:tc>
      </w:tr>
      <w:tr w:rsidR="00222F0D" w:rsidRPr="00222F0D" w:rsidTr="00222F0D">
        <w:tblPrEx>
          <w:tblCellMar>
            <w:top w:w="0" w:type="dxa"/>
            <w:bottom w:w="0" w:type="dxa"/>
          </w:tblCellMar>
        </w:tblPrEx>
        <w:trPr>
          <w:trHeight w:val="109"/>
        </w:trPr>
        <w:tc>
          <w:tcPr>
            <w:tcW w:w="1244" w:type="dxa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 xml:space="preserve">- </w:t>
            </w:r>
          </w:p>
        </w:tc>
        <w:tc>
          <w:tcPr>
            <w:tcW w:w="1244" w:type="dxa"/>
            <w:gridSpan w:val="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 xml:space="preserve">- </w:t>
            </w:r>
          </w:p>
        </w:tc>
        <w:tc>
          <w:tcPr>
            <w:tcW w:w="1244" w:type="dxa"/>
            <w:gridSpan w:val="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 xml:space="preserve">- </w:t>
            </w:r>
          </w:p>
        </w:tc>
        <w:tc>
          <w:tcPr>
            <w:tcW w:w="1245" w:type="dxa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 xml:space="preserve">- </w:t>
            </w:r>
          </w:p>
        </w:tc>
        <w:tc>
          <w:tcPr>
            <w:tcW w:w="1244" w:type="dxa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 xml:space="preserve">- </w:t>
            </w:r>
          </w:p>
        </w:tc>
        <w:tc>
          <w:tcPr>
            <w:tcW w:w="1244" w:type="dxa"/>
            <w:gridSpan w:val="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 xml:space="preserve">- </w:t>
            </w:r>
          </w:p>
        </w:tc>
        <w:tc>
          <w:tcPr>
            <w:tcW w:w="1244" w:type="dxa"/>
            <w:gridSpan w:val="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 xml:space="preserve">- </w:t>
            </w:r>
          </w:p>
        </w:tc>
        <w:tc>
          <w:tcPr>
            <w:tcW w:w="1246" w:type="dxa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 xml:space="preserve">- </w:t>
            </w:r>
          </w:p>
        </w:tc>
      </w:tr>
      <w:tr w:rsidR="00222F0D" w:rsidRPr="00222F0D" w:rsidTr="00222F0D">
        <w:tblPrEx>
          <w:tblCellMar>
            <w:top w:w="0" w:type="dxa"/>
            <w:bottom w:w="0" w:type="dxa"/>
          </w:tblCellMar>
        </w:tblPrEx>
        <w:trPr>
          <w:trHeight w:val="107"/>
        </w:trPr>
        <w:tc>
          <w:tcPr>
            <w:tcW w:w="9955" w:type="dxa"/>
            <w:gridSpan w:val="1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b/>
                <w:bCs/>
                <w:color w:val="000000"/>
                <w:kern w:val="0"/>
                <w:sz w:val="22"/>
                <w:szCs w:val="22"/>
              </w:rPr>
              <w:t>3</w:t>
            </w:r>
            <w:r w:rsidRPr="00222F0D">
              <w:rPr>
                <w:rFonts w:eastAsiaTheme="minorHAnsi"/>
                <w:b/>
                <w:bCs/>
                <w:color w:val="000000"/>
                <w:kern w:val="0"/>
                <w:sz w:val="23"/>
                <w:szCs w:val="23"/>
              </w:rPr>
              <w:t xml:space="preserve">. Сведения о характерных точках части (частей) границы объекта </w:t>
            </w:r>
          </w:p>
        </w:tc>
      </w:tr>
      <w:tr w:rsidR="00222F0D" w:rsidRPr="00222F0D" w:rsidTr="00222F0D">
        <w:tblPrEx>
          <w:tblCellMar>
            <w:top w:w="0" w:type="dxa"/>
            <w:bottom w:w="0" w:type="dxa"/>
          </w:tblCellMar>
        </w:tblPrEx>
        <w:trPr>
          <w:trHeight w:val="109"/>
        </w:trPr>
        <w:tc>
          <w:tcPr>
            <w:tcW w:w="1244" w:type="dxa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 xml:space="preserve">- </w:t>
            </w:r>
          </w:p>
        </w:tc>
        <w:tc>
          <w:tcPr>
            <w:tcW w:w="1244" w:type="dxa"/>
            <w:gridSpan w:val="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 xml:space="preserve">- </w:t>
            </w:r>
          </w:p>
        </w:tc>
        <w:tc>
          <w:tcPr>
            <w:tcW w:w="1244" w:type="dxa"/>
            <w:gridSpan w:val="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 xml:space="preserve">- </w:t>
            </w:r>
          </w:p>
        </w:tc>
        <w:tc>
          <w:tcPr>
            <w:tcW w:w="1245" w:type="dxa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 xml:space="preserve">- </w:t>
            </w:r>
          </w:p>
        </w:tc>
        <w:tc>
          <w:tcPr>
            <w:tcW w:w="1244" w:type="dxa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 xml:space="preserve">- </w:t>
            </w:r>
          </w:p>
        </w:tc>
        <w:tc>
          <w:tcPr>
            <w:tcW w:w="1244" w:type="dxa"/>
            <w:gridSpan w:val="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 xml:space="preserve">- </w:t>
            </w:r>
          </w:p>
        </w:tc>
        <w:tc>
          <w:tcPr>
            <w:tcW w:w="1244" w:type="dxa"/>
            <w:gridSpan w:val="2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 xml:space="preserve">- </w:t>
            </w:r>
          </w:p>
        </w:tc>
        <w:tc>
          <w:tcPr>
            <w:tcW w:w="1246" w:type="dxa"/>
          </w:tcPr>
          <w:p w:rsidR="00222F0D" w:rsidRPr="00222F0D" w:rsidRDefault="00222F0D" w:rsidP="00222F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kern w:val="0"/>
                <w:sz w:val="23"/>
                <w:szCs w:val="23"/>
              </w:rPr>
            </w:pPr>
            <w:r w:rsidRPr="00222F0D">
              <w:rPr>
                <w:rFonts w:eastAsiaTheme="minorHAnsi"/>
                <w:color w:val="000000"/>
                <w:kern w:val="0"/>
                <w:sz w:val="23"/>
                <w:szCs w:val="23"/>
              </w:rPr>
              <w:t xml:space="preserve">- </w:t>
            </w:r>
          </w:p>
        </w:tc>
      </w:tr>
    </w:tbl>
    <w:p w:rsidR="008C4BB4" w:rsidRDefault="00BA5B64" w:rsidP="00B1758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C6894F9">
            <wp:extent cx="6120765" cy="8663305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2F0D">
        <w:rPr>
          <w:noProof/>
          <w:sz w:val="28"/>
          <w:szCs w:val="28"/>
        </w:rPr>
        <w:lastRenderedPageBreak/>
        <w:drawing>
          <wp:inline distT="0" distB="0" distL="0" distR="0" wp14:anchorId="7E7428A2" wp14:editId="4947D473">
            <wp:extent cx="6120765" cy="8660130"/>
            <wp:effectExtent l="0" t="0" r="0" b="7620"/>
            <wp:docPr id="7" name="Рисунок 7" descr="C:\Users\potemkina\Downloads\Приложение 1 к Постановлению Описание местоположения границ Свотиново  1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temkina\Downloads\Приложение 1 к Постановлению Описание местоположения границ Свотиново  1_0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8B6" w:rsidRDefault="00222F0D" w:rsidP="001508B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6120765" cy="8660587"/>
            <wp:effectExtent l="0" t="0" r="0" b="7620"/>
            <wp:docPr id="6" name="Рисунок 6" descr="C:\Users\potemkina\Downloads\Приложение 1 к Постановлению Описание местоположения границ Свотиново  1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temkina\Downloads\Приложение 1 к Постановлению Описание местоположения границ Свотиново  1_0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B64" w:rsidRDefault="00BA5B64" w:rsidP="001508B6">
      <w:pPr>
        <w:pStyle w:val="ConsPlusNonformat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noProof/>
          <w:sz w:val="12"/>
          <w:szCs w:val="12"/>
          <w:lang w:bidi="ar-SA"/>
        </w:rPr>
        <w:lastRenderedPageBreak/>
        <w:drawing>
          <wp:inline distT="0" distB="0" distL="0" distR="0">
            <wp:extent cx="6120765" cy="8660587"/>
            <wp:effectExtent l="0" t="0" r="0" b="7620"/>
            <wp:docPr id="9" name="Рисунок 9" descr="C:\Users\potemkina\Downloads\Приложение 1 к Постановлению Описание местоположения границ Свотиново  1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temkina\Downloads\Приложение 1 к Постановлению Описание местоположения границ Свотиново  1_0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8B6" w:rsidRPr="0060260D" w:rsidRDefault="001508B6" w:rsidP="001508B6">
      <w:pPr>
        <w:pStyle w:val="ConsPlusNonformat"/>
        <w:rPr>
          <w:rFonts w:ascii="Times New Roman" w:hAnsi="Times New Roman" w:cs="Times New Roman"/>
          <w:sz w:val="12"/>
          <w:szCs w:val="12"/>
        </w:rPr>
      </w:pPr>
      <w:r w:rsidRPr="0060260D">
        <w:rPr>
          <w:rFonts w:ascii="Times New Roman" w:hAnsi="Times New Roman" w:cs="Times New Roman"/>
          <w:sz w:val="12"/>
          <w:szCs w:val="12"/>
        </w:rPr>
        <w:t>Информационный бюллетень учрежден Советом депутатов Чернопенского сельского поселения.</w:t>
      </w:r>
    </w:p>
    <w:p w:rsidR="001508B6" w:rsidRPr="0060260D" w:rsidRDefault="001508B6" w:rsidP="001508B6">
      <w:pPr>
        <w:pStyle w:val="ConsPlusNonformat"/>
        <w:rPr>
          <w:rFonts w:ascii="Times New Roman" w:hAnsi="Times New Roman" w:cs="Times New Roman"/>
          <w:sz w:val="12"/>
          <w:szCs w:val="12"/>
        </w:rPr>
      </w:pPr>
      <w:r w:rsidRPr="0060260D">
        <w:rPr>
          <w:rFonts w:ascii="Times New Roman" w:hAnsi="Times New Roman" w:cs="Times New Roman"/>
          <w:sz w:val="12"/>
          <w:szCs w:val="12"/>
        </w:rPr>
        <w:t>Выходит по мере необходимости, но не реже 1 раза в месяц,</w:t>
      </w:r>
      <w:proofErr w:type="gramStart"/>
      <w:r w:rsidRPr="0060260D">
        <w:rPr>
          <w:rFonts w:ascii="Times New Roman" w:hAnsi="Times New Roman" w:cs="Times New Roman"/>
          <w:sz w:val="12"/>
          <w:szCs w:val="12"/>
        </w:rPr>
        <w:t xml:space="preserve"> .</w:t>
      </w:r>
      <w:proofErr w:type="gramEnd"/>
    </w:p>
    <w:p w:rsidR="001508B6" w:rsidRPr="0060260D" w:rsidRDefault="001508B6" w:rsidP="001508B6">
      <w:pPr>
        <w:pStyle w:val="ConsPlusNonformat"/>
        <w:rPr>
          <w:rFonts w:ascii="Times New Roman" w:hAnsi="Times New Roman" w:cs="Times New Roman"/>
          <w:sz w:val="12"/>
          <w:szCs w:val="12"/>
        </w:rPr>
      </w:pPr>
      <w:r w:rsidRPr="0060260D">
        <w:rPr>
          <w:rFonts w:ascii="Times New Roman" w:hAnsi="Times New Roman" w:cs="Times New Roman"/>
          <w:sz w:val="12"/>
          <w:szCs w:val="12"/>
        </w:rPr>
        <w:t xml:space="preserve">Адрес издательства: п. </w:t>
      </w:r>
      <w:proofErr w:type="spellStart"/>
      <w:r w:rsidRPr="0060260D">
        <w:rPr>
          <w:rFonts w:ascii="Times New Roman" w:hAnsi="Times New Roman" w:cs="Times New Roman"/>
          <w:sz w:val="12"/>
          <w:szCs w:val="12"/>
        </w:rPr>
        <w:t>Сухоногово</w:t>
      </w:r>
      <w:proofErr w:type="spellEnd"/>
      <w:r w:rsidRPr="0060260D">
        <w:rPr>
          <w:rFonts w:ascii="Times New Roman" w:hAnsi="Times New Roman" w:cs="Times New Roman"/>
          <w:sz w:val="12"/>
          <w:szCs w:val="12"/>
        </w:rPr>
        <w:t xml:space="preserve">, пл. </w:t>
      </w:r>
      <w:proofErr w:type="gramStart"/>
      <w:r w:rsidRPr="0060260D">
        <w:rPr>
          <w:rFonts w:ascii="Times New Roman" w:hAnsi="Times New Roman" w:cs="Times New Roman"/>
          <w:sz w:val="12"/>
          <w:szCs w:val="12"/>
        </w:rPr>
        <w:t>Советская</w:t>
      </w:r>
      <w:proofErr w:type="gramEnd"/>
      <w:r w:rsidRPr="0060260D">
        <w:rPr>
          <w:rFonts w:ascii="Times New Roman" w:hAnsi="Times New Roman" w:cs="Times New Roman"/>
          <w:sz w:val="12"/>
          <w:szCs w:val="12"/>
        </w:rPr>
        <w:t>, 3</w:t>
      </w:r>
    </w:p>
    <w:p w:rsidR="001508B6" w:rsidRPr="0060260D" w:rsidRDefault="001508B6" w:rsidP="001508B6">
      <w:pPr>
        <w:pStyle w:val="ConsPlusNonformat"/>
        <w:rPr>
          <w:rFonts w:ascii="Times New Roman" w:hAnsi="Times New Roman" w:cs="Times New Roman"/>
          <w:sz w:val="12"/>
          <w:szCs w:val="12"/>
        </w:rPr>
      </w:pPr>
      <w:r w:rsidRPr="0060260D">
        <w:rPr>
          <w:rFonts w:ascii="Times New Roman" w:hAnsi="Times New Roman" w:cs="Times New Roman"/>
          <w:sz w:val="12"/>
          <w:szCs w:val="12"/>
        </w:rPr>
        <w:t>Публикация на сайте Администрации Чернопенского</w:t>
      </w:r>
    </w:p>
    <w:p w:rsidR="001508B6" w:rsidRPr="0060260D" w:rsidRDefault="001508B6" w:rsidP="001508B6">
      <w:pPr>
        <w:pStyle w:val="ConsPlusNonformat"/>
        <w:rPr>
          <w:rFonts w:ascii="Times New Roman" w:hAnsi="Times New Roman" w:cs="Times New Roman"/>
          <w:sz w:val="12"/>
          <w:szCs w:val="12"/>
        </w:rPr>
      </w:pPr>
      <w:r w:rsidRPr="0060260D">
        <w:rPr>
          <w:rFonts w:ascii="Times New Roman" w:hAnsi="Times New Roman" w:cs="Times New Roman"/>
          <w:sz w:val="12"/>
          <w:szCs w:val="12"/>
        </w:rPr>
        <w:t xml:space="preserve"> сельского поселения в сети Интернет: https://chernopenskoe.ru/</w:t>
      </w:r>
    </w:p>
    <w:p w:rsidR="001508B6" w:rsidRPr="0060260D" w:rsidRDefault="001508B6" w:rsidP="001508B6">
      <w:pPr>
        <w:pStyle w:val="ConsPlusNonformat"/>
        <w:rPr>
          <w:rFonts w:ascii="Times New Roman" w:hAnsi="Times New Roman" w:cs="Times New Roman"/>
          <w:sz w:val="12"/>
          <w:szCs w:val="12"/>
        </w:rPr>
      </w:pPr>
      <w:r w:rsidRPr="0060260D">
        <w:rPr>
          <w:rFonts w:ascii="Times New Roman" w:hAnsi="Times New Roman" w:cs="Times New Roman"/>
          <w:sz w:val="12"/>
          <w:szCs w:val="12"/>
        </w:rPr>
        <w:lastRenderedPageBreak/>
        <w:t>Контактный телефон: 664-963</w:t>
      </w:r>
    </w:p>
    <w:p w:rsidR="001508B6" w:rsidRPr="0060260D" w:rsidRDefault="001508B6" w:rsidP="001508B6">
      <w:pPr>
        <w:pStyle w:val="ConsPlusNonformat"/>
        <w:rPr>
          <w:sz w:val="12"/>
          <w:szCs w:val="12"/>
        </w:rPr>
      </w:pPr>
      <w:proofErr w:type="gramStart"/>
      <w:r w:rsidRPr="0060260D">
        <w:rPr>
          <w:rFonts w:ascii="Times New Roman" w:hAnsi="Times New Roman" w:cs="Times New Roman"/>
          <w:sz w:val="12"/>
          <w:szCs w:val="12"/>
        </w:rPr>
        <w:t>Ответственный за выпуск:</w:t>
      </w:r>
      <w:proofErr w:type="gramEnd"/>
      <w:r w:rsidRPr="0060260D">
        <w:rPr>
          <w:rFonts w:ascii="Times New Roman" w:hAnsi="Times New Roman" w:cs="Times New Roman"/>
          <w:sz w:val="12"/>
          <w:szCs w:val="12"/>
        </w:rPr>
        <w:t xml:space="preserve"> Кузнецова Г.В.</w:t>
      </w:r>
    </w:p>
    <w:p w:rsidR="00E05B1E" w:rsidRDefault="00E05B1E"/>
    <w:sectPr w:rsidR="00E05B1E" w:rsidSect="00AD53F8">
      <w:footerReference w:type="default" r:id="rId15"/>
      <w:pgSz w:w="11906" w:h="16838"/>
      <w:pgMar w:top="1276" w:right="566" w:bottom="53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24C1" w:rsidRDefault="00DA24C1">
      <w:r>
        <w:separator/>
      </w:r>
    </w:p>
  </w:endnote>
  <w:endnote w:type="continuationSeparator" w:id="0">
    <w:p w:rsidR="00DA24C1" w:rsidRDefault="00DA24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">
    <w:altName w:val="Arial"/>
    <w:charset w:val="00"/>
    <w:family w:val="swiss"/>
    <w:pitch w:val="default"/>
  </w:font>
  <w:font w:name="Noto Sans Devanagari">
    <w:altName w:val="Arial"/>
    <w:charset w:val="00"/>
    <w:family w:val="swiss"/>
    <w:pitch w:val="default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ndale Sans UI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B1E" w:rsidRDefault="00E05B1E">
    <w:pPr>
      <w:pStyle w:val="a4"/>
      <w:jc w:val="right"/>
    </w:pPr>
    <w:r>
      <w:fldChar w:fldCharType="begin"/>
    </w:r>
    <w:r>
      <w:instrText>PAGE   \* MERGEFORMAT</w:instrText>
    </w:r>
    <w:r>
      <w:fldChar w:fldCharType="separate"/>
    </w:r>
    <w:r w:rsidR="000259D8">
      <w:rPr>
        <w:noProof/>
      </w:rPr>
      <w:t>1</w:t>
    </w:r>
    <w:r>
      <w:fldChar w:fldCharType="end"/>
    </w:r>
  </w:p>
  <w:p w:rsidR="00E05B1E" w:rsidRDefault="00E05B1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24C1" w:rsidRDefault="00DA24C1">
      <w:r>
        <w:separator/>
      </w:r>
    </w:p>
  </w:footnote>
  <w:footnote w:type="continuationSeparator" w:id="0">
    <w:p w:rsidR="00DA24C1" w:rsidRDefault="00DA24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321E33"/>
    <w:multiLevelType w:val="hybridMultilevel"/>
    <w:tmpl w:val="9AB243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8B063B"/>
    <w:multiLevelType w:val="hybridMultilevel"/>
    <w:tmpl w:val="4A0E590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6D3D7B"/>
    <w:multiLevelType w:val="hybridMultilevel"/>
    <w:tmpl w:val="0B6EC0F2"/>
    <w:lvl w:ilvl="0" w:tplc="821272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CF17E54"/>
    <w:multiLevelType w:val="multilevel"/>
    <w:tmpl w:val="636CC34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5">
    <w:nsid w:val="27CE40A8"/>
    <w:multiLevelType w:val="multilevel"/>
    <w:tmpl w:val="58AAFEA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>
    <w:nsid w:val="28853336"/>
    <w:multiLevelType w:val="hybridMultilevel"/>
    <w:tmpl w:val="D92C19E2"/>
    <w:lvl w:ilvl="0" w:tplc="82127296">
      <w:start w:val="1"/>
      <w:numFmt w:val="decimal"/>
      <w:lvlText w:val="%1."/>
      <w:lvlJc w:val="left"/>
      <w:pPr>
        <w:ind w:left="9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2DE85855"/>
    <w:multiLevelType w:val="hybridMultilevel"/>
    <w:tmpl w:val="E3BAFE64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8">
    <w:nsid w:val="2ECA34BB"/>
    <w:multiLevelType w:val="hybridMultilevel"/>
    <w:tmpl w:val="72B869AE"/>
    <w:lvl w:ilvl="0" w:tplc="62D876D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150262D"/>
    <w:multiLevelType w:val="hybridMultilevel"/>
    <w:tmpl w:val="E32C9DB6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0">
    <w:nsid w:val="57A51783"/>
    <w:multiLevelType w:val="hybridMultilevel"/>
    <w:tmpl w:val="2D765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3409E8"/>
    <w:multiLevelType w:val="hybridMultilevel"/>
    <w:tmpl w:val="7AC691CC"/>
    <w:lvl w:ilvl="0" w:tplc="02D01DD2">
      <w:start w:val="1"/>
      <w:numFmt w:val="decimal"/>
      <w:lvlText w:val="%1."/>
      <w:lvlJc w:val="left"/>
      <w:pPr>
        <w:ind w:left="1070" w:hanging="360"/>
      </w:pPr>
      <w:rPr>
        <w:rFonts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6609344D"/>
    <w:multiLevelType w:val="hybridMultilevel"/>
    <w:tmpl w:val="91165EA0"/>
    <w:lvl w:ilvl="0" w:tplc="2AAC6F3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>
    <w:nsid w:val="6C5F558C"/>
    <w:multiLevelType w:val="hybridMultilevel"/>
    <w:tmpl w:val="6324E584"/>
    <w:lvl w:ilvl="0" w:tplc="821272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267860"/>
    <w:multiLevelType w:val="hybridMultilevel"/>
    <w:tmpl w:val="D1BE25C2"/>
    <w:lvl w:ilvl="0" w:tplc="0419000F">
      <w:start w:val="1"/>
      <w:numFmt w:val="decimal"/>
      <w:lvlText w:val="%1."/>
      <w:lvlJc w:val="left"/>
      <w:pPr>
        <w:ind w:left="111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5">
    <w:nsid w:val="7BE84E3A"/>
    <w:multiLevelType w:val="hybridMultilevel"/>
    <w:tmpl w:val="D1BE25C2"/>
    <w:lvl w:ilvl="0" w:tplc="0419000F">
      <w:start w:val="1"/>
      <w:numFmt w:val="decimal"/>
      <w:lvlText w:val="%1."/>
      <w:lvlJc w:val="left"/>
      <w:pPr>
        <w:ind w:left="111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15"/>
  </w:num>
  <w:num w:numId="4">
    <w:abstractNumId w:val="9"/>
  </w:num>
  <w:num w:numId="5">
    <w:abstractNumId w:val="9"/>
  </w:num>
  <w:num w:numId="6">
    <w:abstractNumId w:val="12"/>
  </w:num>
  <w:num w:numId="7">
    <w:abstractNumId w:val="0"/>
  </w:num>
  <w:num w:numId="8">
    <w:abstractNumId w:val="4"/>
  </w:num>
  <w:num w:numId="9">
    <w:abstractNumId w:val="5"/>
  </w:num>
  <w:num w:numId="10">
    <w:abstractNumId w:val="11"/>
  </w:num>
  <w:num w:numId="11">
    <w:abstractNumId w:val="2"/>
  </w:num>
  <w:num w:numId="12">
    <w:abstractNumId w:val="3"/>
  </w:num>
  <w:num w:numId="13">
    <w:abstractNumId w:val="13"/>
  </w:num>
  <w:num w:numId="14">
    <w:abstractNumId w:val="6"/>
  </w:num>
  <w:num w:numId="15">
    <w:abstractNumId w:val="10"/>
  </w:num>
  <w:num w:numId="16">
    <w:abstractNumId w:val="8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8B6"/>
    <w:rsid w:val="00010B4F"/>
    <w:rsid w:val="000259D8"/>
    <w:rsid w:val="00036493"/>
    <w:rsid w:val="00061103"/>
    <w:rsid w:val="0009744C"/>
    <w:rsid w:val="000B7F8D"/>
    <w:rsid w:val="00131100"/>
    <w:rsid w:val="001508B6"/>
    <w:rsid w:val="00222F0D"/>
    <w:rsid w:val="00231DBB"/>
    <w:rsid w:val="003602DD"/>
    <w:rsid w:val="00437B27"/>
    <w:rsid w:val="0045067D"/>
    <w:rsid w:val="0045606D"/>
    <w:rsid w:val="004629B7"/>
    <w:rsid w:val="004B0A24"/>
    <w:rsid w:val="00583273"/>
    <w:rsid w:val="00656EF9"/>
    <w:rsid w:val="00793593"/>
    <w:rsid w:val="00847454"/>
    <w:rsid w:val="00855309"/>
    <w:rsid w:val="008C4BB4"/>
    <w:rsid w:val="009021C0"/>
    <w:rsid w:val="00923EFF"/>
    <w:rsid w:val="00934B61"/>
    <w:rsid w:val="00956425"/>
    <w:rsid w:val="009F50C1"/>
    <w:rsid w:val="00AA6144"/>
    <w:rsid w:val="00AD53F8"/>
    <w:rsid w:val="00B17582"/>
    <w:rsid w:val="00B34725"/>
    <w:rsid w:val="00BA5B64"/>
    <w:rsid w:val="00C129A4"/>
    <w:rsid w:val="00DA24C1"/>
    <w:rsid w:val="00DC2A27"/>
    <w:rsid w:val="00DE5A6C"/>
    <w:rsid w:val="00DE7975"/>
    <w:rsid w:val="00E05B1E"/>
    <w:rsid w:val="00E505B2"/>
    <w:rsid w:val="00E757DD"/>
    <w:rsid w:val="00EC7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8B6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2"/>
      <w:sz w:val="20"/>
      <w:szCs w:val="24"/>
    </w:rPr>
  </w:style>
  <w:style w:type="paragraph" w:styleId="1">
    <w:name w:val="heading 1"/>
    <w:basedOn w:val="a"/>
    <w:next w:val="a"/>
    <w:link w:val="10"/>
    <w:qFormat/>
    <w:rsid w:val="00C129A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129A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0"/>
    <w:link w:val="30"/>
    <w:qFormat/>
    <w:rsid w:val="00E05B1E"/>
    <w:pPr>
      <w:widowControl/>
      <w:numPr>
        <w:ilvl w:val="2"/>
        <w:numId w:val="1"/>
      </w:numPr>
      <w:spacing w:before="280" w:after="280"/>
      <w:outlineLvl w:val="2"/>
    </w:pPr>
    <w:rPr>
      <w:rFonts w:eastAsia="Times New Roman"/>
      <w:b/>
      <w:bCs/>
      <w:kern w:val="0"/>
      <w:sz w:val="27"/>
      <w:szCs w:val="27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nformat">
    <w:name w:val="ConsPlusNonformat"/>
    <w:qFormat/>
    <w:rsid w:val="001508B6"/>
    <w:pPr>
      <w:widowControl w:val="0"/>
      <w:suppressAutoHyphens/>
      <w:spacing w:after="0" w:line="100" w:lineRule="atLeast"/>
      <w:textAlignment w:val="baseline"/>
    </w:pPr>
    <w:rPr>
      <w:rFonts w:ascii="Courier New" w:eastAsia="Times New Roman" w:hAnsi="Courier New" w:cs="Courier New"/>
      <w:kern w:val="2"/>
      <w:sz w:val="20"/>
      <w:szCs w:val="20"/>
      <w:lang w:eastAsia="ru-RU" w:bidi="hi-IN"/>
    </w:rPr>
  </w:style>
  <w:style w:type="paragraph" w:styleId="a4">
    <w:name w:val="footer"/>
    <w:basedOn w:val="a"/>
    <w:link w:val="11"/>
    <w:uiPriority w:val="99"/>
    <w:unhideWhenUsed/>
    <w:rsid w:val="001508B6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qFormat/>
    <w:rsid w:val="001508B6"/>
    <w:rPr>
      <w:rFonts w:ascii="Times New Roman" w:eastAsia="Arial Unicode MS" w:hAnsi="Times New Roman" w:cs="Times New Roman"/>
      <w:kern w:val="2"/>
      <w:sz w:val="20"/>
      <w:szCs w:val="24"/>
    </w:rPr>
  </w:style>
  <w:style w:type="character" w:customStyle="1" w:styleId="11">
    <w:name w:val="Нижний колонтитул Знак1"/>
    <w:link w:val="a4"/>
    <w:uiPriority w:val="99"/>
    <w:rsid w:val="001508B6"/>
    <w:rPr>
      <w:rFonts w:ascii="Times New Roman" w:eastAsia="Arial Unicode MS" w:hAnsi="Times New Roman" w:cs="Times New Roman"/>
      <w:kern w:val="2"/>
      <w:sz w:val="20"/>
      <w:szCs w:val="24"/>
    </w:rPr>
  </w:style>
  <w:style w:type="paragraph" w:styleId="a6">
    <w:name w:val="No Spacing"/>
    <w:qFormat/>
    <w:rsid w:val="001508B6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2"/>
      <w:sz w:val="20"/>
      <w:szCs w:val="24"/>
    </w:rPr>
  </w:style>
  <w:style w:type="paragraph" w:styleId="a7">
    <w:name w:val="List Paragraph"/>
    <w:basedOn w:val="a"/>
    <w:uiPriority w:val="99"/>
    <w:qFormat/>
    <w:rsid w:val="00EC781E"/>
    <w:pPr>
      <w:ind w:left="720"/>
      <w:contextualSpacing/>
    </w:pPr>
  </w:style>
  <w:style w:type="character" w:customStyle="1" w:styleId="10">
    <w:name w:val="Заголовок 1 Знак"/>
    <w:basedOn w:val="a1"/>
    <w:link w:val="1"/>
    <w:rsid w:val="00C129A4"/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C129A4"/>
    <w:rPr>
      <w:rFonts w:asciiTheme="majorHAnsi" w:eastAsiaTheme="majorEastAsia" w:hAnsiTheme="majorHAnsi" w:cstheme="majorBidi"/>
      <w:b/>
      <w:bCs/>
      <w:color w:val="4F81BD" w:themeColor="accent1"/>
      <w:kern w:val="2"/>
      <w:sz w:val="26"/>
      <w:szCs w:val="26"/>
    </w:rPr>
  </w:style>
  <w:style w:type="character" w:styleId="a8">
    <w:name w:val="Hyperlink"/>
    <w:rsid w:val="00934B61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934B61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sz w:val="24"/>
      <w:lang w:eastAsia="ru-RU"/>
    </w:rPr>
  </w:style>
  <w:style w:type="character" w:styleId="aa">
    <w:name w:val="Emphasis"/>
    <w:uiPriority w:val="20"/>
    <w:qFormat/>
    <w:rsid w:val="00934B61"/>
    <w:rPr>
      <w:i/>
      <w:iCs/>
    </w:rPr>
  </w:style>
  <w:style w:type="paragraph" w:customStyle="1" w:styleId="formattext">
    <w:name w:val="formattext"/>
    <w:basedOn w:val="a"/>
    <w:rsid w:val="00934B61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sz w:val="24"/>
      <w:lang w:eastAsia="ru-RU"/>
    </w:rPr>
  </w:style>
  <w:style w:type="paragraph" w:customStyle="1" w:styleId="headertext">
    <w:name w:val="headertext"/>
    <w:basedOn w:val="a"/>
    <w:rsid w:val="00934B61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sz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934B6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934B6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nhideWhenUsed/>
    <w:qFormat/>
    <w:rsid w:val="00934B6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qFormat/>
    <w:rsid w:val="00934B61"/>
    <w:rPr>
      <w:rFonts w:ascii="Tahoma" w:eastAsia="Arial Unicode MS" w:hAnsi="Tahoma" w:cs="Tahoma"/>
      <w:kern w:val="2"/>
      <w:sz w:val="16"/>
      <w:szCs w:val="16"/>
    </w:rPr>
  </w:style>
  <w:style w:type="paragraph" w:styleId="ad">
    <w:name w:val="header"/>
    <w:basedOn w:val="a"/>
    <w:link w:val="ae"/>
    <w:uiPriority w:val="99"/>
    <w:semiHidden/>
    <w:unhideWhenUsed/>
    <w:rsid w:val="00E505B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1"/>
    <w:link w:val="ad"/>
    <w:qFormat/>
    <w:rsid w:val="00E505B2"/>
    <w:rPr>
      <w:rFonts w:ascii="Times New Roman" w:eastAsia="Arial Unicode MS" w:hAnsi="Times New Roman" w:cs="Times New Roman"/>
      <w:kern w:val="2"/>
      <w:sz w:val="20"/>
      <w:szCs w:val="24"/>
    </w:rPr>
  </w:style>
  <w:style w:type="character" w:customStyle="1" w:styleId="30">
    <w:name w:val="Заголовок 3 Знак"/>
    <w:basedOn w:val="a1"/>
    <w:link w:val="3"/>
    <w:rsid w:val="00E05B1E"/>
    <w:rPr>
      <w:rFonts w:ascii="Times New Roman" w:eastAsia="Times New Roman" w:hAnsi="Times New Roman" w:cs="Times New Roman"/>
      <w:b/>
      <w:bCs/>
      <w:sz w:val="27"/>
      <w:szCs w:val="27"/>
      <w:lang w:eastAsia="zh-CN"/>
    </w:rPr>
  </w:style>
  <w:style w:type="numbering" w:customStyle="1" w:styleId="12">
    <w:name w:val="Нет списка1"/>
    <w:next w:val="a3"/>
    <w:uiPriority w:val="99"/>
    <w:semiHidden/>
    <w:unhideWhenUsed/>
    <w:rsid w:val="00E05B1E"/>
  </w:style>
  <w:style w:type="character" w:customStyle="1" w:styleId="WW8Num1z0">
    <w:name w:val="WW8Num1z0"/>
    <w:rsid w:val="00E05B1E"/>
  </w:style>
  <w:style w:type="character" w:customStyle="1" w:styleId="WW8Num1z1">
    <w:name w:val="WW8Num1z1"/>
    <w:rsid w:val="00E05B1E"/>
  </w:style>
  <w:style w:type="character" w:customStyle="1" w:styleId="WW8Num1z2">
    <w:name w:val="WW8Num1z2"/>
    <w:rsid w:val="00E05B1E"/>
  </w:style>
  <w:style w:type="character" w:customStyle="1" w:styleId="WW8Num1z3">
    <w:name w:val="WW8Num1z3"/>
    <w:rsid w:val="00E05B1E"/>
  </w:style>
  <w:style w:type="character" w:customStyle="1" w:styleId="WW8Num1z4">
    <w:name w:val="WW8Num1z4"/>
    <w:rsid w:val="00E05B1E"/>
  </w:style>
  <w:style w:type="character" w:customStyle="1" w:styleId="WW8Num1z5">
    <w:name w:val="WW8Num1z5"/>
    <w:rsid w:val="00E05B1E"/>
  </w:style>
  <w:style w:type="character" w:customStyle="1" w:styleId="WW8Num1z6">
    <w:name w:val="WW8Num1z6"/>
    <w:rsid w:val="00E05B1E"/>
  </w:style>
  <w:style w:type="character" w:customStyle="1" w:styleId="WW8Num1z7">
    <w:name w:val="WW8Num1z7"/>
    <w:rsid w:val="00E05B1E"/>
  </w:style>
  <w:style w:type="character" w:customStyle="1" w:styleId="WW8Num1z8">
    <w:name w:val="WW8Num1z8"/>
    <w:rsid w:val="00E05B1E"/>
  </w:style>
  <w:style w:type="character" w:customStyle="1" w:styleId="WW8Num2z0">
    <w:name w:val="WW8Num2z0"/>
    <w:rsid w:val="00E05B1E"/>
  </w:style>
  <w:style w:type="character" w:customStyle="1" w:styleId="WW8Num2z1">
    <w:name w:val="WW8Num2z1"/>
    <w:rsid w:val="00E05B1E"/>
  </w:style>
  <w:style w:type="character" w:customStyle="1" w:styleId="WW8Num2z2">
    <w:name w:val="WW8Num2z2"/>
    <w:rsid w:val="00E05B1E"/>
  </w:style>
  <w:style w:type="character" w:customStyle="1" w:styleId="WW8Num2z3">
    <w:name w:val="WW8Num2z3"/>
    <w:rsid w:val="00E05B1E"/>
  </w:style>
  <w:style w:type="character" w:customStyle="1" w:styleId="WW8Num2z4">
    <w:name w:val="WW8Num2z4"/>
    <w:rsid w:val="00E05B1E"/>
  </w:style>
  <w:style w:type="character" w:customStyle="1" w:styleId="WW8Num2z5">
    <w:name w:val="WW8Num2z5"/>
    <w:rsid w:val="00E05B1E"/>
  </w:style>
  <w:style w:type="character" w:customStyle="1" w:styleId="WW8Num2z6">
    <w:name w:val="WW8Num2z6"/>
    <w:rsid w:val="00E05B1E"/>
  </w:style>
  <w:style w:type="character" w:customStyle="1" w:styleId="WW8Num2z7">
    <w:name w:val="WW8Num2z7"/>
    <w:rsid w:val="00E05B1E"/>
  </w:style>
  <w:style w:type="character" w:customStyle="1" w:styleId="WW8Num2z8">
    <w:name w:val="WW8Num2z8"/>
    <w:rsid w:val="00E05B1E"/>
  </w:style>
  <w:style w:type="character" w:customStyle="1" w:styleId="WW8Num3z0">
    <w:name w:val="WW8Num3z0"/>
    <w:qFormat/>
    <w:rsid w:val="00E05B1E"/>
    <w:rPr>
      <w:rFonts w:hint="default"/>
    </w:rPr>
  </w:style>
  <w:style w:type="character" w:customStyle="1" w:styleId="WW8Num3z1">
    <w:name w:val="WW8Num3z1"/>
    <w:qFormat/>
    <w:rsid w:val="00E05B1E"/>
  </w:style>
  <w:style w:type="character" w:customStyle="1" w:styleId="WW8Num3z2">
    <w:name w:val="WW8Num3z2"/>
    <w:qFormat/>
    <w:rsid w:val="00E05B1E"/>
  </w:style>
  <w:style w:type="character" w:customStyle="1" w:styleId="WW8Num3z3">
    <w:name w:val="WW8Num3z3"/>
    <w:qFormat/>
    <w:rsid w:val="00E05B1E"/>
  </w:style>
  <w:style w:type="character" w:customStyle="1" w:styleId="WW8Num3z4">
    <w:name w:val="WW8Num3z4"/>
    <w:qFormat/>
    <w:rsid w:val="00E05B1E"/>
  </w:style>
  <w:style w:type="character" w:customStyle="1" w:styleId="WW8Num3z5">
    <w:name w:val="WW8Num3z5"/>
    <w:qFormat/>
    <w:rsid w:val="00E05B1E"/>
  </w:style>
  <w:style w:type="character" w:customStyle="1" w:styleId="WW8Num3z6">
    <w:name w:val="WW8Num3z6"/>
    <w:qFormat/>
    <w:rsid w:val="00E05B1E"/>
  </w:style>
  <w:style w:type="character" w:customStyle="1" w:styleId="WW8Num3z7">
    <w:name w:val="WW8Num3z7"/>
    <w:qFormat/>
    <w:rsid w:val="00E05B1E"/>
  </w:style>
  <w:style w:type="character" w:customStyle="1" w:styleId="WW8Num3z8">
    <w:name w:val="WW8Num3z8"/>
    <w:qFormat/>
    <w:rsid w:val="00E05B1E"/>
  </w:style>
  <w:style w:type="character" w:customStyle="1" w:styleId="13">
    <w:name w:val="Основной шрифт абзаца1"/>
    <w:rsid w:val="00E05B1E"/>
  </w:style>
  <w:style w:type="character" w:customStyle="1" w:styleId="hl">
    <w:name w:val="hl"/>
    <w:basedOn w:val="13"/>
    <w:rsid w:val="00E05B1E"/>
  </w:style>
  <w:style w:type="character" w:customStyle="1" w:styleId="nobr">
    <w:name w:val="nobr"/>
    <w:basedOn w:val="13"/>
    <w:rsid w:val="00E05B1E"/>
  </w:style>
  <w:style w:type="character" w:customStyle="1" w:styleId="af">
    <w:name w:val="Абзац списка Знак"/>
    <w:rsid w:val="00E05B1E"/>
    <w:rPr>
      <w:sz w:val="22"/>
      <w:szCs w:val="22"/>
    </w:rPr>
  </w:style>
  <w:style w:type="character" w:customStyle="1" w:styleId="pt-a0-000026">
    <w:name w:val="pt-a0-000026"/>
    <w:rsid w:val="00E05B1E"/>
  </w:style>
  <w:style w:type="character" w:customStyle="1" w:styleId="af0">
    <w:name w:val="Основной текст с отступом Знак"/>
    <w:rsid w:val="00E05B1E"/>
    <w:rPr>
      <w:rFonts w:ascii="Times New Roman" w:eastAsia="Times New Roman" w:hAnsi="Times New Roman" w:cs="Times New Roman"/>
      <w:sz w:val="28"/>
    </w:rPr>
  </w:style>
  <w:style w:type="paragraph" w:customStyle="1" w:styleId="af1">
    <w:name w:val="Заголовок"/>
    <w:basedOn w:val="a"/>
    <w:next w:val="a0"/>
    <w:qFormat/>
    <w:rsid w:val="00E05B1E"/>
    <w:pPr>
      <w:keepNext/>
      <w:widowControl/>
      <w:spacing w:before="240" w:after="120" w:line="276" w:lineRule="auto"/>
    </w:pPr>
    <w:rPr>
      <w:rFonts w:ascii="Liberation Sans" w:eastAsia="Microsoft YaHei" w:hAnsi="Liberation Sans" w:cs="Arial"/>
      <w:kern w:val="0"/>
      <w:sz w:val="28"/>
      <w:szCs w:val="28"/>
      <w:lang w:eastAsia="zh-CN"/>
    </w:rPr>
  </w:style>
  <w:style w:type="paragraph" w:styleId="a0">
    <w:name w:val="Body Text"/>
    <w:basedOn w:val="a"/>
    <w:link w:val="af2"/>
    <w:rsid w:val="00E05B1E"/>
    <w:pPr>
      <w:widowControl/>
      <w:spacing w:after="140" w:line="276" w:lineRule="auto"/>
    </w:pPr>
    <w:rPr>
      <w:rFonts w:ascii="Calibri" w:eastAsia="Calibri" w:hAnsi="Calibri"/>
      <w:kern w:val="0"/>
      <w:sz w:val="22"/>
      <w:szCs w:val="22"/>
      <w:lang w:eastAsia="zh-CN"/>
    </w:rPr>
  </w:style>
  <w:style w:type="character" w:customStyle="1" w:styleId="af2">
    <w:name w:val="Основной текст Знак"/>
    <w:basedOn w:val="a1"/>
    <w:link w:val="a0"/>
    <w:rsid w:val="00E05B1E"/>
    <w:rPr>
      <w:rFonts w:ascii="Calibri" w:eastAsia="Calibri" w:hAnsi="Calibri" w:cs="Times New Roman"/>
      <w:lang w:eastAsia="zh-CN"/>
    </w:rPr>
  </w:style>
  <w:style w:type="paragraph" w:styleId="af3">
    <w:name w:val="List"/>
    <w:basedOn w:val="a0"/>
    <w:rsid w:val="00E05B1E"/>
    <w:rPr>
      <w:rFonts w:cs="Arial"/>
    </w:rPr>
  </w:style>
  <w:style w:type="paragraph" w:styleId="af4">
    <w:name w:val="caption"/>
    <w:basedOn w:val="a"/>
    <w:qFormat/>
    <w:rsid w:val="00E05B1E"/>
    <w:pPr>
      <w:widowControl/>
      <w:suppressLineNumbers/>
      <w:spacing w:before="120" w:after="120" w:line="276" w:lineRule="auto"/>
    </w:pPr>
    <w:rPr>
      <w:rFonts w:ascii="Calibri" w:eastAsia="Calibri" w:hAnsi="Calibri" w:cs="Arial"/>
      <w:i/>
      <w:iCs/>
      <w:kern w:val="0"/>
      <w:sz w:val="24"/>
      <w:lang w:eastAsia="zh-CN"/>
    </w:rPr>
  </w:style>
  <w:style w:type="paragraph" w:customStyle="1" w:styleId="14">
    <w:name w:val="Указатель1"/>
    <w:basedOn w:val="a"/>
    <w:qFormat/>
    <w:rsid w:val="00E05B1E"/>
    <w:pPr>
      <w:widowControl/>
      <w:suppressLineNumbers/>
      <w:spacing w:after="200" w:line="276" w:lineRule="auto"/>
    </w:pPr>
    <w:rPr>
      <w:rFonts w:ascii="Calibri" w:eastAsia="Calibri" w:hAnsi="Calibri" w:cs="Arial"/>
      <w:kern w:val="0"/>
      <w:sz w:val="22"/>
      <w:szCs w:val="22"/>
      <w:lang w:eastAsia="zh-CN"/>
    </w:rPr>
  </w:style>
  <w:style w:type="paragraph" w:customStyle="1" w:styleId="ConsPlusNormal">
    <w:name w:val="ConsPlusNormal"/>
    <w:qFormat/>
    <w:rsid w:val="00E05B1E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ConsPlusTitle">
    <w:name w:val="ConsPlusTitle"/>
    <w:rsid w:val="00E05B1E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zh-CN"/>
    </w:rPr>
  </w:style>
  <w:style w:type="paragraph" w:customStyle="1" w:styleId="Standarduser">
    <w:name w:val="Standard (user)"/>
    <w:rsid w:val="00E05B1E"/>
    <w:pPr>
      <w:suppressAutoHyphens/>
      <w:spacing w:after="0" w:line="240" w:lineRule="auto"/>
      <w:textAlignment w:val="baseline"/>
    </w:pPr>
    <w:rPr>
      <w:rFonts w:ascii="PT Sans" w:eastAsia="Tahoma" w:hAnsi="PT Sans" w:cs="Noto Sans Devanagari"/>
      <w:kern w:val="2"/>
      <w:sz w:val="24"/>
      <w:szCs w:val="24"/>
      <w:lang w:eastAsia="zh-CN" w:bidi="hi-IN"/>
    </w:rPr>
  </w:style>
  <w:style w:type="paragraph" w:customStyle="1" w:styleId="Textbodyuser">
    <w:name w:val="Text body (user)"/>
    <w:basedOn w:val="Standarduser"/>
    <w:rsid w:val="00E05B1E"/>
    <w:pPr>
      <w:spacing w:after="140" w:line="276" w:lineRule="auto"/>
    </w:pPr>
  </w:style>
  <w:style w:type="paragraph" w:styleId="af5">
    <w:name w:val="Body Text Indent"/>
    <w:basedOn w:val="a"/>
    <w:link w:val="15"/>
    <w:rsid w:val="00E05B1E"/>
    <w:pPr>
      <w:widowControl/>
      <w:ind w:firstLine="720"/>
      <w:jc w:val="both"/>
    </w:pPr>
    <w:rPr>
      <w:rFonts w:eastAsia="Times New Roman"/>
      <w:kern w:val="0"/>
      <w:sz w:val="28"/>
      <w:szCs w:val="20"/>
      <w:lang w:eastAsia="zh-CN"/>
    </w:rPr>
  </w:style>
  <w:style w:type="character" w:customStyle="1" w:styleId="15">
    <w:name w:val="Основной текст с отступом Знак1"/>
    <w:basedOn w:val="a1"/>
    <w:link w:val="af5"/>
    <w:rsid w:val="00E05B1E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af6">
    <w:name w:val="Содержимое таблицы"/>
    <w:basedOn w:val="a"/>
    <w:qFormat/>
    <w:rsid w:val="00E05B1E"/>
    <w:pPr>
      <w:suppressLineNumbers/>
      <w:spacing w:after="200" w:line="276" w:lineRule="auto"/>
    </w:pPr>
    <w:rPr>
      <w:rFonts w:ascii="Calibri" w:eastAsia="Calibri" w:hAnsi="Calibri"/>
      <w:kern w:val="0"/>
      <w:sz w:val="22"/>
      <w:szCs w:val="22"/>
      <w:lang w:eastAsia="zh-CN"/>
    </w:rPr>
  </w:style>
  <w:style w:type="paragraph" w:customStyle="1" w:styleId="af7">
    <w:name w:val="Заголовок таблицы"/>
    <w:basedOn w:val="af6"/>
    <w:rsid w:val="00E05B1E"/>
    <w:pPr>
      <w:jc w:val="center"/>
    </w:pPr>
    <w:rPr>
      <w:b/>
      <w:bCs/>
    </w:rPr>
  </w:style>
  <w:style w:type="paragraph" w:customStyle="1" w:styleId="ListParagraph">
    <w:name w:val="List Paragraph"/>
    <w:rsid w:val="00E05B1E"/>
    <w:pPr>
      <w:suppressAutoHyphens/>
      <w:spacing w:after="0" w:line="240" w:lineRule="auto"/>
      <w:ind w:left="720"/>
      <w:contextualSpacing/>
    </w:pPr>
    <w:rPr>
      <w:rFonts w:ascii="Liberation Serif" w:eastAsia="NSimSun" w:hAnsi="Liberation Serif" w:cs="Arial"/>
      <w:sz w:val="24"/>
      <w:szCs w:val="24"/>
      <w:lang w:eastAsia="zh-CN" w:bidi="hi-IN"/>
    </w:rPr>
  </w:style>
  <w:style w:type="paragraph" w:customStyle="1" w:styleId="16">
    <w:name w:val="Обычный1"/>
    <w:rsid w:val="00E05B1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110">
    <w:name w:val="Нет списка11"/>
    <w:next w:val="a3"/>
    <w:uiPriority w:val="99"/>
    <w:semiHidden/>
    <w:unhideWhenUsed/>
    <w:rsid w:val="00E05B1E"/>
  </w:style>
  <w:style w:type="character" w:customStyle="1" w:styleId="af8">
    <w:name w:val="Текст сноски Знак"/>
    <w:qFormat/>
    <w:rsid w:val="00E05B1E"/>
    <w:rPr>
      <w:rFonts w:ascii="Calibri" w:eastAsia="Times New Roman" w:hAnsi="Calibri" w:cs="Times New Roman"/>
      <w:kern w:val="2"/>
      <w:sz w:val="20"/>
      <w:szCs w:val="20"/>
      <w:lang w:eastAsia="ru-RU"/>
    </w:rPr>
  </w:style>
  <w:style w:type="character" w:customStyle="1" w:styleId="blk">
    <w:name w:val="blk"/>
    <w:qFormat/>
    <w:rsid w:val="00E05B1E"/>
    <w:rPr>
      <w:rFonts w:cs="Times New Roman"/>
    </w:rPr>
  </w:style>
  <w:style w:type="character" w:customStyle="1" w:styleId="af9">
    <w:name w:val="Привязка сноски"/>
    <w:rsid w:val="00E05B1E"/>
    <w:rPr>
      <w:vertAlign w:val="superscript"/>
    </w:rPr>
  </w:style>
  <w:style w:type="character" w:customStyle="1" w:styleId="FootnoteCharacters">
    <w:name w:val="Footnote Characters"/>
    <w:qFormat/>
    <w:rsid w:val="00E05B1E"/>
    <w:rPr>
      <w:vertAlign w:val="superscript"/>
    </w:rPr>
  </w:style>
  <w:style w:type="character" w:customStyle="1" w:styleId="17">
    <w:name w:val="Гиперссылка1"/>
    <w:qFormat/>
    <w:rsid w:val="00E05B1E"/>
    <w:rPr>
      <w:color w:val="000080"/>
      <w:u w:val="single"/>
    </w:rPr>
  </w:style>
  <w:style w:type="character" w:customStyle="1" w:styleId="afa">
    <w:name w:val="Символ сноски"/>
    <w:qFormat/>
    <w:rsid w:val="00E05B1E"/>
  </w:style>
  <w:style w:type="character" w:customStyle="1" w:styleId="afb">
    <w:name w:val="Выделение жирным"/>
    <w:qFormat/>
    <w:rsid w:val="00E05B1E"/>
    <w:rPr>
      <w:b/>
      <w:bCs/>
    </w:rPr>
  </w:style>
  <w:style w:type="character" w:customStyle="1" w:styleId="afc">
    <w:name w:val="Символ нумерации"/>
    <w:qFormat/>
    <w:rsid w:val="00E05B1E"/>
  </w:style>
  <w:style w:type="paragraph" w:customStyle="1" w:styleId="18">
    <w:name w:val="Название объекта1"/>
    <w:basedOn w:val="a"/>
    <w:qFormat/>
    <w:rsid w:val="00E05B1E"/>
    <w:pPr>
      <w:widowControl/>
      <w:suppressLineNumbers/>
      <w:spacing w:before="120" w:after="120" w:line="276" w:lineRule="auto"/>
    </w:pPr>
    <w:rPr>
      <w:rFonts w:ascii="Calibri" w:eastAsia="Calibri" w:hAnsi="Calibri" w:cs="Arial"/>
      <w:i/>
      <w:iCs/>
      <w:kern w:val="0"/>
      <w:sz w:val="24"/>
    </w:rPr>
  </w:style>
  <w:style w:type="paragraph" w:customStyle="1" w:styleId="afd">
    <w:name w:val="Верхний и нижний колонтитулы"/>
    <w:basedOn w:val="Standard"/>
    <w:qFormat/>
    <w:rsid w:val="00E05B1E"/>
    <w:pPr>
      <w:suppressLineNumbers/>
      <w:tabs>
        <w:tab w:val="center" w:pos="4819"/>
        <w:tab w:val="right" w:pos="9638"/>
      </w:tabs>
    </w:pPr>
  </w:style>
  <w:style w:type="paragraph" w:customStyle="1" w:styleId="19">
    <w:name w:val="Верхний колонтитул1"/>
    <w:basedOn w:val="a"/>
    <w:unhideWhenUsed/>
    <w:rsid w:val="00E05B1E"/>
    <w:pPr>
      <w:tabs>
        <w:tab w:val="center" w:pos="4677"/>
        <w:tab w:val="right" w:pos="9355"/>
      </w:tabs>
      <w:textAlignment w:val="baseline"/>
    </w:pPr>
    <w:rPr>
      <w:rFonts w:ascii="Calibri" w:eastAsia="Times New Roman" w:hAnsi="Calibri"/>
      <w:sz w:val="22"/>
      <w:szCs w:val="22"/>
      <w:lang w:eastAsia="ru-RU"/>
    </w:rPr>
  </w:style>
  <w:style w:type="paragraph" w:customStyle="1" w:styleId="1a">
    <w:name w:val="Нижний колонтитул1"/>
    <w:basedOn w:val="a"/>
    <w:unhideWhenUsed/>
    <w:rsid w:val="00E05B1E"/>
    <w:pPr>
      <w:tabs>
        <w:tab w:val="center" w:pos="4677"/>
        <w:tab w:val="right" w:pos="9355"/>
      </w:tabs>
      <w:textAlignment w:val="baseline"/>
    </w:pPr>
    <w:rPr>
      <w:rFonts w:ascii="Calibri" w:eastAsia="Times New Roman" w:hAnsi="Calibri"/>
      <w:sz w:val="22"/>
      <w:szCs w:val="22"/>
      <w:lang w:eastAsia="ru-RU"/>
    </w:rPr>
  </w:style>
  <w:style w:type="paragraph" w:customStyle="1" w:styleId="Standard">
    <w:name w:val="Standard"/>
    <w:qFormat/>
    <w:rsid w:val="00E05B1E"/>
    <w:pPr>
      <w:suppressAutoHyphens/>
      <w:textAlignment w:val="baseline"/>
    </w:pPr>
    <w:rPr>
      <w:rFonts w:ascii="Calibri" w:eastAsia="Times New Roman" w:hAnsi="Calibri" w:cs="Times New Roman"/>
      <w:kern w:val="2"/>
      <w:lang w:eastAsia="ru-RU"/>
    </w:rPr>
  </w:style>
  <w:style w:type="paragraph" w:customStyle="1" w:styleId="Textbody">
    <w:name w:val="Text body"/>
    <w:basedOn w:val="Standard"/>
    <w:qFormat/>
    <w:rsid w:val="00E05B1E"/>
    <w:pPr>
      <w:spacing w:after="120"/>
    </w:pPr>
  </w:style>
  <w:style w:type="paragraph" w:customStyle="1" w:styleId="21">
    <w:name w:val="Заголовок 21"/>
    <w:basedOn w:val="Standard"/>
    <w:qFormat/>
    <w:rsid w:val="00E05B1E"/>
    <w:pPr>
      <w:spacing w:after="0" w:line="330" w:lineRule="atLeast"/>
    </w:pPr>
    <w:rPr>
      <w:rFonts w:ascii="Times New Roman" w:hAnsi="Times New Roman"/>
      <w:color w:val="000000"/>
      <w:sz w:val="33"/>
      <w:szCs w:val="33"/>
      <w:lang w:eastAsia="ar-SA"/>
    </w:rPr>
  </w:style>
  <w:style w:type="paragraph" w:customStyle="1" w:styleId="Default">
    <w:name w:val="Default"/>
    <w:qFormat/>
    <w:rsid w:val="00E05B1E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ru-RU"/>
    </w:rPr>
  </w:style>
  <w:style w:type="paragraph" w:customStyle="1" w:styleId="1b">
    <w:name w:val="Текст сноски1"/>
    <w:basedOn w:val="Standard"/>
    <w:rsid w:val="00E05B1E"/>
    <w:pPr>
      <w:spacing w:after="0" w:line="240" w:lineRule="auto"/>
    </w:pPr>
    <w:rPr>
      <w:sz w:val="20"/>
      <w:szCs w:val="20"/>
    </w:rPr>
  </w:style>
  <w:style w:type="paragraph" w:customStyle="1" w:styleId="Footnote">
    <w:name w:val="Footnote"/>
    <w:basedOn w:val="Standard"/>
    <w:qFormat/>
    <w:rsid w:val="00E05B1E"/>
    <w:pPr>
      <w:suppressLineNumbers/>
      <w:ind w:left="283" w:hanging="283"/>
    </w:pPr>
    <w:rPr>
      <w:sz w:val="20"/>
      <w:szCs w:val="20"/>
    </w:rPr>
  </w:style>
  <w:style w:type="numbering" w:customStyle="1" w:styleId="111">
    <w:name w:val="Нет списка111"/>
    <w:uiPriority w:val="99"/>
    <w:semiHidden/>
    <w:unhideWhenUsed/>
    <w:qFormat/>
    <w:rsid w:val="00E05B1E"/>
  </w:style>
  <w:style w:type="numbering" w:customStyle="1" w:styleId="1111">
    <w:name w:val="Нет списка1111"/>
    <w:uiPriority w:val="99"/>
    <w:semiHidden/>
    <w:unhideWhenUsed/>
    <w:qFormat/>
    <w:rsid w:val="00E05B1E"/>
  </w:style>
  <w:style w:type="numbering" w:customStyle="1" w:styleId="WW8Num3">
    <w:name w:val="WW8Num3"/>
    <w:qFormat/>
    <w:rsid w:val="00E05B1E"/>
  </w:style>
  <w:style w:type="table" w:styleId="afe">
    <w:name w:val="Table Grid"/>
    <w:basedOn w:val="a2"/>
    <w:uiPriority w:val="59"/>
    <w:rsid w:val="00E05B1E"/>
    <w:pPr>
      <w:suppressAutoHyphens/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8B6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2"/>
      <w:sz w:val="20"/>
      <w:szCs w:val="24"/>
    </w:rPr>
  </w:style>
  <w:style w:type="paragraph" w:styleId="1">
    <w:name w:val="heading 1"/>
    <w:basedOn w:val="a"/>
    <w:next w:val="a"/>
    <w:link w:val="10"/>
    <w:qFormat/>
    <w:rsid w:val="00C129A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129A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0"/>
    <w:link w:val="30"/>
    <w:qFormat/>
    <w:rsid w:val="00E05B1E"/>
    <w:pPr>
      <w:widowControl/>
      <w:numPr>
        <w:ilvl w:val="2"/>
        <w:numId w:val="1"/>
      </w:numPr>
      <w:spacing w:before="280" w:after="280"/>
      <w:outlineLvl w:val="2"/>
    </w:pPr>
    <w:rPr>
      <w:rFonts w:eastAsia="Times New Roman"/>
      <w:b/>
      <w:bCs/>
      <w:kern w:val="0"/>
      <w:sz w:val="27"/>
      <w:szCs w:val="27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nformat">
    <w:name w:val="ConsPlusNonformat"/>
    <w:qFormat/>
    <w:rsid w:val="001508B6"/>
    <w:pPr>
      <w:widowControl w:val="0"/>
      <w:suppressAutoHyphens/>
      <w:spacing w:after="0" w:line="100" w:lineRule="atLeast"/>
      <w:textAlignment w:val="baseline"/>
    </w:pPr>
    <w:rPr>
      <w:rFonts w:ascii="Courier New" w:eastAsia="Times New Roman" w:hAnsi="Courier New" w:cs="Courier New"/>
      <w:kern w:val="2"/>
      <w:sz w:val="20"/>
      <w:szCs w:val="20"/>
      <w:lang w:eastAsia="ru-RU" w:bidi="hi-IN"/>
    </w:rPr>
  </w:style>
  <w:style w:type="paragraph" w:styleId="a4">
    <w:name w:val="footer"/>
    <w:basedOn w:val="a"/>
    <w:link w:val="11"/>
    <w:uiPriority w:val="99"/>
    <w:unhideWhenUsed/>
    <w:rsid w:val="001508B6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qFormat/>
    <w:rsid w:val="001508B6"/>
    <w:rPr>
      <w:rFonts w:ascii="Times New Roman" w:eastAsia="Arial Unicode MS" w:hAnsi="Times New Roman" w:cs="Times New Roman"/>
      <w:kern w:val="2"/>
      <w:sz w:val="20"/>
      <w:szCs w:val="24"/>
    </w:rPr>
  </w:style>
  <w:style w:type="character" w:customStyle="1" w:styleId="11">
    <w:name w:val="Нижний колонтитул Знак1"/>
    <w:link w:val="a4"/>
    <w:uiPriority w:val="99"/>
    <w:rsid w:val="001508B6"/>
    <w:rPr>
      <w:rFonts w:ascii="Times New Roman" w:eastAsia="Arial Unicode MS" w:hAnsi="Times New Roman" w:cs="Times New Roman"/>
      <w:kern w:val="2"/>
      <w:sz w:val="20"/>
      <w:szCs w:val="24"/>
    </w:rPr>
  </w:style>
  <w:style w:type="paragraph" w:styleId="a6">
    <w:name w:val="No Spacing"/>
    <w:qFormat/>
    <w:rsid w:val="001508B6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2"/>
      <w:sz w:val="20"/>
      <w:szCs w:val="24"/>
    </w:rPr>
  </w:style>
  <w:style w:type="paragraph" w:styleId="a7">
    <w:name w:val="List Paragraph"/>
    <w:basedOn w:val="a"/>
    <w:uiPriority w:val="99"/>
    <w:qFormat/>
    <w:rsid w:val="00EC781E"/>
    <w:pPr>
      <w:ind w:left="720"/>
      <w:contextualSpacing/>
    </w:pPr>
  </w:style>
  <w:style w:type="character" w:customStyle="1" w:styleId="10">
    <w:name w:val="Заголовок 1 Знак"/>
    <w:basedOn w:val="a1"/>
    <w:link w:val="1"/>
    <w:rsid w:val="00C129A4"/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C129A4"/>
    <w:rPr>
      <w:rFonts w:asciiTheme="majorHAnsi" w:eastAsiaTheme="majorEastAsia" w:hAnsiTheme="majorHAnsi" w:cstheme="majorBidi"/>
      <w:b/>
      <w:bCs/>
      <w:color w:val="4F81BD" w:themeColor="accent1"/>
      <w:kern w:val="2"/>
      <w:sz w:val="26"/>
      <w:szCs w:val="26"/>
    </w:rPr>
  </w:style>
  <w:style w:type="character" w:styleId="a8">
    <w:name w:val="Hyperlink"/>
    <w:rsid w:val="00934B61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934B61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sz w:val="24"/>
      <w:lang w:eastAsia="ru-RU"/>
    </w:rPr>
  </w:style>
  <w:style w:type="character" w:styleId="aa">
    <w:name w:val="Emphasis"/>
    <w:uiPriority w:val="20"/>
    <w:qFormat/>
    <w:rsid w:val="00934B61"/>
    <w:rPr>
      <w:i/>
      <w:iCs/>
    </w:rPr>
  </w:style>
  <w:style w:type="paragraph" w:customStyle="1" w:styleId="formattext">
    <w:name w:val="formattext"/>
    <w:basedOn w:val="a"/>
    <w:rsid w:val="00934B61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sz w:val="24"/>
      <w:lang w:eastAsia="ru-RU"/>
    </w:rPr>
  </w:style>
  <w:style w:type="paragraph" w:customStyle="1" w:styleId="headertext">
    <w:name w:val="headertext"/>
    <w:basedOn w:val="a"/>
    <w:rsid w:val="00934B61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sz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934B6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934B6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nhideWhenUsed/>
    <w:qFormat/>
    <w:rsid w:val="00934B6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qFormat/>
    <w:rsid w:val="00934B61"/>
    <w:rPr>
      <w:rFonts w:ascii="Tahoma" w:eastAsia="Arial Unicode MS" w:hAnsi="Tahoma" w:cs="Tahoma"/>
      <w:kern w:val="2"/>
      <w:sz w:val="16"/>
      <w:szCs w:val="16"/>
    </w:rPr>
  </w:style>
  <w:style w:type="paragraph" w:styleId="ad">
    <w:name w:val="header"/>
    <w:basedOn w:val="a"/>
    <w:link w:val="ae"/>
    <w:uiPriority w:val="99"/>
    <w:semiHidden/>
    <w:unhideWhenUsed/>
    <w:rsid w:val="00E505B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1"/>
    <w:link w:val="ad"/>
    <w:qFormat/>
    <w:rsid w:val="00E505B2"/>
    <w:rPr>
      <w:rFonts w:ascii="Times New Roman" w:eastAsia="Arial Unicode MS" w:hAnsi="Times New Roman" w:cs="Times New Roman"/>
      <w:kern w:val="2"/>
      <w:sz w:val="20"/>
      <w:szCs w:val="24"/>
    </w:rPr>
  </w:style>
  <w:style w:type="character" w:customStyle="1" w:styleId="30">
    <w:name w:val="Заголовок 3 Знак"/>
    <w:basedOn w:val="a1"/>
    <w:link w:val="3"/>
    <w:rsid w:val="00E05B1E"/>
    <w:rPr>
      <w:rFonts w:ascii="Times New Roman" w:eastAsia="Times New Roman" w:hAnsi="Times New Roman" w:cs="Times New Roman"/>
      <w:b/>
      <w:bCs/>
      <w:sz w:val="27"/>
      <w:szCs w:val="27"/>
      <w:lang w:eastAsia="zh-CN"/>
    </w:rPr>
  </w:style>
  <w:style w:type="numbering" w:customStyle="1" w:styleId="12">
    <w:name w:val="Нет списка1"/>
    <w:next w:val="a3"/>
    <w:uiPriority w:val="99"/>
    <w:semiHidden/>
    <w:unhideWhenUsed/>
    <w:rsid w:val="00E05B1E"/>
  </w:style>
  <w:style w:type="character" w:customStyle="1" w:styleId="WW8Num1z0">
    <w:name w:val="WW8Num1z0"/>
    <w:rsid w:val="00E05B1E"/>
  </w:style>
  <w:style w:type="character" w:customStyle="1" w:styleId="WW8Num1z1">
    <w:name w:val="WW8Num1z1"/>
    <w:rsid w:val="00E05B1E"/>
  </w:style>
  <w:style w:type="character" w:customStyle="1" w:styleId="WW8Num1z2">
    <w:name w:val="WW8Num1z2"/>
    <w:rsid w:val="00E05B1E"/>
  </w:style>
  <w:style w:type="character" w:customStyle="1" w:styleId="WW8Num1z3">
    <w:name w:val="WW8Num1z3"/>
    <w:rsid w:val="00E05B1E"/>
  </w:style>
  <w:style w:type="character" w:customStyle="1" w:styleId="WW8Num1z4">
    <w:name w:val="WW8Num1z4"/>
    <w:rsid w:val="00E05B1E"/>
  </w:style>
  <w:style w:type="character" w:customStyle="1" w:styleId="WW8Num1z5">
    <w:name w:val="WW8Num1z5"/>
    <w:rsid w:val="00E05B1E"/>
  </w:style>
  <w:style w:type="character" w:customStyle="1" w:styleId="WW8Num1z6">
    <w:name w:val="WW8Num1z6"/>
    <w:rsid w:val="00E05B1E"/>
  </w:style>
  <w:style w:type="character" w:customStyle="1" w:styleId="WW8Num1z7">
    <w:name w:val="WW8Num1z7"/>
    <w:rsid w:val="00E05B1E"/>
  </w:style>
  <w:style w:type="character" w:customStyle="1" w:styleId="WW8Num1z8">
    <w:name w:val="WW8Num1z8"/>
    <w:rsid w:val="00E05B1E"/>
  </w:style>
  <w:style w:type="character" w:customStyle="1" w:styleId="WW8Num2z0">
    <w:name w:val="WW8Num2z0"/>
    <w:rsid w:val="00E05B1E"/>
  </w:style>
  <w:style w:type="character" w:customStyle="1" w:styleId="WW8Num2z1">
    <w:name w:val="WW8Num2z1"/>
    <w:rsid w:val="00E05B1E"/>
  </w:style>
  <w:style w:type="character" w:customStyle="1" w:styleId="WW8Num2z2">
    <w:name w:val="WW8Num2z2"/>
    <w:rsid w:val="00E05B1E"/>
  </w:style>
  <w:style w:type="character" w:customStyle="1" w:styleId="WW8Num2z3">
    <w:name w:val="WW8Num2z3"/>
    <w:rsid w:val="00E05B1E"/>
  </w:style>
  <w:style w:type="character" w:customStyle="1" w:styleId="WW8Num2z4">
    <w:name w:val="WW8Num2z4"/>
    <w:rsid w:val="00E05B1E"/>
  </w:style>
  <w:style w:type="character" w:customStyle="1" w:styleId="WW8Num2z5">
    <w:name w:val="WW8Num2z5"/>
    <w:rsid w:val="00E05B1E"/>
  </w:style>
  <w:style w:type="character" w:customStyle="1" w:styleId="WW8Num2z6">
    <w:name w:val="WW8Num2z6"/>
    <w:rsid w:val="00E05B1E"/>
  </w:style>
  <w:style w:type="character" w:customStyle="1" w:styleId="WW8Num2z7">
    <w:name w:val="WW8Num2z7"/>
    <w:rsid w:val="00E05B1E"/>
  </w:style>
  <w:style w:type="character" w:customStyle="1" w:styleId="WW8Num2z8">
    <w:name w:val="WW8Num2z8"/>
    <w:rsid w:val="00E05B1E"/>
  </w:style>
  <w:style w:type="character" w:customStyle="1" w:styleId="WW8Num3z0">
    <w:name w:val="WW8Num3z0"/>
    <w:qFormat/>
    <w:rsid w:val="00E05B1E"/>
    <w:rPr>
      <w:rFonts w:hint="default"/>
    </w:rPr>
  </w:style>
  <w:style w:type="character" w:customStyle="1" w:styleId="WW8Num3z1">
    <w:name w:val="WW8Num3z1"/>
    <w:qFormat/>
    <w:rsid w:val="00E05B1E"/>
  </w:style>
  <w:style w:type="character" w:customStyle="1" w:styleId="WW8Num3z2">
    <w:name w:val="WW8Num3z2"/>
    <w:qFormat/>
    <w:rsid w:val="00E05B1E"/>
  </w:style>
  <w:style w:type="character" w:customStyle="1" w:styleId="WW8Num3z3">
    <w:name w:val="WW8Num3z3"/>
    <w:qFormat/>
    <w:rsid w:val="00E05B1E"/>
  </w:style>
  <w:style w:type="character" w:customStyle="1" w:styleId="WW8Num3z4">
    <w:name w:val="WW8Num3z4"/>
    <w:qFormat/>
    <w:rsid w:val="00E05B1E"/>
  </w:style>
  <w:style w:type="character" w:customStyle="1" w:styleId="WW8Num3z5">
    <w:name w:val="WW8Num3z5"/>
    <w:qFormat/>
    <w:rsid w:val="00E05B1E"/>
  </w:style>
  <w:style w:type="character" w:customStyle="1" w:styleId="WW8Num3z6">
    <w:name w:val="WW8Num3z6"/>
    <w:qFormat/>
    <w:rsid w:val="00E05B1E"/>
  </w:style>
  <w:style w:type="character" w:customStyle="1" w:styleId="WW8Num3z7">
    <w:name w:val="WW8Num3z7"/>
    <w:qFormat/>
    <w:rsid w:val="00E05B1E"/>
  </w:style>
  <w:style w:type="character" w:customStyle="1" w:styleId="WW8Num3z8">
    <w:name w:val="WW8Num3z8"/>
    <w:qFormat/>
    <w:rsid w:val="00E05B1E"/>
  </w:style>
  <w:style w:type="character" w:customStyle="1" w:styleId="13">
    <w:name w:val="Основной шрифт абзаца1"/>
    <w:rsid w:val="00E05B1E"/>
  </w:style>
  <w:style w:type="character" w:customStyle="1" w:styleId="hl">
    <w:name w:val="hl"/>
    <w:basedOn w:val="13"/>
    <w:rsid w:val="00E05B1E"/>
  </w:style>
  <w:style w:type="character" w:customStyle="1" w:styleId="nobr">
    <w:name w:val="nobr"/>
    <w:basedOn w:val="13"/>
    <w:rsid w:val="00E05B1E"/>
  </w:style>
  <w:style w:type="character" w:customStyle="1" w:styleId="af">
    <w:name w:val="Абзац списка Знак"/>
    <w:rsid w:val="00E05B1E"/>
    <w:rPr>
      <w:sz w:val="22"/>
      <w:szCs w:val="22"/>
    </w:rPr>
  </w:style>
  <w:style w:type="character" w:customStyle="1" w:styleId="pt-a0-000026">
    <w:name w:val="pt-a0-000026"/>
    <w:rsid w:val="00E05B1E"/>
  </w:style>
  <w:style w:type="character" w:customStyle="1" w:styleId="af0">
    <w:name w:val="Основной текст с отступом Знак"/>
    <w:rsid w:val="00E05B1E"/>
    <w:rPr>
      <w:rFonts w:ascii="Times New Roman" w:eastAsia="Times New Roman" w:hAnsi="Times New Roman" w:cs="Times New Roman"/>
      <w:sz w:val="28"/>
    </w:rPr>
  </w:style>
  <w:style w:type="paragraph" w:customStyle="1" w:styleId="af1">
    <w:name w:val="Заголовок"/>
    <w:basedOn w:val="a"/>
    <w:next w:val="a0"/>
    <w:qFormat/>
    <w:rsid w:val="00E05B1E"/>
    <w:pPr>
      <w:keepNext/>
      <w:widowControl/>
      <w:spacing w:before="240" w:after="120" w:line="276" w:lineRule="auto"/>
    </w:pPr>
    <w:rPr>
      <w:rFonts w:ascii="Liberation Sans" w:eastAsia="Microsoft YaHei" w:hAnsi="Liberation Sans" w:cs="Arial"/>
      <w:kern w:val="0"/>
      <w:sz w:val="28"/>
      <w:szCs w:val="28"/>
      <w:lang w:eastAsia="zh-CN"/>
    </w:rPr>
  </w:style>
  <w:style w:type="paragraph" w:styleId="a0">
    <w:name w:val="Body Text"/>
    <w:basedOn w:val="a"/>
    <w:link w:val="af2"/>
    <w:rsid w:val="00E05B1E"/>
    <w:pPr>
      <w:widowControl/>
      <w:spacing w:after="140" w:line="276" w:lineRule="auto"/>
    </w:pPr>
    <w:rPr>
      <w:rFonts w:ascii="Calibri" w:eastAsia="Calibri" w:hAnsi="Calibri"/>
      <w:kern w:val="0"/>
      <w:sz w:val="22"/>
      <w:szCs w:val="22"/>
      <w:lang w:eastAsia="zh-CN"/>
    </w:rPr>
  </w:style>
  <w:style w:type="character" w:customStyle="1" w:styleId="af2">
    <w:name w:val="Основной текст Знак"/>
    <w:basedOn w:val="a1"/>
    <w:link w:val="a0"/>
    <w:rsid w:val="00E05B1E"/>
    <w:rPr>
      <w:rFonts w:ascii="Calibri" w:eastAsia="Calibri" w:hAnsi="Calibri" w:cs="Times New Roman"/>
      <w:lang w:eastAsia="zh-CN"/>
    </w:rPr>
  </w:style>
  <w:style w:type="paragraph" w:styleId="af3">
    <w:name w:val="List"/>
    <w:basedOn w:val="a0"/>
    <w:rsid w:val="00E05B1E"/>
    <w:rPr>
      <w:rFonts w:cs="Arial"/>
    </w:rPr>
  </w:style>
  <w:style w:type="paragraph" w:styleId="af4">
    <w:name w:val="caption"/>
    <w:basedOn w:val="a"/>
    <w:qFormat/>
    <w:rsid w:val="00E05B1E"/>
    <w:pPr>
      <w:widowControl/>
      <w:suppressLineNumbers/>
      <w:spacing w:before="120" w:after="120" w:line="276" w:lineRule="auto"/>
    </w:pPr>
    <w:rPr>
      <w:rFonts w:ascii="Calibri" w:eastAsia="Calibri" w:hAnsi="Calibri" w:cs="Arial"/>
      <w:i/>
      <w:iCs/>
      <w:kern w:val="0"/>
      <w:sz w:val="24"/>
      <w:lang w:eastAsia="zh-CN"/>
    </w:rPr>
  </w:style>
  <w:style w:type="paragraph" w:customStyle="1" w:styleId="14">
    <w:name w:val="Указатель1"/>
    <w:basedOn w:val="a"/>
    <w:qFormat/>
    <w:rsid w:val="00E05B1E"/>
    <w:pPr>
      <w:widowControl/>
      <w:suppressLineNumbers/>
      <w:spacing w:after="200" w:line="276" w:lineRule="auto"/>
    </w:pPr>
    <w:rPr>
      <w:rFonts w:ascii="Calibri" w:eastAsia="Calibri" w:hAnsi="Calibri" w:cs="Arial"/>
      <w:kern w:val="0"/>
      <w:sz w:val="22"/>
      <w:szCs w:val="22"/>
      <w:lang w:eastAsia="zh-CN"/>
    </w:rPr>
  </w:style>
  <w:style w:type="paragraph" w:customStyle="1" w:styleId="ConsPlusNormal">
    <w:name w:val="ConsPlusNormal"/>
    <w:qFormat/>
    <w:rsid w:val="00E05B1E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ConsPlusTitle">
    <w:name w:val="ConsPlusTitle"/>
    <w:rsid w:val="00E05B1E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zh-CN"/>
    </w:rPr>
  </w:style>
  <w:style w:type="paragraph" w:customStyle="1" w:styleId="Standarduser">
    <w:name w:val="Standard (user)"/>
    <w:rsid w:val="00E05B1E"/>
    <w:pPr>
      <w:suppressAutoHyphens/>
      <w:spacing w:after="0" w:line="240" w:lineRule="auto"/>
      <w:textAlignment w:val="baseline"/>
    </w:pPr>
    <w:rPr>
      <w:rFonts w:ascii="PT Sans" w:eastAsia="Tahoma" w:hAnsi="PT Sans" w:cs="Noto Sans Devanagari"/>
      <w:kern w:val="2"/>
      <w:sz w:val="24"/>
      <w:szCs w:val="24"/>
      <w:lang w:eastAsia="zh-CN" w:bidi="hi-IN"/>
    </w:rPr>
  </w:style>
  <w:style w:type="paragraph" w:customStyle="1" w:styleId="Textbodyuser">
    <w:name w:val="Text body (user)"/>
    <w:basedOn w:val="Standarduser"/>
    <w:rsid w:val="00E05B1E"/>
    <w:pPr>
      <w:spacing w:after="140" w:line="276" w:lineRule="auto"/>
    </w:pPr>
  </w:style>
  <w:style w:type="paragraph" w:styleId="af5">
    <w:name w:val="Body Text Indent"/>
    <w:basedOn w:val="a"/>
    <w:link w:val="15"/>
    <w:rsid w:val="00E05B1E"/>
    <w:pPr>
      <w:widowControl/>
      <w:ind w:firstLine="720"/>
      <w:jc w:val="both"/>
    </w:pPr>
    <w:rPr>
      <w:rFonts w:eastAsia="Times New Roman"/>
      <w:kern w:val="0"/>
      <w:sz w:val="28"/>
      <w:szCs w:val="20"/>
      <w:lang w:eastAsia="zh-CN"/>
    </w:rPr>
  </w:style>
  <w:style w:type="character" w:customStyle="1" w:styleId="15">
    <w:name w:val="Основной текст с отступом Знак1"/>
    <w:basedOn w:val="a1"/>
    <w:link w:val="af5"/>
    <w:rsid w:val="00E05B1E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af6">
    <w:name w:val="Содержимое таблицы"/>
    <w:basedOn w:val="a"/>
    <w:qFormat/>
    <w:rsid w:val="00E05B1E"/>
    <w:pPr>
      <w:suppressLineNumbers/>
      <w:spacing w:after="200" w:line="276" w:lineRule="auto"/>
    </w:pPr>
    <w:rPr>
      <w:rFonts w:ascii="Calibri" w:eastAsia="Calibri" w:hAnsi="Calibri"/>
      <w:kern w:val="0"/>
      <w:sz w:val="22"/>
      <w:szCs w:val="22"/>
      <w:lang w:eastAsia="zh-CN"/>
    </w:rPr>
  </w:style>
  <w:style w:type="paragraph" w:customStyle="1" w:styleId="af7">
    <w:name w:val="Заголовок таблицы"/>
    <w:basedOn w:val="af6"/>
    <w:rsid w:val="00E05B1E"/>
    <w:pPr>
      <w:jc w:val="center"/>
    </w:pPr>
    <w:rPr>
      <w:b/>
      <w:bCs/>
    </w:rPr>
  </w:style>
  <w:style w:type="paragraph" w:customStyle="1" w:styleId="ListParagraph">
    <w:name w:val="List Paragraph"/>
    <w:rsid w:val="00E05B1E"/>
    <w:pPr>
      <w:suppressAutoHyphens/>
      <w:spacing w:after="0" w:line="240" w:lineRule="auto"/>
      <w:ind w:left="720"/>
      <w:contextualSpacing/>
    </w:pPr>
    <w:rPr>
      <w:rFonts w:ascii="Liberation Serif" w:eastAsia="NSimSun" w:hAnsi="Liberation Serif" w:cs="Arial"/>
      <w:sz w:val="24"/>
      <w:szCs w:val="24"/>
      <w:lang w:eastAsia="zh-CN" w:bidi="hi-IN"/>
    </w:rPr>
  </w:style>
  <w:style w:type="paragraph" w:customStyle="1" w:styleId="16">
    <w:name w:val="Обычный1"/>
    <w:rsid w:val="00E05B1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110">
    <w:name w:val="Нет списка11"/>
    <w:next w:val="a3"/>
    <w:uiPriority w:val="99"/>
    <w:semiHidden/>
    <w:unhideWhenUsed/>
    <w:rsid w:val="00E05B1E"/>
  </w:style>
  <w:style w:type="character" w:customStyle="1" w:styleId="af8">
    <w:name w:val="Текст сноски Знак"/>
    <w:qFormat/>
    <w:rsid w:val="00E05B1E"/>
    <w:rPr>
      <w:rFonts w:ascii="Calibri" w:eastAsia="Times New Roman" w:hAnsi="Calibri" w:cs="Times New Roman"/>
      <w:kern w:val="2"/>
      <w:sz w:val="20"/>
      <w:szCs w:val="20"/>
      <w:lang w:eastAsia="ru-RU"/>
    </w:rPr>
  </w:style>
  <w:style w:type="character" w:customStyle="1" w:styleId="blk">
    <w:name w:val="blk"/>
    <w:qFormat/>
    <w:rsid w:val="00E05B1E"/>
    <w:rPr>
      <w:rFonts w:cs="Times New Roman"/>
    </w:rPr>
  </w:style>
  <w:style w:type="character" w:customStyle="1" w:styleId="af9">
    <w:name w:val="Привязка сноски"/>
    <w:rsid w:val="00E05B1E"/>
    <w:rPr>
      <w:vertAlign w:val="superscript"/>
    </w:rPr>
  </w:style>
  <w:style w:type="character" w:customStyle="1" w:styleId="FootnoteCharacters">
    <w:name w:val="Footnote Characters"/>
    <w:qFormat/>
    <w:rsid w:val="00E05B1E"/>
    <w:rPr>
      <w:vertAlign w:val="superscript"/>
    </w:rPr>
  </w:style>
  <w:style w:type="character" w:customStyle="1" w:styleId="17">
    <w:name w:val="Гиперссылка1"/>
    <w:qFormat/>
    <w:rsid w:val="00E05B1E"/>
    <w:rPr>
      <w:color w:val="000080"/>
      <w:u w:val="single"/>
    </w:rPr>
  </w:style>
  <w:style w:type="character" w:customStyle="1" w:styleId="afa">
    <w:name w:val="Символ сноски"/>
    <w:qFormat/>
    <w:rsid w:val="00E05B1E"/>
  </w:style>
  <w:style w:type="character" w:customStyle="1" w:styleId="afb">
    <w:name w:val="Выделение жирным"/>
    <w:qFormat/>
    <w:rsid w:val="00E05B1E"/>
    <w:rPr>
      <w:b/>
      <w:bCs/>
    </w:rPr>
  </w:style>
  <w:style w:type="character" w:customStyle="1" w:styleId="afc">
    <w:name w:val="Символ нумерации"/>
    <w:qFormat/>
    <w:rsid w:val="00E05B1E"/>
  </w:style>
  <w:style w:type="paragraph" w:customStyle="1" w:styleId="18">
    <w:name w:val="Название объекта1"/>
    <w:basedOn w:val="a"/>
    <w:qFormat/>
    <w:rsid w:val="00E05B1E"/>
    <w:pPr>
      <w:widowControl/>
      <w:suppressLineNumbers/>
      <w:spacing w:before="120" w:after="120" w:line="276" w:lineRule="auto"/>
    </w:pPr>
    <w:rPr>
      <w:rFonts w:ascii="Calibri" w:eastAsia="Calibri" w:hAnsi="Calibri" w:cs="Arial"/>
      <w:i/>
      <w:iCs/>
      <w:kern w:val="0"/>
      <w:sz w:val="24"/>
    </w:rPr>
  </w:style>
  <w:style w:type="paragraph" w:customStyle="1" w:styleId="afd">
    <w:name w:val="Верхний и нижний колонтитулы"/>
    <w:basedOn w:val="Standard"/>
    <w:qFormat/>
    <w:rsid w:val="00E05B1E"/>
    <w:pPr>
      <w:suppressLineNumbers/>
      <w:tabs>
        <w:tab w:val="center" w:pos="4819"/>
        <w:tab w:val="right" w:pos="9638"/>
      </w:tabs>
    </w:pPr>
  </w:style>
  <w:style w:type="paragraph" w:customStyle="1" w:styleId="19">
    <w:name w:val="Верхний колонтитул1"/>
    <w:basedOn w:val="a"/>
    <w:unhideWhenUsed/>
    <w:rsid w:val="00E05B1E"/>
    <w:pPr>
      <w:tabs>
        <w:tab w:val="center" w:pos="4677"/>
        <w:tab w:val="right" w:pos="9355"/>
      </w:tabs>
      <w:textAlignment w:val="baseline"/>
    </w:pPr>
    <w:rPr>
      <w:rFonts w:ascii="Calibri" w:eastAsia="Times New Roman" w:hAnsi="Calibri"/>
      <w:sz w:val="22"/>
      <w:szCs w:val="22"/>
      <w:lang w:eastAsia="ru-RU"/>
    </w:rPr>
  </w:style>
  <w:style w:type="paragraph" w:customStyle="1" w:styleId="1a">
    <w:name w:val="Нижний колонтитул1"/>
    <w:basedOn w:val="a"/>
    <w:unhideWhenUsed/>
    <w:rsid w:val="00E05B1E"/>
    <w:pPr>
      <w:tabs>
        <w:tab w:val="center" w:pos="4677"/>
        <w:tab w:val="right" w:pos="9355"/>
      </w:tabs>
      <w:textAlignment w:val="baseline"/>
    </w:pPr>
    <w:rPr>
      <w:rFonts w:ascii="Calibri" w:eastAsia="Times New Roman" w:hAnsi="Calibri"/>
      <w:sz w:val="22"/>
      <w:szCs w:val="22"/>
      <w:lang w:eastAsia="ru-RU"/>
    </w:rPr>
  </w:style>
  <w:style w:type="paragraph" w:customStyle="1" w:styleId="Standard">
    <w:name w:val="Standard"/>
    <w:qFormat/>
    <w:rsid w:val="00E05B1E"/>
    <w:pPr>
      <w:suppressAutoHyphens/>
      <w:textAlignment w:val="baseline"/>
    </w:pPr>
    <w:rPr>
      <w:rFonts w:ascii="Calibri" w:eastAsia="Times New Roman" w:hAnsi="Calibri" w:cs="Times New Roman"/>
      <w:kern w:val="2"/>
      <w:lang w:eastAsia="ru-RU"/>
    </w:rPr>
  </w:style>
  <w:style w:type="paragraph" w:customStyle="1" w:styleId="Textbody">
    <w:name w:val="Text body"/>
    <w:basedOn w:val="Standard"/>
    <w:qFormat/>
    <w:rsid w:val="00E05B1E"/>
    <w:pPr>
      <w:spacing w:after="120"/>
    </w:pPr>
  </w:style>
  <w:style w:type="paragraph" w:customStyle="1" w:styleId="21">
    <w:name w:val="Заголовок 21"/>
    <w:basedOn w:val="Standard"/>
    <w:qFormat/>
    <w:rsid w:val="00E05B1E"/>
    <w:pPr>
      <w:spacing w:after="0" w:line="330" w:lineRule="atLeast"/>
    </w:pPr>
    <w:rPr>
      <w:rFonts w:ascii="Times New Roman" w:hAnsi="Times New Roman"/>
      <w:color w:val="000000"/>
      <w:sz w:val="33"/>
      <w:szCs w:val="33"/>
      <w:lang w:eastAsia="ar-SA"/>
    </w:rPr>
  </w:style>
  <w:style w:type="paragraph" w:customStyle="1" w:styleId="Default">
    <w:name w:val="Default"/>
    <w:qFormat/>
    <w:rsid w:val="00E05B1E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ru-RU"/>
    </w:rPr>
  </w:style>
  <w:style w:type="paragraph" w:customStyle="1" w:styleId="1b">
    <w:name w:val="Текст сноски1"/>
    <w:basedOn w:val="Standard"/>
    <w:rsid w:val="00E05B1E"/>
    <w:pPr>
      <w:spacing w:after="0" w:line="240" w:lineRule="auto"/>
    </w:pPr>
    <w:rPr>
      <w:sz w:val="20"/>
      <w:szCs w:val="20"/>
    </w:rPr>
  </w:style>
  <w:style w:type="paragraph" w:customStyle="1" w:styleId="Footnote">
    <w:name w:val="Footnote"/>
    <w:basedOn w:val="Standard"/>
    <w:qFormat/>
    <w:rsid w:val="00E05B1E"/>
    <w:pPr>
      <w:suppressLineNumbers/>
      <w:ind w:left="283" w:hanging="283"/>
    </w:pPr>
    <w:rPr>
      <w:sz w:val="20"/>
      <w:szCs w:val="20"/>
    </w:rPr>
  </w:style>
  <w:style w:type="numbering" w:customStyle="1" w:styleId="111">
    <w:name w:val="Нет списка111"/>
    <w:uiPriority w:val="99"/>
    <w:semiHidden/>
    <w:unhideWhenUsed/>
    <w:qFormat/>
    <w:rsid w:val="00E05B1E"/>
  </w:style>
  <w:style w:type="numbering" w:customStyle="1" w:styleId="1111">
    <w:name w:val="Нет списка1111"/>
    <w:uiPriority w:val="99"/>
    <w:semiHidden/>
    <w:unhideWhenUsed/>
    <w:qFormat/>
    <w:rsid w:val="00E05B1E"/>
  </w:style>
  <w:style w:type="numbering" w:customStyle="1" w:styleId="WW8Num3">
    <w:name w:val="WW8Num3"/>
    <w:qFormat/>
    <w:rsid w:val="00E05B1E"/>
  </w:style>
  <w:style w:type="table" w:styleId="afe">
    <w:name w:val="Table Grid"/>
    <w:basedOn w:val="a2"/>
    <w:uiPriority w:val="59"/>
    <w:rsid w:val="00E05B1E"/>
    <w:pPr>
      <w:suppressAutoHyphens/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60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10357</Words>
  <Characters>59036</Characters>
  <Application>Microsoft Office Word</Application>
  <DocSecurity>0</DocSecurity>
  <Lines>491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Потёмкина Ирина Владимировна</dc:creator>
  <cp:lastModifiedBy>Потёмкина Ирина Владимировна</cp:lastModifiedBy>
  <cp:revision>2</cp:revision>
  <dcterms:created xsi:type="dcterms:W3CDTF">2022-10-07T12:59:00Z</dcterms:created>
  <dcterms:modified xsi:type="dcterms:W3CDTF">2022-10-07T12:59:00Z</dcterms:modified>
</cp:coreProperties>
</file>