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sz w:val="32"/>
          <w:szCs w:val="32"/>
        </w:rPr>
        <w:t>Доклад об осуществлении государственного контроля (надзора), муниципального контроля за</w:t>
      </w:r>
      <w:r>
        <w:rPr>
          <w:b/>
          <w:sz w:val="32"/>
          <w:szCs w:val="32"/>
          <w:shd w:fill="auto" w:val="clear"/>
        </w:rPr>
        <w:t xml:space="preserve"> </w:t>
      </w:r>
      <w:r>
        <w:rPr>
          <w:rFonts w:eastAsia="Times New Roman"/>
          <w:b/>
          <w:sz w:val="32"/>
          <w:szCs w:val="32"/>
          <w:shd w:fill="auto" w:val="clear"/>
        </w:rPr>
        <w:t>2021</w:t>
      </w:r>
      <w:r>
        <w:rPr>
          <w:b/>
          <w:sz w:val="32"/>
          <w:szCs w:val="32"/>
        </w:rPr>
        <w:t xml:space="preserve"> </w:t>
      </w:r>
      <w:bookmarkStart w:id="0" w:name="_GoBack"/>
      <w:bookmarkEnd w:id="0"/>
      <w:r>
        <w:rPr>
          <w:sz w:val="32"/>
          <w:szCs w:val="32"/>
        </w:rPr>
        <w:t>год</w:t>
      </w:r>
    </w:p>
    <w:p>
      <w:pPr>
        <w:pStyle w:val="Normal"/>
        <w:rPr/>
      </w:pPr>
      <w:r>
        <w:rPr/>
      </w:r>
    </w:p>
    <w:p>
      <w:pPr>
        <w:pStyle w:val="Normal"/>
        <w:rPr/>
      </w:pPr>
      <w:r>
        <w:rPr/>
      </w:r>
    </w:p>
    <w:p>
      <w:pPr>
        <w:pStyle w:val="Normal"/>
        <w:rPr/>
      </w:pPr>
      <w:r>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1.</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Состояние нормативно-правового регулирования в</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соответствующей сфере деятельности</w:t>
      </w:r>
    </w:p>
    <w:p>
      <w:pPr>
        <w:pStyle w:val="Normal"/>
        <w:rPr>
          <w:sz w:val="32"/>
          <w:szCs w:val="32"/>
        </w:rPr>
      </w:pPr>
      <w:r>
        <w:rPr>
          <w:sz w:val="32"/>
          <w:szCs w:val="32"/>
        </w:rPr>
      </w:r>
    </w:p>
    <w:p>
      <w:pPr>
        <w:pStyle w:val="Normal"/>
        <w:jc w:val="both"/>
        <w:rPr/>
      </w:pPr>
      <w:r>
        <w:rPr>
          <w:rFonts w:cs="Times New Roman"/>
          <w:b w:val="false"/>
          <w:bCs w:val="false"/>
          <w:color w:val="000000"/>
          <w:sz w:val="28"/>
          <w:szCs w:val="28"/>
        </w:rPr>
        <w:t xml:space="preserve">Муниципальный </w:t>
      </w:r>
      <w:r>
        <w:rPr>
          <w:rFonts w:cs="Times New Roman"/>
          <w:b w:val="false"/>
          <w:bCs w:val="false"/>
          <w:color w:val="000000"/>
          <w:sz w:val="28"/>
          <w:szCs w:val="28"/>
          <w:lang w:val="ru-RU"/>
        </w:rPr>
        <w:t xml:space="preserve">жилищный </w:t>
      </w:r>
      <w:r>
        <w:rPr>
          <w:rFonts w:cs="Times New Roman"/>
          <w:b w:val="false"/>
          <w:bCs w:val="false"/>
          <w:color w:val="000000"/>
          <w:sz w:val="28"/>
          <w:szCs w:val="28"/>
        </w:rPr>
        <w:t xml:space="preserve"> контроль осуществляется в соответствии с:</w:t>
      </w:r>
    </w:p>
    <w:p>
      <w:pPr>
        <w:pStyle w:val="ConsPlusNormal"/>
        <w:jc w:val="both"/>
        <w:rPr>
          <w:rFonts w:ascii="Times New Roman" w:hAnsi="Times New Roman" w:cs="Times New Roman"/>
          <w:sz w:val="28"/>
          <w:szCs w:val="28"/>
        </w:rPr>
      </w:pPr>
      <w:r>
        <w:rPr>
          <w:rFonts w:cs="Times New Roman" w:ascii="Times New Roman" w:hAnsi="Times New Roman"/>
          <w:sz w:val="28"/>
          <w:szCs w:val="28"/>
        </w:rPr>
        <w:t>- Жилищным кодексом  Российской Федерации от 29 декабря 2004 года N 188-ФЗ;</w:t>
      </w:r>
    </w:p>
    <w:p>
      <w:pPr>
        <w:pStyle w:val="ConsPlusNormal"/>
        <w:jc w:val="both"/>
        <w:rPr/>
      </w:pPr>
      <w:r>
        <w:rPr>
          <w:rFonts w:cs="Times New Roman" w:ascii="Times New Roman" w:hAnsi="Times New Roman"/>
          <w:sz w:val="28"/>
          <w:szCs w:val="28"/>
        </w:rPr>
        <w:t xml:space="preserve">— </w:t>
      </w:r>
      <w:r>
        <w:rPr>
          <w:rFonts w:cs="Times New Roman" w:ascii="Times New Roman" w:hAnsi="Times New Roman"/>
          <w:sz w:val="28"/>
          <w:szCs w:val="28"/>
        </w:rPr>
        <w:t>Кодексом Российской Федерации об административных правонарушениях;</w:t>
      </w:r>
    </w:p>
    <w:p>
      <w:pPr>
        <w:pStyle w:val="ConsPlusNormal"/>
        <w:jc w:val="both"/>
        <w:rPr/>
      </w:pPr>
      <w:r>
        <w:rPr>
          <w:rStyle w:val="Style18"/>
          <w:rFonts w:cs="Times New Roman" w:ascii="Times New Roman" w:hAnsi="Times New Roman"/>
          <w:color w:val="auto"/>
          <w:sz w:val="28"/>
          <w:szCs w:val="28"/>
          <w:u w:val="none"/>
        </w:rPr>
        <w:t>- Федеральным законом</w:t>
      </w:r>
      <w:r>
        <w:rPr>
          <w:rFonts w:cs="Times New Roman" w:ascii="Times New Roman" w:hAnsi="Times New Roman"/>
          <w:sz w:val="28"/>
          <w:szCs w:val="28"/>
        </w:rPr>
        <w:t xml:space="preserve"> от 6 октября 2003 года N 131-ФЗ "Об общих принципах организации местного самоуправления в Российской Федерации";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t>- Федеральным законом от 2 мая 2006 года N 59-ФЗ "О порядке рассмотрения обращений граждан Российской Федерации";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t>-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jc w:val="both"/>
        <w:rPr>
          <w:rFonts w:ascii="Times New Roman" w:hAnsi="Times New Roman" w:cs="Times New Roman"/>
          <w:sz w:val="28"/>
          <w:szCs w:val="28"/>
        </w:rPr>
      </w:pPr>
      <w:r>
        <w:rPr>
          <w:rFonts w:cs="Times New Roman" w:ascii="Times New Roman" w:hAnsi="Times New Roman"/>
          <w:sz w:val="28"/>
          <w:szCs w:val="28"/>
        </w:rPr>
        <w:t>- Федеральным законом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t>- постановлением Правительства Российской Федерации от 21 января 2006 года N 25 "Об утверждении Правил пользования жилыми помещениями";</w:t>
      </w:r>
    </w:p>
    <w:p>
      <w:pPr>
        <w:pStyle w:val="ConsPlusNormal"/>
        <w:jc w:val="both"/>
        <w:rPr>
          <w:rFonts w:ascii="Times New Roman" w:hAnsi="Times New Roman" w:cs="Times New Roman"/>
          <w:sz w:val="28"/>
          <w:szCs w:val="28"/>
        </w:rPr>
      </w:pPr>
      <w:r>
        <w:rPr>
          <w:rFonts w:cs="Times New Roman" w:ascii="Times New Roman" w:hAnsi="Times New Roman"/>
          <w:sz w:val="28"/>
          <w:szCs w:val="28"/>
        </w:rPr>
        <w:t>- постановлением  Правительства Российской Федерации от 23 мая 2006 года N 307 "О порядке предоставления коммунальных услуг гражданам";</w:t>
      </w:r>
    </w:p>
    <w:p>
      <w:pPr>
        <w:pStyle w:val="ConsPlusNormal"/>
        <w:jc w:val="both"/>
        <w:rPr>
          <w:rFonts w:ascii="Times New Roman" w:hAnsi="Times New Roman" w:cs="Times New Roman"/>
          <w:sz w:val="28"/>
          <w:szCs w:val="28"/>
        </w:rPr>
      </w:pPr>
      <w:r>
        <w:rPr>
          <w:rFonts w:cs="Times New Roman" w:ascii="Times New Roman" w:hAnsi="Times New Roman"/>
          <w:sz w:val="28"/>
          <w:szCs w:val="28"/>
        </w:rPr>
        <w:t>- постановлением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ConsPlusNormal"/>
        <w:jc w:val="both"/>
        <w:rPr>
          <w:rFonts w:ascii="Times New Roman" w:hAnsi="Times New Roman" w:cs="Times New Roman"/>
          <w:sz w:val="28"/>
          <w:szCs w:val="28"/>
        </w:rPr>
      </w:pPr>
      <w:r>
        <w:rPr>
          <w:rFonts w:cs="Times New Roman" w:ascii="Times New Roman" w:hAnsi="Times New Roman"/>
          <w:sz w:val="28"/>
          <w:szCs w:val="28"/>
        </w:rPr>
        <w:t>- постановлением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t>- постановлением Правительства Российской Федерации от 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t>- постановлением Госстроя Российской Федерации от 27 сентября 2003 года N 170 "Об утверждении Правил и норм технической эксплуатации жилищного фонда";</w:t>
      </w:r>
    </w:p>
    <w:p>
      <w:pPr>
        <w:pStyle w:val="ConsPlusNormal"/>
        <w:jc w:val="both"/>
        <w:rPr>
          <w:rFonts w:ascii="Times New Roman" w:hAnsi="Times New Roman" w:cs="Times New Roman"/>
          <w:sz w:val="28"/>
          <w:szCs w:val="28"/>
        </w:rPr>
      </w:pPr>
      <w:r>
        <w:rPr>
          <w:rFonts w:cs="Times New Roman" w:ascii="Times New Roman" w:hAnsi="Times New Roman"/>
          <w:sz w:val="28"/>
          <w:szCs w:val="28"/>
        </w:rPr>
        <w:t>-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jc w:val="both"/>
        <w:rPr>
          <w:rFonts w:ascii="Times New Roman" w:hAnsi="Times New Roman" w:cs="Times New Roman"/>
          <w:sz w:val="28"/>
          <w:szCs w:val="28"/>
        </w:rPr>
      </w:pPr>
      <w:r>
        <w:rPr>
          <w:rFonts w:cs="Times New Roman" w:ascii="Times New Roman" w:hAnsi="Times New Roman"/>
          <w:sz w:val="28"/>
          <w:szCs w:val="28"/>
        </w:rPr>
        <w:t>- Законом  Костромской области от 3 октября 2012 года N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w:t>
      </w:r>
    </w:p>
    <w:p>
      <w:pPr>
        <w:pStyle w:val="ConsPlusNormal"/>
        <w:jc w:val="both"/>
        <w:rPr/>
      </w:pPr>
      <w:r>
        <w:rPr>
          <w:rFonts w:cs="Times New Roman" w:ascii="Times New Roman" w:hAnsi="Times New Roman"/>
          <w:sz w:val="28"/>
          <w:szCs w:val="28"/>
        </w:rPr>
        <w:t xml:space="preserve">- решением Совета депутатов  </w:t>
      </w:r>
      <w:r>
        <w:rPr>
          <w:rFonts w:cs="Times New Roman" w:ascii="Times New Roman" w:hAnsi="Times New Roman"/>
          <w:sz w:val="28"/>
          <w:szCs w:val="28"/>
          <w:shd w:fill="auto" w:val="clear"/>
        </w:rPr>
        <w:t>Чернопенского</w:t>
      </w:r>
      <w:r>
        <w:rPr>
          <w:rFonts w:cs="Times New Roman" w:ascii="Times New Roman" w:hAnsi="Times New Roman"/>
          <w:sz w:val="28"/>
          <w:szCs w:val="28"/>
        </w:rPr>
        <w:t xml:space="preserve"> сельского поселения Костромского муниципального района Костромской области </w:t>
      </w:r>
      <w:r>
        <w:rPr>
          <w:rFonts w:cs="Times New Roman" w:ascii="Times New Roman" w:hAnsi="Times New Roman"/>
          <w:sz w:val="28"/>
          <w:szCs w:val="28"/>
          <w:shd w:fill="auto" w:val="clear"/>
        </w:rPr>
        <w:t>от  26.07.2018 № 34 "О порядке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 (в редакции решения от 23.07.2020 № 29)</w:t>
      </w:r>
      <w:r>
        <w:rPr>
          <w:rFonts w:cs="Times New Roman" w:ascii="Times New Roman" w:hAnsi="Times New Roman"/>
          <w:sz w:val="28"/>
          <w:szCs w:val="28"/>
        </w:rPr>
        <w:t>;</w:t>
      </w:r>
    </w:p>
    <w:p>
      <w:pPr>
        <w:pStyle w:val="ConsPlusNormal"/>
        <w:jc w:val="both"/>
        <w:rPr/>
      </w:pPr>
      <w:r>
        <w:rPr>
          <w:rStyle w:val="Style18"/>
          <w:rFonts w:cs="Times New Roman" w:ascii="Times New Roman" w:hAnsi="Times New Roman"/>
          <w:color w:val="auto"/>
          <w:sz w:val="28"/>
          <w:szCs w:val="28"/>
          <w:u w:val="none"/>
        </w:rPr>
        <w:t xml:space="preserve">- Уставом </w:t>
      </w:r>
      <w:r>
        <w:rPr>
          <w:rFonts w:cs="Times New Roman" w:ascii="Times New Roman" w:hAnsi="Times New Roman"/>
          <w:sz w:val="28"/>
          <w:szCs w:val="28"/>
        </w:rPr>
        <w:t xml:space="preserve">муниципального образования </w:t>
      </w:r>
      <w:r>
        <w:rPr>
          <w:rFonts w:cs="Times New Roman" w:ascii="Times New Roman" w:hAnsi="Times New Roman"/>
          <w:sz w:val="28"/>
          <w:szCs w:val="28"/>
          <w:shd w:fill="auto" w:val="clear"/>
        </w:rPr>
        <w:t>Чернопенское</w:t>
      </w:r>
      <w:r>
        <w:rPr>
          <w:rFonts w:cs="Times New Roman" w:ascii="Times New Roman" w:hAnsi="Times New Roman"/>
          <w:sz w:val="28"/>
          <w:szCs w:val="28"/>
        </w:rPr>
        <w:t xml:space="preserve"> сельское поселение Костромского муниципального района Костромской области;</w:t>
      </w:r>
    </w:p>
    <w:p>
      <w:pPr>
        <w:pStyle w:val="Normal"/>
        <w:jc w:val="both"/>
        <w:rPr/>
      </w:pPr>
      <w:r>
        <w:rPr>
          <w:sz w:val="32"/>
          <w:szCs w:val="32"/>
        </w:rPr>
        <w:t>-</w:t>
      </w:r>
      <w:r>
        <w:rPr>
          <w:sz w:val="28"/>
          <w:szCs w:val="28"/>
        </w:rPr>
        <w:t xml:space="preserve"> постановлением администрации Чернопенского сельского поселения от 28.07.2018 № 53 «</w:t>
      </w:r>
      <w:r>
        <w:rPr>
          <w:rFonts w:cs="Times New Roman"/>
          <w:b w:val="false"/>
          <w:bCs w:val="false"/>
          <w:color w:val="000000"/>
          <w:sz w:val="28"/>
          <w:szCs w:val="28"/>
          <w:lang w:val="ru-RU"/>
        </w:rPr>
        <w:t xml:space="preserve">Об утверждении административного регламента </w:t>
      </w:r>
      <w:r>
        <w:rPr>
          <w:rFonts w:eastAsia="Calibri" w:cs="Times New Roman"/>
          <w:b w:val="false"/>
          <w:bCs/>
          <w:color w:val="000000"/>
          <w:sz w:val="28"/>
          <w:szCs w:val="28"/>
          <w:lang w:val="ru-RU" w:eastAsia="en-US"/>
        </w:rPr>
        <w:t xml:space="preserve">осуществления  администрацией </w:t>
      </w:r>
      <w:r>
        <w:rPr>
          <w:rFonts w:eastAsia="Calibri" w:cs="Times New Roman"/>
          <w:b w:val="false"/>
          <w:bCs/>
          <w:color w:val="000000"/>
          <w:sz w:val="28"/>
          <w:szCs w:val="28"/>
          <w:shd w:fill="auto" w:val="clear"/>
          <w:lang w:val="ru-RU" w:eastAsia="en-US"/>
        </w:rPr>
        <w:t>Чернопенского</w:t>
      </w:r>
      <w:r>
        <w:rPr>
          <w:rFonts w:eastAsia="Calibri" w:cs="Times New Roman"/>
          <w:b w:val="false"/>
          <w:bCs/>
          <w:color w:val="000000"/>
          <w:sz w:val="28"/>
          <w:szCs w:val="28"/>
          <w:lang w:val="ru-RU" w:eastAsia="en-US"/>
        </w:rPr>
        <w:t xml:space="preserve"> сельского поселения Костромского муниципального района Костромской области функции по муниципальному жилищному контролю на территории  </w:t>
      </w:r>
      <w:r>
        <w:rPr>
          <w:rFonts w:eastAsia="Calibri" w:cs="Times New Roman"/>
          <w:b w:val="false"/>
          <w:bCs/>
          <w:color w:val="000000"/>
          <w:sz w:val="28"/>
          <w:szCs w:val="28"/>
          <w:shd w:fill="auto" w:val="clear"/>
          <w:lang w:val="ru-RU" w:eastAsia="en-US"/>
        </w:rPr>
        <w:t>Чернопенского</w:t>
      </w:r>
      <w:r>
        <w:rPr>
          <w:rFonts w:eastAsia="Calibri" w:cs="Times New Roman"/>
          <w:b w:val="false"/>
          <w:bCs/>
          <w:color w:val="000000"/>
          <w:sz w:val="28"/>
          <w:szCs w:val="28"/>
          <w:lang w:val="ru-RU" w:eastAsia="en-US"/>
        </w:rPr>
        <w:t xml:space="preserve"> сельского поселения Костромского муниципального района Костромской области</w:t>
      </w:r>
      <w:r>
        <w:rPr>
          <w:sz w:val="28"/>
          <w:szCs w:val="28"/>
        </w:rPr>
        <w:t xml:space="preserve">» </w:t>
      </w:r>
      <w:r>
        <w:rPr>
          <w:rFonts w:cs="Times New Roman"/>
          <w:b w:val="false"/>
          <w:bCs w:val="false"/>
          <w:sz w:val="24"/>
          <w:szCs w:val="24"/>
        </w:rPr>
        <w:t xml:space="preserve"> </w:t>
      </w:r>
      <w:r>
        <w:rPr>
          <w:rFonts w:cs="Times New Roman"/>
          <w:b w:val="false"/>
          <w:bCs w:val="false"/>
          <w:sz w:val="24"/>
          <w:szCs w:val="24"/>
          <w:lang w:val="ru-RU"/>
        </w:rPr>
        <w:t>(в редакции постановления от 25.01.2019 № 11)</w:t>
      </w:r>
      <w:r>
        <w:rPr>
          <w:sz w:val="28"/>
          <w:szCs w:val="28"/>
        </w:rPr>
        <w:t>.</w:t>
      </w:r>
    </w:p>
    <w:p>
      <w:pPr>
        <w:pStyle w:val="Normal"/>
        <w:jc w:val="both"/>
        <w:rPr/>
      </w:pPr>
      <w:r>
        <w:rPr/>
      </w:r>
    </w:p>
    <w:p>
      <w:pPr>
        <w:pStyle w:val="Normal"/>
        <w:jc w:val="both"/>
        <w:rPr>
          <w:rFonts w:ascii="Times New Roman" w:hAnsi="Times New Roman" w:cs="Times New Roman"/>
          <w:b w:val="false"/>
          <w:b w:val="false"/>
          <w:bCs w:val="false"/>
          <w:color w:val="000000"/>
          <w:sz w:val="28"/>
          <w:szCs w:val="28"/>
          <w:lang w:val="ru-RU"/>
        </w:rPr>
      </w:pPr>
      <w:r>
        <w:rPr>
          <w:sz w:val="32"/>
          <w:szCs w:val="32"/>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2.</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Организация государственного контроля (надзора),</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муниципального контроля</w:t>
      </w:r>
    </w:p>
    <w:p>
      <w:pPr>
        <w:pStyle w:val="Normal"/>
        <w:rPr>
          <w:sz w:val="32"/>
          <w:szCs w:val="32"/>
        </w:rPr>
      </w:pPr>
      <w:r>
        <w:rPr>
          <w:sz w:val="32"/>
          <w:szCs w:val="32"/>
        </w:rPr>
      </w:r>
    </w:p>
    <w:p>
      <w:pPr>
        <w:pStyle w:val="Normal"/>
        <w:shd w:val="clear" w:fill="FFFFFF"/>
        <w:spacing w:lineRule="atLeast" w:line="100" w:before="0" w:after="225"/>
        <w:jc w:val="both"/>
        <w:rPr/>
      </w:pPr>
      <w:r>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На территории Чернопенского сельского поселения Костромского муниципального района осуществление функции муниципального жилищного контроля</w:t>
      </w:r>
      <w:r>
        <w:rPr>
          <w:rFonts w:eastAsia="Times New Roman" w:cs="Times New Roman"/>
          <w:b w:val="false"/>
          <w:bCs w:val="false"/>
          <w:color w:val="000000"/>
          <w:sz w:val="28"/>
          <w:szCs w:val="28"/>
          <w:lang w:eastAsia="ru-RU"/>
        </w:rPr>
        <w:t xml:space="preserve"> </w:t>
      </w:r>
      <w:r>
        <w:rPr>
          <w:rFonts w:eastAsia="Times New Roman" w:cs="Times New Roman"/>
          <w:color w:val="000000"/>
          <w:sz w:val="28"/>
          <w:szCs w:val="28"/>
          <w:lang w:eastAsia="ru-RU"/>
        </w:rPr>
        <w:t xml:space="preserve">дополнительно возложено  на ведущего эксперта администрации. Количество штатных единиц, в должностной инструкции которых предусматривается выполнение функций по контролю (надзору) - </w:t>
      </w:r>
      <w:r>
        <w:rPr>
          <w:rFonts w:eastAsia="Times New Roman" w:cs="Times New Roman"/>
          <w:color w:val="000000"/>
          <w:sz w:val="28"/>
          <w:szCs w:val="28"/>
          <w:lang w:eastAsia="ru-RU"/>
        </w:rPr>
        <w:t>1</w:t>
      </w:r>
      <w:r>
        <w:rPr>
          <w:rFonts w:eastAsia="Times New Roman" w:cs="Times New Roman"/>
          <w:color w:val="000000"/>
          <w:sz w:val="28"/>
          <w:szCs w:val="28"/>
          <w:lang w:eastAsia="ru-RU"/>
        </w:rPr>
        <w:t>, занято единиц – 100%.</w:t>
      </w:r>
    </w:p>
    <w:p>
      <w:pPr>
        <w:pStyle w:val="Normal"/>
        <w:jc w:val="both"/>
        <w:rPr/>
      </w:pPr>
      <w:r>
        <w:rPr>
          <w:rFonts w:cs="Times New Roman"/>
          <w:color w:val="000000"/>
          <w:sz w:val="28"/>
          <w:szCs w:val="28"/>
        </w:rPr>
        <w:t xml:space="preserve">     </w:t>
      </w:r>
      <w:r>
        <w:rPr>
          <w:rFonts w:cs="Times New Roman"/>
          <w:color w:val="000000"/>
          <w:sz w:val="28"/>
          <w:szCs w:val="28"/>
        </w:rPr>
        <w:t>Исполнение муниципальной функции включает в себя следующие административные процедуры:</w:t>
      </w:r>
    </w:p>
    <w:p>
      <w:pPr>
        <w:pStyle w:val="Normal"/>
        <w:ind w:left="0" w:right="0" w:firstLine="720"/>
        <w:jc w:val="both"/>
        <w:rPr>
          <w:rFonts w:ascii="Times New Roman" w:hAnsi="Times New Roman" w:cs="Times New Roman"/>
          <w:color w:val="000000"/>
          <w:sz w:val="28"/>
          <w:szCs w:val="28"/>
        </w:rPr>
      </w:pPr>
      <w:bookmarkStart w:id="1" w:name="sub_133412"/>
      <w:bookmarkEnd w:id="1"/>
      <w:r>
        <w:rPr>
          <w:rFonts w:cs="Times New Roman"/>
          <w:color w:val="000000"/>
          <w:sz w:val="28"/>
          <w:szCs w:val="28"/>
        </w:rPr>
        <w:t>1) Подготовка и утверждение ежегодного плана проведения плановых проверок;</w:t>
      </w:r>
    </w:p>
    <w:p>
      <w:pPr>
        <w:pStyle w:val="Normal"/>
        <w:ind w:left="0" w:right="0" w:firstLine="720"/>
        <w:jc w:val="both"/>
        <w:rPr>
          <w:rFonts w:ascii="Times New Roman" w:hAnsi="Times New Roman" w:cs="Times New Roman"/>
          <w:color w:val="000000"/>
          <w:sz w:val="28"/>
          <w:szCs w:val="28"/>
        </w:rPr>
      </w:pPr>
      <w:bookmarkStart w:id="2" w:name="sub_133413"/>
      <w:bookmarkStart w:id="3" w:name="sub_1334121"/>
      <w:bookmarkEnd w:id="2"/>
      <w:bookmarkEnd w:id="3"/>
      <w:r>
        <w:rPr>
          <w:rFonts w:cs="Times New Roman"/>
          <w:color w:val="000000"/>
          <w:sz w:val="28"/>
          <w:szCs w:val="28"/>
        </w:rPr>
        <w:t>2) Приём и регистрация обращений и заявлений;</w:t>
      </w:r>
    </w:p>
    <w:p>
      <w:pPr>
        <w:pStyle w:val="Normal"/>
        <w:ind w:left="0" w:right="0" w:firstLine="720"/>
        <w:jc w:val="both"/>
        <w:rPr>
          <w:rFonts w:ascii="Times New Roman" w:hAnsi="Times New Roman" w:cs="Times New Roman"/>
          <w:color w:val="000000"/>
          <w:sz w:val="28"/>
          <w:szCs w:val="28"/>
        </w:rPr>
      </w:pPr>
      <w:bookmarkStart w:id="4" w:name="sub_133414"/>
      <w:bookmarkStart w:id="5" w:name="sub_1334131"/>
      <w:bookmarkEnd w:id="4"/>
      <w:bookmarkEnd w:id="5"/>
      <w:r>
        <w:rPr>
          <w:rFonts w:cs="Times New Roman"/>
          <w:color w:val="000000"/>
          <w:sz w:val="28"/>
          <w:szCs w:val="28"/>
        </w:rPr>
        <w:t>3) Подготовка решения о проведении проверки;</w:t>
      </w:r>
    </w:p>
    <w:p>
      <w:pPr>
        <w:pStyle w:val="Normal"/>
        <w:ind w:left="0" w:right="0" w:firstLine="720"/>
        <w:jc w:val="both"/>
        <w:rPr>
          <w:rFonts w:ascii="Times New Roman" w:hAnsi="Times New Roman" w:cs="Times New Roman"/>
          <w:color w:val="000000"/>
          <w:sz w:val="28"/>
          <w:szCs w:val="28"/>
        </w:rPr>
      </w:pPr>
      <w:bookmarkStart w:id="6" w:name="sub_133415"/>
      <w:bookmarkStart w:id="7" w:name="sub_1334141"/>
      <w:bookmarkEnd w:id="6"/>
      <w:bookmarkEnd w:id="7"/>
      <w:r>
        <w:rPr>
          <w:rFonts w:cs="Times New Roman"/>
          <w:color w:val="000000"/>
          <w:sz w:val="28"/>
          <w:szCs w:val="28"/>
        </w:rPr>
        <w:t>4) Проведение документарной проверки;</w:t>
      </w:r>
    </w:p>
    <w:p>
      <w:pPr>
        <w:pStyle w:val="Normal"/>
        <w:ind w:left="0" w:right="0" w:firstLine="720"/>
        <w:jc w:val="both"/>
        <w:rPr>
          <w:rFonts w:ascii="Times New Roman" w:hAnsi="Times New Roman" w:cs="Times New Roman"/>
          <w:color w:val="000000"/>
          <w:sz w:val="28"/>
          <w:szCs w:val="28"/>
        </w:rPr>
      </w:pPr>
      <w:bookmarkStart w:id="8" w:name="sub_133416"/>
      <w:bookmarkStart w:id="9" w:name="sub_1334151"/>
      <w:bookmarkEnd w:id="8"/>
      <w:bookmarkEnd w:id="9"/>
      <w:r>
        <w:rPr>
          <w:rFonts w:cs="Times New Roman"/>
          <w:color w:val="000000"/>
          <w:sz w:val="28"/>
          <w:szCs w:val="28"/>
        </w:rPr>
        <w:t>5) Проведение выездной проверки;</w:t>
      </w:r>
    </w:p>
    <w:p>
      <w:pPr>
        <w:pStyle w:val="Normal"/>
        <w:ind w:left="0" w:right="0" w:firstLine="720"/>
        <w:jc w:val="both"/>
        <w:rPr>
          <w:rFonts w:ascii="Times New Roman" w:hAnsi="Times New Roman" w:cs="Times New Roman"/>
          <w:color w:val="000000"/>
          <w:sz w:val="28"/>
          <w:szCs w:val="28"/>
        </w:rPr>
      </w:pPr>
      <w:bookmarkStart w:id="10" w:name="sub_1334161"/>
      <w:bookmarkEnd w:id="10"/>
      <w:r>
        <w:rPr>
          <w:rFonts w:cs="Times New Roman"/>
          <w:color w:val="000000"/>
          <w:sz w:val="28"/>
          <w:szCs w:val="28"/>
        </w:rPr>
        <w:t>6) Оформление результатов проверки.</w:t>
      </w:r>
    </w:p>
    <w:p>
      <w:pPr>
        <w:pStyle w:val="Normal"/>
        <w:ind w:left="0" w:right="0" w:firstLine="720"/>
        <w:jc w:val="both"/>
        <w:rPr/>
      </w:pPr>
      <w:r>
        <w:rPr>
          <w:rFonts w:eastAsia="Times New Roman" w:cs="Times New Roman"/>
          <w:b w:val="false"/>
          <w:bCs w:val="false"/>
          <w:color w:val="000000"/>
          <w:kern w:val="2"/>
          <w:sz w:val="28"/>
          <w:szCs w:val="28"/>
          <w:lang w:eastAsia="ru-RU"/>
        </w:rPr>
        <w:t>7) Организация  и  проведение  мероприятий, направленных на профилактику нарушений обязательных требований</w:t>
      </w:r>
      <w:r>
        <w:rPr>
          <w:rFonts w:cs="Times New Roman"/>
          <w:b w:val="false"/>
          <w:bCs w:val="false"/>
          <w:color w:val="000000"/>
          <w:sz w:val="28"/>
          <w:szCs w:val="28"/>
        </w:rPr>
        <w:t>.</w:t>
      </w:r>
    </w:p>
    <w:p>
      <w:pPr>
        <w:pStyle w:val="Normal"/>
        <w:ind w:left="0" w:right="0" w:firstLine="720"/>
        <w:jc w:val="both"/>
        <w:rPr>
          <w:rFonts w:eastAsia="Times New Roman" w:cs="Times New Roman"/>
          <w:b w:val="false"/>
          <w:b w:val="false"/>
          <w:bCs w:val="false"/>
          <w:color w:val="000000"/>
          <w:kern w:val="2"/>
          <w:sz w:val="28"/>
          <w:szCs w:val="28"/>
          <w:lang w:eastAsia="ru-RU"/>
        </w:rPr>
      </w:pPr>
      <w:r>
        <w:rPr>
          <w:rFonts w:eastAsia="Times New Roman" w:cs="Times New Roman"/>
          <w:b w:val="false"/>
          <w:bCs w:val="false"/>
          <w:color w:val="000000"/>
          <w:kern w:val="2"/>
          <w:sz w:val="28"/>
          <w:szCs w:val="28"/>
          <w:lang w:eastAsia="ru-RU"/>
        </w:rPr>
        <w:t>8) Организация и проведение мероприятий по контролю без взаимодействия с юридическими лицами, индивидуальными предпринимателями.</w:t>
      </w:r>
    </w:p>
    <w:p>
      <w:pPr>
        <w:pStyle w:val="Normal"/>
        <w:rPr>
          <w:sz w:val="28"/>
          <w:szCs w:val="28"/>
        </w:rPr>
      </w:pPr>
      <w:r>
        <w:rPr/>
      </w:r>
    </w:p>
    <w:p>
      <w:pPr>
        <w:pStyle w:val="Normal"/>
        <w:jc w:val="both"/>
        <w:rPr/>
      </w:pPr>
      <w:r>
        <w:rPr>
          <w:rFonts w:eastAsia="Times New Roman" w:cs="Times New Roman"/>
          <w:color w:val="000000"/>
          <w:sz w:val="28"/>
          <w:szCs w:val="28"/>
        </w:rPr>
        <w:t xml:space="preserve">        </w:t>
      </w:r>
      <w:r>
        <w:rPr>
          <w:rFonts w:cs="Times New Roman"/>
          <w:b/>
          <w:bCs/>
          <w:color w:val="000000"/>
          <w:sz w:val="28"/>
          <w:szCs w:val="28"/>
        </w:rPr>
        <w:t xml:space="preserve">Организация муниципального жилищного контроля: </w:t>
      </w:r>
    </w:p>
    <w:p>
      <w:pPr>
        <w:pStyle w:val="Normal"/>
        <w:ind w:left="0" w:right="0" w:firstLine="540"/>
        <w:jc w:val="both"/>
        <w:rPr>
          <w:rFonts w:cs="Times New Roman"/>
          <w:sz w:val="28"/>
          <w:szCs w:val="28"/>
        </w:rPr>
      </w:pPr>
      <w:r>
        <w:rPr>
          <w:rFonts w:cs="Times New Roman"/>
          <w:sz w:val="28"/>
          <w:szCs w:val="28"/>
        </w:rPr>
        <w:t>При осуществлении муниципального жилищного контроля должностные лица органа муниципального контроля имеют право:</w:t>
      </w:r>
    </w:p>
    <w:p>
      <w:pPr>
        <w:pStyle w:val="ConsPlusNormal"/>
        <w:ind w:left="0" w:right="0" w:firstLine="540"/>
        <w:jc w:val="both"/>
        <w:rPr/>
      </w:pPr>
      <w:r>
        <w:rPr>
          <w:rFonts w:cs="Times New Roman" w:ascii="Times New Roman" w:hAnsi="Times New Roman"/>
          <w:sz w:val="28"/>
          <w:szCs w:val="28"/>
        </w:rPr>
        <w:t xml:space="preserve">а) запрашивать и безвозмездно получать на основании мотивированных письменных запросов от органов государственной власти, органов местного самоуправления </w:t>
      </w:r>
      <w:r>
        <w:rPr>
          <w:rFonts w:cs="Times New Roman" w:ascii="Times New Roman" w:hAnsi="Times New Roman"/>
          <w:sz w:val="28"/>
          <w:szCs w:val="28"/>
          <w:shd w:fill="auto" w:val="clear"/>
        </w:rPr>
        <w:t>Чернопенского</w:t>
      </w:r>
      <w:r>
        <w:rPr>
          <w:rFonts w:cs="Times New Roman" w:ascii="Times New Roman" w:hAnsi="Times New Roman"/>
          <w:sz w:val="28"/>
          <w:szCs w:val="28"/>
        </w:rPr>
        <w:t xml:space="preserve"> сельского поселения Костромского муниципального района Костромской области,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б) беспрепятственно по предъявлении служебного удостоверения и копии распоряжения руководителя органа муниципального контроля о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в) проверять соответствие устава товарищества собственников жилья, внесенных в устав изменений требованиям законодательства Российской Федерации;</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г)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д) выдавать предписания о прекращении нарушений обязательных требований, об устранении выявленных нарушений, о проведении обязательных мероприятий по обеспечению соблюдения обязательных требований;</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е) принимать меры по предотвращению нарушений обязательных требований;</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ж)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1.9. При осуществлении муниципального жилищного контроля должностные лица органа муниципального контроля обязаны:</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а) соблюдать требования законодательства Российской Федерации, права и законные интересы юридических лиц, индивидуальных предпринимателей, граждан, проверка которых проводится;</w:t>
      </w:r>
    </w:p>
    <w:p>
      <w:pPr>
        <w:pStyle w:val="ConsPlusNormal"/>
        <w:ind w:left="0" w:right="0" w:firstLine="540"/>
        <w:jc w:val="both"/>
        <w:rPr/>
      </w:pPr>
      <w:r>
        <w:rPr>
          <w:rFonts w:cs="Times New Roman" w:ascii="Times New Roman" w:hAnsi="Times New Roman"/>
          <w:sz w:val="28"/>
          <w:szCs w:val="28"/>
        </w:rPr>
        <w:t xml:space="preserve">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Костромской области в сфере жилищных отношений и муниципальными правовыми актами </w:t>
      </w:r>
      <w:r>
        <w:rPr>
          <w:rFonts w:cs="Times New Roman" w:ascii="Times New Roman" w:hAnsi="Times New Roman"/>
          <w:sz w:val="28"/>
          <w:szCs w:val="28"/>
          <w:shd w:fill="auto" w:val="clear"/>
        </w:rPr>
        <w:t>Чернопенского</w:t>
      </w:r>
      <w:r>
        <w:rPr>
          <w:rFonts w:cs="Times New Roman" w:ascii="Times New Roman" w:hAnsi="Times New Roman"/>
          <w:sz w:val="28"/>
          <w:szCs w:val="28"/>
        </w:rPr>
        <w:t xml:space="preserve"> сельского поселения Костромского муниципального района Костромской области;</w:t>
      </w:r>
    </w:p>
    <w:p>
      <w:pPr>
        <w:pStyle w:val="ConsPlusNormal"/>
        <w:ind w:left="0" w:right="0" w:firstLine="540"/>
        <w:jc w:val="both"/>
        <w:rPr/>
      </w:pPr>
      <w:r>
        <w:rPr>
          <w:rFonts w:cs="Times New Roman" w:ascii="Times New Roman" w:hAnsi="Times New Roman"/>
          <w:sz w:val="28"/>
          <w:szCs w:val="28"/>
        </w:rPr>
        <w:t xml:space="preserve">в) проводить проверку на основании распоряжения руководителя органа муниципального контроля </w:t>
      </w:r>
      <w:r>
        <w:rPr>
          <w:rFonts w:cs="Times New Roman" w:ascii="Times New Roman" w:hAnsi="Times New Roman"/>
          <w:sz w:val="28"/>
          <w:szCs w:val="28"/>
          <w:shd w:fill="auto" w:val="clear"/>
        </w:rPr>
        <w:t>Чернопенского</w:t>
      </w:r>
      <w:r>
        <w:rPr>
          <w:rFonts w:cs="Times New Roman" w:ascii="Times New Roman" w:hAnsi="Times New Roman"/>
          <w:sz w:val="28"/>
          <w:szCs w:val="28"/>
        </w:rPr>
        <w:t xml:space="preserve"> сельского поселения Костромского муниципального района Костромской области о проведении проверки в соответствии с ее назначением;</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г) проводить проверку только во время исполнения служебных обязанностей, при предъявлении служебных удостоверений, копии распоряжения руководителя органа муниципального контроля и в случае, предусмотренном федеральным законодательством, копии документа о согласовании проведения проверки;</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 юридических лиц;</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и)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к) соблюдать сроки проведения проверки, установленные законодательством Российской Федерации;</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л)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pPr>
        <w:pStyle w:val="ConsPlusNormal"/>
        <w:ind w:left="0" w:right="0"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м) осуществлять запись о проведенной проверке юридических лиц и индивидуальных предпринимателей в журнале учета проверок.</w:t>
      </w:r>
    </w:p>
    <w:p>
      <w:pPr>
        <w:pStyle w:val="Normal"/>
        <w:rPr>
          <w:sz w:val="32"/>
          <w:szCs w:val="32"/>
        </w:rPr>
      </w:pPr>
      <w:r>
        <w:rPr/>
      </w:r>
    </w:p>
    <w:p>
      <w:pPr>
        <w:pStyle w:val="Normal"/>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3.</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Финансовое и кадровое обеспечение государственного контроля (надзора), муниципального контроля</w:t>
      </w:r>
    </w:p>
    <w:p>
      <w:pPr>
        <w:pStyle w:val="Normal"/>
        <w:rPr>
          <w:sz w:val="32"/>
          <w:szCs w:val="32"/>
        </w:rPr>
      </w:pPr>
      <w:r>
        <w:rPr>
          <w:sz w:val="32"/>
          <w:szCs w:val="32"/>
        </w:rPr>
      </w:r>
    </w:p>
    <w:p>
      <w:pPr>
        <w:pStyle w:val="Normal"/>
        <w:shd w:val="clear" w:fill="FFFFFF"/>
        <w:spacing w:lineRule="atLeast" w:line="100" w:before="0" w:after="225"/>
        <w:jc w:val="both"/>
        <w:rPr/>
      </w:pPr>
      <w:r>
        <w:rPr>
          <w:rFonts w:eastAsia="Times New Roman" w:cs="Times New Roman"/>
          <w:color w:val="000000"/>
          <w:sz w:val="28"/>
          <w:szCs w:val="28"/>
          <w:lang w:eastAsia="ru-RU"/>
        </w:rPr>
        <w:t>Функция ведения муниципального  контроля дополнительно возложена на  на ведущего эксперта администрации  Чернопенского  сельского поселения, уполномоченн</w:t>
      </w:r>
      <w:r>
        <w:rPr>
          <w:rFonts w:eastAsia="Times New Roman" w:cs="Times New Roman"/>
          <w:color w:val="000000"/>
          <w:sz w:val="28"/>
          <w:szCs w:val="28"/>
          <w:lang w:val="ru-RU" w:eastAsia="ru-RU" w:bidi="ar-SA"/>
        </w:rPr>
        <w:t>ых</w:t>
      </w:r>
      <w:r>
        <w:rPr>
          <w:rFonts w:eastAsia="Times New Roman" w:cs="Times New Roman"/>
          <w:color w:val="000000"/>
          <w:sz w:val="28"/>
          <w:szCs w:val="28"/>
          <w:lang w:eastAsia="ru-RU"/>
        </w:rPr>
        <w:t xml:space="preserve"> на осуществление муниципального контроля. Количество сотрудников – </w:t>
      </w:r>
      <w:r>
        <w:rPr>
          <w:rFonts w:eastAsia="Times New Roman" w:cs="Times New Roman"/>
          <w:color w:val="000000"/>
          <w:sz w:val="28"/>
          <w:szCs w:val="28"/>
          <w:lang w:eastAsia="ru-RU"/>
        </w:rPr>
        <w:t>1</w:t>
      </w:r>
      <w:r>
        <w:rPr>
          <w:rFonts w:eastAsia="Times New Roman" w:cs="Times New Roman"/>
          <w:color w:val="000000"/>
          <w:sz w:val="28"/>
          <w:szCs w:val="28"/>
          <w:lang w:eastAsia="ru-RU"/>
        </w:rPr>
        <w:t>.</w:t>
      </w:r>
    </w:p>
    <w:p>
      <w:pPr>
        <w:pStyle w:val="Normal"/>
        <w:shd w:val="clear" w:fill="FFFFFF"/>
        <w:spacing w:lineRule="atLeast" w:line="100" w:before="0" w:after="225"/>
        <w:jc w:val="both"/>
        <w:rPr>
          <w:rFonts w:eastAsia="Times New Roman" w:cs="Times New Roman"/>
          <w:color w:val="000000"/>
          <w:sz w:val="28"/>
          <w:szCs w:val="28"/>
          <w:lang w:eastAsia="ru-RU"/>
        </w:rPr>
      </w:pPr>
      <w:r>
        <w:rPr>
          <w:rFonts w:eastAsia="Times New Roman" w:cs="Times New Roman"/>
          <w:color w:val="000000"/>
          <w:sz w:val="28"/>
          <w:szCs w:val="28"/>
          <w:lang w:eastAsia="ru-RU"/>
        </w:rPr>
        <w:t>Мероприятия по повышению квалификации специалистов, выполняющих функции по муниципальному   контролю, в 2021 году не проводились.</w:t>
      </w:r>
    </w:p>
    <w:p>
      <w:pPr>
        <w:pStyle w:val="Normal"/>
        <w:shd w:val="clear" w:fill="FFFFFF"/>
        <w:spacing w:lineRule="atLeast" w:line="100" w:before="0" w:after="225"/>
        <w:jc w:val="both"/>
        <w:rPr>
          <w:sz w:val="32"/>
          <w:szCs w:val="32"/>
        </w:rPr>
      </w:pPr>
      <w:r>
        <w:rPr>
          <w:rFonts w:eastAsia="Times New Roman" w:cs="Times New Roman"/>
          <w:color w:val="000000"/>
          <w:sz w:val="28"/>
          <w:szCs w:val="28"/>
          <w:lang w:eastAsia="ru-RU"/>
        </w:rPr>
        <w:t>Финансовое обеспечение исполнения функций по осуществлению муниципального   контроля за отчетный период не производилось.</w:t>
      </w:r>
    </w:p>
    <w:p>
      <w:pPr>
        <w:pStyle w:val="Normal"/>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4.</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Проведение государственного контроля (надзора),</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муниципального контроля</w:t>
      </w:r>
    </w:p>
    <w:p>
      <w:pPr>
        <w:pStyle w:val="Normal"/>
        <w:rPr>
          <w:sz w:val="32"/>
          <w:szCs w:val="32"/>
        </w:rPr>
      </w:pPr>
      <w:r>
        <w:rPr>
          <w:sz w:val="32"/>
          <w:szCs w:val="32"/>
        </w:rPr>
      </w:r>
    </w:p>
    <w:p>
      <w:pPr>
        <w:pStyle w:val="Normal"/>
        <w:shd w:val="clear" w:fill="FFFFFF"/>
        <w:spacing w:lineRule="atLeast" w:line="100" w:before="0" w:after="225"/>
        <w:jc w:val="both"/>
        <w:rPr>
          <w:sz w:val="32"/>
          <w:szCs w:val="32"/>
        </w:rPr>
      </w:pPr>
      <w:r>
        <w:rPr>
          <w:rFonts w:eastAsia="Times New Roman" w:cs="Times New Roman"/>
          <w:color w:val="000000"/>
          <w:sz w:val="28"/>
          <w:szCs w:val="28"/>
          <w:lang w:eastAsia="ru-RU"/>
        </w:rPr>
        <w:t>За отчетный период плановых и внеплановых проверок муниципального   контроля не проводилось. К проведению мероприятий по муниципальному   контролю эксперты и экспертные организации в 2021 году не привлекались.</w:t>
      </w:r>
    </w:p>
    <w:p>
      <w:pPr>
        <w:pStyle w:val="Normal"/>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5.</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Действия органов государственного контроля (надзора),</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муниципального контроля по пресечению нарушений обязательных требований и (или) устранению последствий таких нарушений</w:t>
      </w:r>
    </w:p>
    <w:p>
      <w:pPr>
        <w:pStyle w:val="Normal"/>
        <w:rPr>
          <w:sz w:val="32"/>
          <w:szCs w:val="32"/>
        </w:rPr>
      </w:pPr>
      <w:r>
        <w:rPr>
          <w:sz w:val="32"/>
          <w:szCs w:val="32"/>
        </w:rPr>
      </w:r>
    </w:p>
    <w:p>
      <w:pPr>
        <w:pStyle w:val="Normal"/>
        <w:shd w:val="clear" w:fill="FFFFFF"/>
        <w:spacing w:lineRule="atLeast" w:line="100" w:before="0" w:after="225"/>
        <w:jc w:val="both"/>
        <w:rPr>
          <w:rFonts w:eastAsia="Times New Roman" w:cs="Times New Roman"/>
          <w:color w:val="000000"/>
          <w:sz w:val="28"/>
          <w:szCs w:val="28"/>
          <w:lang w:eastAsia="ru-RU"/>
        </w:rPr>
      </w:pPr>
      <w:r>
        <w:rPr>
          <w:rFonts w:eastAsia="Times New Roman" w:cs="Times New Roman"/>
          <w:color w:val="000000"/>
          <w:sz w:val="28"/>
          <w:szCs w:val="28"/>
          <w:lang w:eastAsia="ru-RU"/>
        </w:rPr>
        <w:t>Администрацией Чернопенского сельского поселения ведется постоянная работа с устными и письменными обращениями граждан о нарушениях в сфере   законодательства.</w:t>
      </w:r>
    </w:p>
    <w:p>
      <w:pPr>
        <w:pStyle w:val="Normal"/>
        <w:shd w:val="clear" w:fill="FFFFFF"/>
        <w:spacing w:lineRule="atLeast" w:line="100" w:before="0" w:after="225"/>
        <w:jc w:val="both"/>
        <w:rPr>
          <w:rFonts w:eastAsia="Times New Roman" w:cs="Times New Roman"/>
          <w:color w:val="000000"/>
          <w:sz w:val="28"/>
          <w:szCs w:val="28"/>
          <w:lang w:eastAsia="ru-RU"/>
        </w:rPr>
      </w:pPr>
      <w:r>
        <w:rPr>
          <w:rFonts w:eastAsia="Times New Roman" w:cs="Times New Roman"/>
          <w:color w:val="000000"/>
          <w:sz w:val="28"/>
          <w:szCs w:val="28"/>
          <w:lang w:eastAsia="ru-RU"/>
        </w:rPr>
        <w:t>В 2021 году должностными лицами, осуществляющими муниципальный   контроль на территории Чернопенского  сельского поселения, материалов по проверкам   в соответствующие службы, не направлялось.</w:t>
      </w:r>
    </w:p>
    <w:p>
      <w:pPr>
        <w:pStyle w:val="Normal"/>
        <w:shd w:val="clear" w:fill="FFFFFF"/>
        <w:spacing w:lineRule="atLeast" w:line="100" w:before="0" w:after="225"/>
        <w:jc w:val="both"/>
        <w:rPr>
          <w:sz w:val="32"/>
          <w:szCs w:val="32"/>
        </w:rPr>
      </w:pPr>
      <w:r>
        <w:rPr>
          <w:rFonts w:eastAsia="Times New Roman" w:cs="Times New Roman"/>
          <w:color w:val="000000"/>
          <w:sz w:val="28"/>
          <w:szCs w:val="28"/>
          <w:lang w:eastAsia="ru-RU"/>
        </w:rPr>
        <w:t>Оспаривания в суде юридическими лицами и индивидуальными предпринимателями результатов проведения в отношении их мероприятий по соблюдению   законодательства, не проводились.</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6.</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Анализ и оценка эффективности государственного</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контроля (надзора), муниципального контроля</w:t>
      </w:r>
    </w:p>
    <w:p>
      <w:pPr>
        <w:pStyle w:val="Normal"/>
        <w:rPr>
          <w:sz w:val="32"/>
          <w:szCs w:val="32"/>
        </w:rPr>
      </w:pPr>
      <w:r>
        <w:rPr>
          <w:sz w:val="32"/>
          <w:szCs w:val="32"/>
        </w:rPr>
      </w:r>
    </w:p>
    <w:p>
      <w:pPr>
        <w:pStyle w:val="Normal"/>
        <w:rPr>
          <w:sz w:val="32"/>
          <w:szCs w:val="32"/>
        </w:rPr>
      </w:pPr>
      <w:r>
        <w:rPr>
          <w:sz w:val="32"/>
          <w:szCs w:val="32"/>
        </w:rPr>
      </w:r>
    </w:p>
    <w:tbl>
      <w:tblPr>
        <w:tblW w:w="9614" w:type="dxa"/>
        <w:jc w:val="left"/>
        <w:tblInd w:w="-17" w:type="dxa"/>
        <w:tblLayout w:type="fixed"/>
        <w:tblCellMar>
          <w:top w:w="60" w:type="dxa"/>
          <w:left w:w="60" w:type="dxa"/>
          <w:bottom w:w="60" w:type="dxa"/>
          <w:right w:w="60" w:type="dxa"/>
        </w:tblCellMar>
      </w:tblPr>
      <w:tblGrid>
        <w:gridCol w:w="6745"/>
        <w:gridCol w:w="2868"/>
      </w:tblGrid>
      <w:tr>
        <w:trPr/>
        <w:tc>
          <w:tcPr>
            <w:tcW w:w="6745" w:type="dxa"/>
            <w:tcBorders>
              <w:top w:val="double" w:sz="2" w:space="0" w:color="000000"/>
              <w:left w:val="double" w:sz="2" w:space="0" w:color="000000"/>
              <w:bottom w:val="double" w:sz="2" w:space="0" w:color="000000"/>
            </w:tcBorders>
          </w:tcPr>
          <w:p>
            <w:pPr>
              <w:pStyle w:val="Normal"/>
              <w:widowControl w:val="false"/>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Показатели</w:t>
            </w:r>
          </w:p>
        </w:tc>
        <w:tc>
          <w:tcPr>
            <w:tcW w:w="2868" w:type="dxa"/>
            <w:tcBorders>
              <w:top w:val="double" w:sz="2" w:space="0" w:color="000000"/>
              <w:left w:val="double" w:sz="2" w:space="0" w:color="000000"/>
              <w:bottom w:val="double" w:sz="2" w:space="0" w:color="000000"/>
              <w:right w:val="double" w:sz="2" w:space="0" w:color="000000"/>
            </w:tcBorders>
          </w:tcPr>
          <w:p>
            <w:pPr>
              <w:pStyle w:val="Normal"/>
              <w:widowControl w:val="false"/>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w:t>
            </w:r>
          </w:p>
        </w:tc>
      </w:tr>
      <w:tr>
        <w:trPr>
          <w:trHeight w:val="750" w:hRule="atLeast"/>
        </w:trPr>
        <w:tc>
          <w:tcPr>
            <w:tcW w:w="6745" w:type="dxa"/>
            <w:tcBorders>
              <w:top w:val="double" w:sz="2" w:space="0" w:color="000000"/>
              <w:left w:val="double" w:sz="2" w:space="0" w:color="000000"/>
              <w:bottom w:val="double" w:sz="2" w:space="0" w:color="000000"/>
            </w:tcBorders>
          </w:tcPr>
          <w:p>
            <w:pPr>
              <w:pStyle w:val="Normal"/>
              <w:widowControl w:val="false"/>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Процент выполнения утвержденного плана проведения проверок за отчетный период</w:t>
            </w:r>
          </w:p>
        </w:tc>
        <w:tc>
          <w:tcPr>
            <w:tcW w:w="2868" w:type="dxa"/>
            <w:tcBorders>
              <w:top w:val="double" w:sz="2" w:space="0" w:color="000000"/>
              <w:left w:val="double" w:sz="2" w:space="0" w:color="000000"/>
              <w:bottom w:val="double" w:sz="2" w:space="0" w:color="000000"/>
              <w:right w:val="double" w:sz="2" w:space="0" w:color="000000"/>
            </w:tcBorders>
          </w:tcPr>
          <w:p>
            <w:pPr>
              <w:pStyle w:val="Normal"/>
              <w:widowControl w:val="false"/>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На 2021 год план не утверждался</w:t>
            </w:r>
          </w:p>
        </w:tc>
      </w:tr>
      <w:tr>
        <w:trPr/>
        <w:tc>
          <w:tcPr>
            <w:tcW w:w="6745" w:type="dxa"/>
            <w:tcBorders>
              <w:top w:val="double" w:sz="2" w:space="0" w:color="000000"/>
              <w:left w:val="double" w:sz="2" w:space="0" w:color="000000"/>
              <w:bottom w:val="double" w:sz="2" w:space="0" w:color="000000"/>
            </w:tcBorders>
          </w:tcPr>
          <w:p>
            <w:pPr>
              <w:pStyle w:val="Normal"/>
              <w:widowControl w:val="false"/>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доля юридических лиц, индивидуальных предпринимателей, в отношении которых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сельского поселения)</w:t>
            </w:r>
          </w:p>
        </w:tc>
        <w:tc>
          <w:tcPr>
            <w:tcW w:w="2868" w:type="dxa"/>
            <w:tcBorders>
              <w:top w:val="double" w:sz="2" w:space="0" w:color="000000"/>
              <w:left w:val="double" w:sz="2" w:space="0" w:color="000000"/>
              <w:bottom w:val="double" w:sz="2" w:space="0" w:color="000000"/>
              <w:right w:val="double" w:sz="2" w:space="0" w:color="000000"/>
            </w:tcBorders>
          </w:tcPr>
          <w:p>
            <w:pPr>
              <w:pStyle w:val="Normal"/>
              <w:widowControl w:val="false"/>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w:t>
            </w:r>
          </w:p>
          <w:p>
            <w:pPr>
              <w:pStyle w:val="Normal"/>
              <w:widowControl w:val="false"/>
              <w:spacing w:lineRule="atLeast" w:line="100" w:before="0" w:after="0"/>
              <w:jc w:val="both"/>
              <w:rPr>
                <w:rFonts w:eastAsia="Times New Roman" w:cs="Times New Roman"/>
                <w:color w:val="000000"/>
                <w:sz w:val="20"/>
                <w:szCs w:val="20"/>
                <w:lang w:eastAsia="ru-RU"/>
              </w:rPr>
            </w:pPr>
            <w:r>
              <w:rPr>
                <w:rFonts w:eastAsia="Times New Roman" w:cs="Times New Roman"/>
                <w:color w:val="000000"/>
                <w:sz w:val="20"/>
                <w:szCs w:val="20"/>
                <w:lang w:eastAsia="ru-RU"/>
              </w:rPr>
            </w:r>
          </w:p>
        </w:tc>
      </w:tr>
      <w:tr>
        <w:trPr>
          <w:trHeight w:val="300" w:hRule="atLeast"/>
        </w:trPr>
        <w:tc>
          <w:tcPr>
            <w:tcW w:w="6745" w:type="dxa"/>
            <w:tcBorders>
              <w:top w:val="double" w:sz="2" w:space="0" w:color="000000"/>
              <w:left w:val="double" w:sz="2" w:space="0" w:color="000000"/>
              <w:bottom w:val="double" w:sz="2" w:space="0" w:color="000000"/>
            </w:tcBorders>
          </w:tcPr>
          <w:p>
            <w:pPr>
              <w:pStyle w:val="Normal"/>
              <w:widowControl w:val="false"/>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доля проведенных внеплановых проверок</w:t>
            </w:r>
          </w:p>
        </w:tc>
        <w:tc>
          <w:tcPr>
            <w:tcW w:w="2868" w:type="dxa"/>
            <w:tcBorders>
              <w:top w:val="double" w:sz="2" w:space="0" w:color="000000"/>
              <w:left w:val="double" w:sz="2" w:space="0" w:color="000000"/>
              <w:bottom w:val="double" w:sz="2" w:space="0" w:color="000000"/>
              <w:right w:val="double" w:sz="2" w:space="0" w:color="000000"/>
            </w:tcBorders>
          </w:tcPr>
          <w:p>
            <w:pPr>
              <w:pStyle w:val="Normal"/>
              <w:widowControl w:val="false"/>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w:t>
            </w:r>
          </w:p>
        </w:tc>
      </w:tr>
      <w:tr>
        <w:trPr>
          <w:trHeight w:val="840" w:hRule="atLeast"/>
        </w:trPr>
        <w:tc>
          <w:tcPr>
            <w:tcW w:w="6745" w:type="dxa"/>
            <w:tcBorders>
              <w:top w:val="double" w:sz="2" w:space="0" w:color="000000"/>
              <w:left w:val="double" w:sz="2" w:space="0" w:color="000000"/>
              <w:bottom w:val="double" w:sz="2" w:space="0" w:color="000000"/>
            </w:tcBorders>
          </w:tcPr>
          <w:p>
            <w:pPr>
              <w:pStyle w:val="Normal"/>
              <w:widowControl w:val="false"/>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2868" w:type="dxa"/>
            <w:tcBorders>
              <w:top w:val="double" w:sz="2" w:space="0" w:color="000000"/>
              <w:left w:val="double" w:sz="2" w:space="0" w:color="000000"/>
              <w:bottom w:val="double" w:sz="2" w:space="0" w:color="000000"/>
              <w:right w:val="double" w:sz="2" w:space="0" w:color="000000"/>
            </w:tcBorders>
          </w:tcPr>
          <w:p>
            <w:pPr>
              <w:pStyle w:val="Normal"/>
              <w:widowControl w:val="false"/>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w:t>
            </w:r>
          </w:p>
        </w:tc>
      </w:tr>
      <w:tr>
        <w:trPr>
          <w:trHeight w:val="990" w:hRule="atLeast"/>
        </w:trPr>
        <w:tc>
          <w:tcPr>
            <w:tcW w:w="6745" w:type="dxa"/>
            <w:tcBorders>
              <w:top w:val="double" w:sz="2" w:space="0" w:color="000000"/>
              <w:left w:val="double" w:sz="2" w:space="0" w:color="000000"/>
              <w:bottom w:val="double" w:sz="2" w:space="0" w:color="000000"/>
            </w:tcBorders>
          </w:tcPr>
          <w:p>
            <w:pPr>
              <w:pStyle w:val="Normal"/>
              <w:widowControl w:val="false"/>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доля заявлений администрации Чернопенского  сельского поселения, направленных в органы прокуратуры о согласовании проведения внеплановых проверок, в согласовании которых было отказано</w:t>
            </w:r>
          </w:p>
        </w:tc>
        <w:tc>
          <w:tcPr>
            <w:tcW w:w="2868" w:type="dxa"/>
            <w:tcBorders>
              <w:top w:val="double" w:sz="2" w:space="0" w:color="000000"/>
              <w:left w:val="double" w:sz="2" w:space="0" w:color="000000"/>
              <w:bottom w:val="double" w:sz="2" w:space="0" w:color="000000"/>
              <w:right w:val="double" w:sz="2" w:space="0" w:color="000000"/>
            </w:tcBorders>
          </w:tcPr>
          <w:p>
            <w:pPr>
              <w:pStyle w:val="Normal"/>
              <w:widowControl w:val="false"/>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w:t>
            </w:r>
          </w:p>
        </w:tc>
      </w:tr>
      <w:tr>
        <w:trPr>
          <w:trHeight w:val="720" w:hRule="atLeast"/>
        </w:trPr>
        <w:tc>
          <w:tcPr>
            <w:tcW w:w="6745" w:type="dxa"/>
            <w:tcBorders>
              <w:top w:val="double" w:sz="2" w:space="0" w:color="000000"/>
              <w:left w:val="double" w:sz="2" w:space="0" w:color="000000"/>
              <w:bottom w:val="double" w:sz="2" w:space="0" w:color="000000"/>
            </w:tcBorders>
          </w:tcPr>
          <w:p>
            <w:pPr>
              <w:pStyle w:val="Normal"/>
              <w:widowControl w:val="false"/>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доля проверок в рамках исполнения предписаний, выданных по результатам проведенных ранее проверок</w:t>
            </w:r>
          </w:p>
        </w:tc>
        <w:tc>
          <w:tcPr>
            <w:tcW w:w="2868" w:type="dxa"/>
            <w:tcBorders>
              <w:top w:val="double" w:sz="2" w:space="0" w:color="000000"/>
              <w:left w:val="double" w:sz="2" w:space="0" w:color="000000"/>
              <w:bottom w:val="double" w:sz="2" w:space="0" w:color="000000"/>
              <w:right w:val="double" w:sz="2" w:space="0" w:color="000000"/>
            </w:tcBorders>
          </w:tcPr>
          <w:p>
            <w:pPr>
              <w:pStyle w:val="Normal"/>
              <w:widowControl w:val="false"/>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w:t>
            </w:r>
          </w:p>
        </w:tc>
      </w:tr>
      <w:tr>
        <w:trPr>
          <w:trHeight w:val="543" w:hRule="atLeast"/>
        </w:trPr>
        <w:tc>
          <w:tcPr>
            <w:tcW w:w="6745" w:type="dxa"/>
            <w:tcBorders>
              <w:top w:val="double" w:sz="2" w:space="0" w:color="000000"/>
              <w:left w:val="double" w:sz="2" w:space="0" w:color="000000"/>
              <w:bottom w:val="double" w:sz="2" w:space="0" w:color="000000"/>
            </w:tcBorders>
          </w:tcPr>
          <w:p>
            <w:pPr>
              <w:pStyle w:val="Normal"/>
              <w:widowControl w:val="false"/>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2868" w:type="dxa"/>
            <w:tcBorders>
              <w:top w:val="double" w:sz="2" w:space="0" w:color="000000"/>
              <w:left w:val="double" w:sz="2" w:space="0" w:color="000000"/>
              <w:bottom w:val="double" w:sz="2" w:space="0" w:color="000000"/>
              <w:right w:val="double" w:sz="2" w:space="0" w:color="000000"/>
            </w:tcBorders>
          </w:tcPr>
          <w:p>
            <w:pPr>
              <w:pStyle w:val="Normal"/>
              <w:widowControl w:val="false"/>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w:t>
            </w:r>
          </w:p>
        </w:tc>
      </w:tr>
      <w:tr>
        <w:trPr>
          <w:trHeight w:val="3300" w:hRule="atLeast"/>
        </w:trPr>
        <w:tc>
          <w:tcPr>
            <w:tcW w:w="6745" w:type="dxa"/>
            <w:tcBorders>
              <w:top w:val="double" w:sz="2" w:space="0" w:color="000000"/>
              <w:left w:val="double" w:sz="2" w:space="0" w:color="000000"/>
              <w:bottom w:val="double" w:sz="2" w:space="0" w:color="000000"/>
            </w:tcBorders>
          </w:tcPr>
          <w:p>
            <w:pPr>
              <w:pStyle w:val="Normal"/>
              <w:widowControl w:val="false"/>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2868" w:type="dxa"/>
            <w:tcBorders>
              <w:top w:val="double" w:sz="2" w:space="0" w:color="000000"/>
              <w:left w:val="double" w:sz="2" w:space="0" w:color="000000"/>
              <w:bottom w:val="double" w:sz="2" w:space="0" w:color="000000"/>
              <w:right w:val="double" w:sz="2" w:space="0" w:color="000000"/>
            </w:tcBorders>
          </w:tcPr>
          <w:p>
            <w:pPr>
              <w:pStyle w:val="Normal"/>
              <w:widowControl w:val="false"/>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w:t>
            </w:r>
          </w:p>
        </w:tc>
      </w:tr>
      <w:tr>
        <w:trPr>
          <w:trHeight w:val="1035" w:hRule="atLeast"/>
        </w:trPr>
        <w:tc>
          <w:tcPr>
            <w:tcW w:w="6745" w:type="dxa"/>
            <w:tcBorders>
              <w:top w:val="double" w:sz="2" w:space="0" w:color="000000"/>
              <w:left w:val="double" w:sz="2" w:space="0" w:color="000000"/>
              <w:bottom w:val="double" w:sz="2" w:space="0" w:color="000000"/>
            </w:tcBorders>
          </w:tcPr>
          <w:p>
            <w:pPr>
              <w:pStyle w:val="Normal"/>
              <w:widowControl w:val="false"/>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доля проверок, по итогам которых выявлены правонарушения (в процентах общего числа проведенных плановых и внеплановых проверок)</w:t>
            </w:r>
          </w:p>
        </w:tc>
        <w:tc>
          <w:tcPr>
            <w:tcW w:w="2868" w:type="dxa"/>
            <w:tcBorders>
              <w:top w:val="double" w:sz="2" w:space="0" w:color="000000"/>
              <w:left w:val="double" w:sz="2" w:space="0" w:color="000000"/>
              <w:bottom w:val="double" w:sz="2" w:space="0" w:color="000000"/>
              <w:right w:val="double" w:sz="2" w:space="0" w:color="000000"/>
            </w:tcBorders>
          </w:tcPr>
          <w:p>
            <w:pPr>
              <w:pStyle w:val="Normal"/>
              <w:widowControl w:val="false"/>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w:t>
            </w:r>
          </w:p>
        </w:tc>
      </w:tr>
      <w:tr>
        <w:trPr>
          <w:trHeight w:val="1290" w:hRule="atLeast"/>
        </w:trPr>
        <w:tc>
          <w:tcPr>
            <w:tcW w:w="6745" w:type="dxa"/>
            <w:tcBorders>
              <w:top w:val="double" w:sz="2" w:space="0" w:color="000000"/>
              <w:left w:val="double" w:sz="2" w:space="0" w:color="000000"/>
              <w:bottom w:val="double" w:sz="2" w:space="0" w:color="000000"/>
            </w:tcBorders>
          </w:tcPr>
          <w:p>
            <w:pPr>
              <w:pStyle w:val="Normal"/>
              <w:widowControl w:val="false"/>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2868" w:type="dxa"/>
            <w:tcBorders>
              <w:top w:val="double" w:sz="2" w:space="0" w:color="000000"/>
              <w:left w:val="double" w:sz="2" w:space="0" w:color="000000"/>
              <w:bottom w:val="double" w:sz="2" w:space="0" w:color="000000"/>
              <w:right w:val="double" w:sz="2" w:space="0" w:color="000000"/>
            </w:tcBorders>
          </w:tcPr>
          <w:p>
            <w:pPr>
              <w:pStyle w:val="Normal"/>
              <w:widowControl w:val="false"/>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w:t>
            </w:r>
          </w:p>
          <w:p>
            <w:pPr>
              <w:pStyle w:val="Normal"/>
              <w:widowControl w:val="false"/>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r>
          </w:p>
        </w:tc>
      </w:tr>
      <w:tr>
        <w:trPr>
          <w:trHeight w:val="1980" w:hRule="atLeast"/>
        </w:trPr>
        <w:tc>
          <w:tcPr>
            <w:tcW w:w="6745" w:type="dxa"/>
            <w:tcBorders>
              <w:top w:val="double" w:sz="2" w:space="0" w:color="000000"/>
              <w:left w:val="double" w:sz="2" w:space="0" w:color="000000"/>
              <w:bottom w:val="double" w:sz="2" w:space="0" w:color="000000"/>
            </w:tcBorders>
          </w:tcPr>
          <w:p>
            <w:pPr>
              <w:pStyle w:val="Normal"/>
              <w:widowControl w:val="false"/>
              <w:spacing w:lineRule="atLeast" w:line="100" w:before="0" w:after="225"/>
              <w:jc w:val="both"/>
              <w:rPr/>
            </w:pPr>
            <w:r>
              <w:rPr>
                <w:rFonts w:eastAsia="Times New Roman" w:cs="Times New Roman"/>
                <w:color w:val="000000"/>
                <w:sz w:val="20"/>
                <w:szCs w:val="20"/>
                <w:lang w:eastAsia="ru-RU"/>
              </w:rPr>
              <w:t xml:space="preserve">доля проверок, проведенных администрацией Чернопенского сельского поселения с нарушением требований законодательства о порядке их проведения, по результатам выявления которых к должностным лицам администрации </w:t>
            </w:r>
            <w:r>
              <w:rPr>
                <w:rFonts w:eastAsia="Times New Roman" w:cs="Times New Roman"/>
                <w:color w:val="000000"/>
                <w:sz w:val="20"/>
                <w:szCs w:val="20"/>
                <w:lang w:val="ru-RU" w:eastAsia="ru-RU" w:bidi="ar-SA"/>
              </w:rPr>
              <w:t xml:space="preserve">Чернопенского </w:t>
            </w:r>
            <w:r>
              <w:rPr>
                <w:rFonts w:eastAsia="Times New Roman" w:cs="Times New Roman"/>
                <w:color w:val="000000"/>
                <w:sz w:val="20"/>
                <w:szCs w:val="20"/>
                <w:lang w:eastAsia="ru-RU"/>
              </w:rPr>
              <w:t xml:space="preserve"> </w:t>
            </w:r>
            <w:r>
              <w:rPr>
                <w:rFonts w:eastAsia="Times New Roman" w:cs="Times New Roman"/>
                <w:color w:val="000000"/>
                <w:sz w:val="20"/>
                <w:szCs w:val="20"/>
                <w:lang w:val="ru-RU" w:eastAsia="ru-RU" w:bidi="ar-SA"/>
              </w:rPr>
              <w:t>сельского</w:t>
            </w:r>
            <w:r>
              <w:rPr>
                <w:rFonts w:eastAsia="Times New Roman" w:cs="Times New Roman"/>
                <w:color w:val="000000"/>
                <w:sz w:val="20"/>
                <w:szCs w:val="20"/>
                <w:lang w:eastAsia="ru-RU"/>
              </w:rPr>
              <w:t xml:space="preserve"> поселения, осуществившим такие проверки, применены меры дисциплинарного наказания (в процентах от общего числа проведенных проверок)</w:t>
            </w:r>
          </w:p>
        </w:tc>
        <w:tc>
          <w:tcPr>
            <w:tcW w:w="2868" w:type="dxa"/>
            <w:tcBorders>
              <w:top w:val="double" w:sz="2" w:space="0" w:color="000000"/>
              <w:left w:val="double" w:sz="2" w:space="0" w:color="000000"/>
              <w:bottom w:val="double" w:sz="2" w:space="0" w:color="000000"/>
              <w:right w:val="double" w:sz="2" w:space="0" w:color="000000"/>
            </w:tcBorders>
          </w:tcPr>
          <w:p>
            <w:pPr>
              <w:pStyle w:val="Normal"/>
              <w:widowControl w:val="false"/>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w:t>
            </w:r>
          </w:p>
        </w:tc>
      </w:tr>
      <w:tr>
        <w:trPr/>
        <w:tc>
          <w:tcPr>
            <w:tcW w:w="6745" w:type="dxa"/>
            <w:tcBorders>
              <w:top w:val="double" w:sz="2" w:space="0" w:color="000000"/>
              <w:left w:val="double" w:sz="2" w:space="0" w:color="000000"/>
              <w:bottom w:val="double" w:sz="2" w:space="0" w:color="000000"/>
            </w:tcBorders>
          </w:tcPr>
          <w:p>
            <w:pPr>
              <w:pStyle w:val="Normal"/>
              <w:widowControl w:val="false"/>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доля проверок, результаты которых были признаны недействительными</w:t>
            </w:r>
          </w:p>
        </w:tc>
        <w:tc>
          <w:tcPr>
            <w:tcW w:w="2868" w:type="dxa"/>
            <w:tcBorders>
              <w:top w:val="double" w:sz="2" w:space="0" w:color="000000"/>
              <w:left w:val="double" w:sz="2" w:space="0" w:color="000000"/>
              <w:bottom w:val="double" w:sz="2" w:space="0" w:color="000000"/>
              <w:right w:val="double" w:sz="2" w:space="0" w:color="000000"/>
            </w:tcBorders>
          </w:tcPr>
          <w:p>
            <w:pPr>
              <w:pStyle w:val="Normal"/>
              <w:widowControl w:val="false"/>
              <w:spacing w:lineRule="atLeast" w:line="100" w:before="0" w:after="225"/>
              <w:jc w:val="both"/>
              <w:rPr>
                <w:rFonts w:eastAsia="Times New Roman" w:cs="Times New Roman"/>
                <w:color w:val="000000"/>
                <w:sz w:val="20"/>
                <w:szCs w:val="20"/>
                <w:lang w:eastAsia="ru-RU"/>
              </w:rPr>
            </w:pPr>
            <w:r>
              <w:rPr>
                <w:rFonts w:eastAsia="Times New Roman" w:cs="Times New Roman"/>
                <w:color w:val="000000"/>
                <w:sz w:val="20"/>
                <w:szCs w:val="20"/>
                <w:lang w:eastAsia="ru-RU"/>
              </w:rPr>
              <w:t>-</w:t>
            </w:r>
          </w:p>
        </w:tc>
      </w:tr>
    </w:tbl>
    <w:p>
      <w:pPr>
        <w:pStyle w:val="Normal"/>
        <w:rPr>
          <w:sz w:val="32"/>
          <w:szCs w:val="32"/>
        </w:rPr>
      </w:pPr>
      <w:r>
        <w:rPr>
          <w:sz w:val="32"/>
          <w:szCs w:val="32"/>
        </w:rPr>
      </w:r>
    </w:p>
    <w:p>
      <w:pPr>
        <w:pStyle w:val="Normal"/>
        <w:shd w:val="clear" w:fill="FFFFFF"/>
        <w:spacing w:lineRule="atLeast" w:line="100" w:before="0" w:after="225"/>
        <w:jc w:val="both"/>
        <w:rPr>
          <w:sz w:val="32"/>
          <w:szCs w:val="32"/>
        </w:rPr>
      </w:pPr>
      <w:r>
        <w:rPr>
          <w:rFonts w:eastAsia="Times New Roman" w:cs="Times New Roman"/>
          <w:color w:val="000000"/>
          <w:sz w:val="28"/>
          <w:szCs w:val="28"/>
          <w:lang w:val="en-US" w:eastAsia="ru-RU"/>
        </w:rPr>
        <w:t>В 2021 году плановых проверок юридических лиц и индивидуальных предпринимателей по соблюдению требований  законодательства Российской Федерации не планировалось и не проводилось.</w:t>
      </w:r>
    </w:p>
    <w:p>
      <w:pPr>
        <w:pStyle w:val="Normal"/>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7.</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Выводы и предложения по результатам государственного</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контроля (надзора), муниципального контроля</w:t>
      </w:r>
    </w:p>
    <w:p>
      <w:pPr>
        <w:pStyle w:val="Normal"/>
        <w:rPr>
          <w:sz w:val="32"/>
          <w:szCs w:val="32"/>
          <w:lang w:val="en-US"/>
        </w:rPr>
      </w:pPr>
      <w:r>
        <w:rPr>
          <w:sz w:val="32"/>
          <w:szCs w:val="32"/>
          <w:lang w:val="en-US"/>
        </w:rPr>
      </w:r>
    </w:p>
    <w:p>
      <w:pPr>
        <w:pStyle w:val="Normal"/>
        <w:shd w:val="clear" w:fill="FFFFFF"/>
        <w:spacing w:lineRule="atLeast" w:line="100" w:before="0" w:after="225"/>
        <w:jc w:val="both"/>
        <w:rPr>
          <w:rFonts w:eastAsia="Times New Roman" w:cs="Times New Roman"/>
          <w:color w:val="000000"/>
          <w:sz w:val="28"/>
          <w:szCs w:val="28"/>
          <w:lang w:eastAsia="ru-RU"/>
        </w:rPr>
      </w:pPr>
      <w:r>
        <w:rPr>
          <w:rFonts w:eastAsia="Times New Roman" w:cs="Times New Roman"/>
          <w:color w:val="000000"/>
          <w:sz w:val="28"/>
          <w:szCs w:val="28"/>
          <w:lang w:eastAsia="ru-RU"/>
        </w:rPr>
        <w:t>Для достижения эффективных результатов муниципального жилищного контроля необходимо проведение следующих мероприятий:</w:t>
      </w:r>
    </w:p>
    <w:p>
      <w:pPr>
        <w:pStyle w:val="Normal"/>
        <w:numPr>
          <w:ilvl w:val="0"/>
          <w:numId w:val="1"/>
        </w:numPr>
        <w:shd w:val="clear" w:fill="FFFFFF"/>
        <w:spacing w:lineRule="atLeast" w:line="100" w:before="0" w:after="225"/>
        <w:jc w:val="both"/>
        <w:rPr>
          <w:rFonts w:eastAsia="Times New Roman" w:cs="Times New Roman"/>
          <w:color w:val="000000"/>
          <w:sz w:val="28"/>
          <w:szCs w:val="28"/>
          <w:lang w:eastAsia="ru-RU"/>
        </w:rPr>
      </w:pPr>
      <w:r>
        <w:rPr>
          <w:rFonts w:eastAsia="Times New Roman" w:cs="Times New Roman"/>
          <w:color w:val="000000"/>
          <w:sz w:val="28"/>
          <w:szCs w:val="28"/>
          <w:lang w:eastAsia="ru-RU"/>
        </w:rPr>
        <w:t>ежегодное выполнение в полном объёме плановых и внеплановых проверок муниципального   контроля по соблюдению обязательных требований, установленных нормативно-правовыми актами Российской Федерации, Костромской области, а также администрации Чернопенского  сельского поселения;</w:t>
      </w:r>
    </w:p>
    <w:p>
      <w:pPr>
        <w:pStyle w:val="Normal"/>
        <w:numPr>
          <w:ilvl w:val="0"/>
          <w:numId w:val="1"/>
        </w:numPr>
        <w:shd w:val="clear" w:fill="FFFFFF"/>
        <w:spacing w:lineRule="atLeast" w:line="100" w:before="0" w:after="225"/>
        <w:jc w:val="both"/>
        <w:rPr>
          <w:sz w:val="32"/>
          <w:szCs w:val="32"/>
          <w:lang w:val="en-US"/>
        </w:rPr>
      </w:pPr>
      <w:r>
        <w:rPr>
          <w:rFonts w:eastAsia="Times New Roman" w:cs="Times New Roman"/>
          <w:color w:val="000000"/>
          <w:sz w:val="28"/>
          <w:szCs w:val="28"/>
          <w:lang w:val="en-US" w:eastAsia="ru-RU"/>
        </w:rPr>
        <w:t>информированность в средствах массовой информации, на официальных сайтах органов местного самоуправления.</w:t>
      </w:r>
    </w:p>
    <w:p>
      <w:pPr>
        <w:pStyle w:val="Normal"/>
        <w:rPr>
          <w:sz w:val="32"/>
          <w:szCs w:val="32"/>
          <w:lang w:val="en-US"/>
        </w:rPr>
      </w:pPr>
      <w:r>
        <w:rPr/>
      </w:r>
    </w:p>
    <w:sectPr>
      <w:headerReference w:type="default" r:id="rId2"/>
      <w:footerReference w:type="default" r:id="rId3"/>
      <w:type w:val="nextPage"/>
      <w:pgSz w:w="11906" w:h="16838"/>
      <w:pgMar w:left="1701" w:right="850" w:header="708"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8</w:t>
    </w:r>
    <w:r>
      <w:rPr/>
      <w:fldChar w:fldCharType="end"/>
    </w:r>
  </w:p>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8"/>
        <w:color w:val="auto"/>
      </w:rPr>
    </w:lvl>
    <w:lvl w:ilvl="3">
      <w:start w:val="1"/>
      <w:numFmt w:val="bullet"/>
      <w:lvlText w:val=""/>
      <w:lvlJc w:val="left"/>
      <w:pPr>
        <w:tabs>
          <w:tab w:val="num" w:pos="2880"/>
        </w:tabs>
        <w:ind w:left="2880" w:hanging="360"/>
      </w:pPr>
      <w:rPr>
        <w:rFonts w:ascii="Wingdings" w:hAnsi="Wingdings" w:cs="Wingdings" w:hint="default"/>
        <w:sz w:val="20"/>
        <w:szCs w:val="28"/>
        <w:color w:val="auto"/>
      </w:rPr>
    </w:lvl>
    <w:lvl w:ilvl="4">
      <w:start w:val="1"/>
      <w:numFmt w:val="bullet"/>
      <w:lvlText w:val=""/>
      <w:lvlJc w:val="left"/>
      <w:pPr>
        <w:tabs>
          <w:tab w:val="num" w:pos="3600"/>
        </w:tabs>
        <w:ind w:left="3600" w:hanging="360"/>
      </w:pPr>
      <w:rPr>
        <w:rFonts w:ascii="Wingdings" w:hAnsi="Wingdings" w:cs="Wingdings" w:hint="default"/>
        <w:sz w:val="20"/>
        <w:szCs w:val="28"/>
        <w:color w:val="auto"/>
      </w:rPr>
    </w:lvl>
    <w:lvl w:ilvl="5">
      <w:start w:val="1"/>
      <w:numFmt w:val="bullet"/>
      <w:lvlText w:val=""/>
      <w:lvlJc w:val="left"/>
      <w:pPr>
        <w:tabs>
          <w:tab w:val="num" w:pos="4320"/>
        </w:tabs>
        <w:ind w:left="4320" w:hanging="360"/>
      </w:pPr>
      <w:rPr>
        <w:rFonts w:ascii="Wingdings" w:hAnsi="Wingdings" w:cs="Wingdings" w:hint="default"/>
        <w:sz w:val="20"/>
        <w:szCs w:val="28"/>
        <w:color w:val="auto"/>
      </w:rPr>
    </w:lvl>
    <w:lvl w:ilvl="6">
      <w:start w:val="1"/>
      <w:numFmt w:val="bullet"/>
      <w:lvlText w:val=""/>
      <w:lvlJc w:val="left"/>
      <w:pPr>
        <w:tabs>
          <w:tab w:val="num" w:pos="5040"/>
        </w:tabs>
        <w:ind w:left="5040" w:hanging="360"/>
      </w:pPr>
      <w:rPr>
        <w:rFonts w:ascii="Wingdings" w:hAnsi="Wingdings" w:cs="Wingdings" w:hint="default"/>
        <w:sz w:val="20"/>
        <w:szCs w:val="28"/>
        <w:color w:val="auto"/>
      </w:rPr>
    </w:lvl>
    <w:lvl w:ilvl="7">
      <w:start w:val="1"/>
      <w:numFmt w:val="bullet"/>
      <w:lvlText w:val=""/>
      <w:lvlJc w:val="left"/>
      <w:pPr>
        <w:tabs>
          <w:tab w:val="num" w:pos="5760"/>
        </w:tabs>
        <w:ind w:left="5760" w:hanging="360"/>
      </w:pPr>
      <w:rPr>
        <w:rFonts w:ascii="Wingdings" w:hAnsi="Wingdings" w:cs="Wingdings" w:hint="default"/>
        <w:sz w:val="20"/>
        <w:szCs w:val="28"/>
        <w:color w:val="auto"/>
      </w:rPr>
    </w:lvl>
    <w:lvl w:ilvl="8">
      <w:start w:val="1"/>
      <w:numFmt w:val="bullet"/>
      <w:lvlText w:val=""/>
      <w:lvlJc w:val="left"/>
      <w:pPr>
        <w:tabs>
          <w:tab w:val="num" w:pos="6480"/>
        </w:tabs>
        <w:ind w:left="6480" w:hanging="360"/>
      </w:pPr>
      <w:rPr>
        <w:rFonts w:ascii="Wingdings" w:hAnsi="Wingdings" w:cs="Wingdings" w:hint="default"/>
        <w:sz w:val="20"/>
        <w:szCs w:val="28"/>
        <w:color w:val="auto"/>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6888"/>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404177"/>
    <w:rPr>
      <w:rFonts w:ascii="Times New Roman" w:hAnsi="Times New Roman" w:eastAsia="Times New Roman"/>
      <w:sz w:val="24"/>
      <w:szCs w:val="24"/>
    </w:rPr>
  </w:style>
  <w:style w:type="character" w:styleId="Style15" w:customStyle="1">
    <w:name w:val="Нижний колонтитул Знак"/>
    <w:basedOn w:val="DefaultParagraphFont"/>
    <w:link w:val="a5"/>
    <w:uiPriority w:val="99"/>
    <w:qFormat/>
    <w:rsid w:val="00404177"/>
    <w:rPr>
      <w:rFonts w:ascii="Times New Roman" w:hAnsi="Times New Roman" w:eastAsia="Times New Roman"/>
      <w:sz w:val="24"/>
      <w:szCs w:val="24"/>
    </w:rPr>
  </w:style>
  <w:style w:type="character" w:styleId="Style16" w:customStyle="1">
    <w:name w:val="Текст выноски Знак"/>
    <w:basedOn w:val="DefaultParagraphFont"/>
    <w:link w:val="a7"/>
    <w:uiPriority w:val="99"/>
    <w:semiHidden/>
    <w:qFormat/>
    <w:rsid w:val="00404177"/>
    <w:rPr>
      <w:rFonts w:ascii="Tahoma" w:hAnsi="Tahoma" w:eastAsia="Times New Roman" w:cs="Tahoma"/>
      <w:sz w:val="16"/>
      <w:szCs w:val="16"/>
    </w:rPr>
  </w:style>
  <w:style w:type="character" w:styleId="Style17">
    <w:name w:val="Основной шрифт абзаца"/>
    <w:qFormat/>
    <w:rPr/>
  </w:style>
  <w:style w:type="character" w:styleId="Style18">
    <w:name w:val="Интернет-ссылка"/>
    <w:basedOn w:val="Style17"/>
    <w:rPr>
      <w:color w:val="0000FF"/>
      <w:u w:val="single"/>
    </w:rPr>
  </w:style>
  <w:style w:type="character" w:styleId="Style19">
    <w:name w:val="Посещённая гиперссылка"/>
    <w:rPr>
      <w:color w:val="800080"/>
      <w:u w:val="single"/>
    </w:rPr>
  </w:style>
  <w:style w:type="character" w:styleId="WW8Num1z0">
    <w:name w:val="WW8Num1z0"/>
    <w:qFormat/>
    <w:rPr>
      <w:rFonts w:ascii="Symbol" w:hAnsi="Symbol" w:cs="Symbol"/>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color w:val="auto"/>
      <w:sz w:val="20"/>
      <w:szCs w:val="28"/>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yle25">
    <w:name w:val="Верхний и нижний колонтитулы"/>
    <w:basedOn w:val="Normal"/>
    <w:qFormat/>
    <w:pPr/>
    <w:rPr/>
  </w:style>
  <w:style w:type="paragraph" w:styleId="Style26">
    <w:name w:val="Header"/>
    <w:basedOn w:val="Normal"/>
    <w:link w:val="a4"/>
    <w:uiPriority w:val="99"/>
    <w:unhideWhenUsed/>
    <w:rsid w:val="00404177"/>
    <w:pPr>
      <w:tabs>
        <w:tab w:val="clear" w:pos="708"/>
        <w:tab w:val="center" w:pos="4677" w:leader="none"/>
        <w:tab w:val="right" w:pos="9355" w:leader="none"/>
      </w:tabs>
    </w:pPr>
    <w:rPr/>
  </w:style>
  <w:style w:type="paragraph" w:styleId="Style27">
    <w:name w:val="Footer"/>
    <w:basedOn w:val="Normal"/>
    <w:link w:val="a6"/>
    <w:uiPriority w:val="99"/>
    <w:unhideWhenUsed/>
    <w:rsid w:val="00404177"/>
    <w:pPr>
      <w:tabs>
        <w:tab w:val="clear" w:pos="708"/>
        <w:tab w:val="center" w:pos="4677" w:leader="none"/>
        <w:tab w:val="right" w:pos="9355" w:leader="none"/>
      </w:tabs>
    </w:pPr>
    <w:rPr/>
  </w:style>
  <w:style w:type="paragraph" w:styleId="BalloonText">
    <w:name w:val="Balloon Text"/>
    <w:basedOn w:val="Normal"/>
    <w:link w:val="a8"/>
    <w:uiPriority w:val="99"/>
    <w:semiHidden/>
    <w:unhideWhenUsed/>
    <w:qFormat/>
    <w:rsid w:val="00404177"/>
    <w:pPr/>
    <w:rPr>
      <w:rFonts w:ascii="Tahoma" w:hAnsi="Tahoma" w:cs="Tahoma"/>
      <w:sz w:val="16"/>
      <w:szCs w:val="16"/>
    </w:rPr>
  </w:style>
  <w:style w:type="paragraph" w:styleId="ConsPlusNormal">
    <w:name w:val="ConsPlusNormal"/>
    <w:qFormat/>
    <w:pPr>
      <w:widowControl w:val="false"/>
      <w:numPr>
        <w:ilvl w:val="0"/>
        <w:numId w:val="0"/>
      </w:numPr>
      <w:suppressAutoHyphens w:val="true"/>
      <w:bidi w:val="0"/>
      <w:spacing w:lineRule="atLeast" w:line="100" w:before="0" w:after="0"/>
      <w:ind w:left="0" w:right="0" w:hanging="0"/>
      <w:jc w:val="left"/>
    </w:pPr>
    <w:rPr>
      <w:rFonts w:ascii="Calibri" w:hAnsi="Calibri" w:eastAsia="Times New Roman" w:cs="Calibri"/>
      <w:color w:val="auto"/>
      <w:kern w:val="0"/>
      <w:sz w:val="20"/>
      <w:szCs w:val="20"/>
      <w:lang w:val="ru-RU" w:eastAsia="ru-RU" w:bidi="ar-SA"/>
    </w:rPr>
  </w:style>
  <w:style w:type="numbering" w:styleId="NoList" w:default="1">
    <w:name w:val="No List"/>
    <w:uiPriority w:val="99"/>
    <w:semiHidden/>
    <w:unhideWhenUsed/>
    <w:qFormat/>
  </w:style>
  <w:style w:type="numbering" w:styleId="WW8Num1">
    <w:name w:val="WW8Num1"/>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LibreOffice/7.1.1.2$Windows_X86_64 LibreOffice_project/fe0b08f4af1bacafe4c7ecc87ce55bb426164676</Application>
  <AppVersion>15.0000</AppVersion>
  <Pages>8</Pages>
  <Words>1828</Words>
  <Characters>14252</Characters>
  <CharactersWithSpaces>16030</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2015-02-19T09:26:00Z</dcterms:created>
  <dc:creator/>
  <dc:description/>
  <dc:language>ru-RU</dc:language>
  <cp:lastModifiedBy/>
  <dcterms:modified xsi:type="dcterms:W3CDTF">2022-03-09T09:18:34Z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