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Опубликовано в информационном бюллетене «</w:t>
      </w:r>
      <w:proofErr w:type="spellStart"/>
      <w:r w:rsidRPr="0006080D">
        <w:rPr>
          <w:rFonts w:ascii="Arial" w:hAnsi="Arial"/>
          <w:sz w:val="24"/>
        </w:rPr>
        <w:t>Чернопенский</w:t>
      </w:r>
      <w:proofErr w:type="spellEnd"/>
      <w:r w:rsidRPr="0006080D">
        <w:rPr>
          <w:rFonts w:ascii="Arial" w:hAnsi="Arial"/>
          <w:sz w:val="24"/>
        </w:rPr>
        <w:t xml:space="preserve"> вестник» №23 от 31.12.2020 года</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КОСТРОМСКАЯ ОБЛАСТЬ</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КОСТРОМСКОЙ МУНИЦИПАЛЬНЫЙ РАЙОН</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СОВЕТ ДЕПУТАТОВ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ЧЕРНОПЕНСКОГО СЕЛЬСКОГО ПОСЕЛЕНИЯ</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ТРЕТЬЕГО СОЗЫВА</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РЕШЕНИЕ</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30 декабря 2020 года № 45 п. </w:t>
      </w:r>
      <w:proofErr w:type="spellStart"/>
      <w:r w:rsidRPr="0006080D">
        <w:rPr>
          <w:rFonts w:ascii="Arial" w:hAnsi="Arial"/>
          <w:sz w:val="24"/>
        </w:rPr>
        <w:t>Сухоногово</w:t>
      </w:r>
      <w:proofErr w:type="spellEnd"/>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О БЮДЖЕТЕ ЧЕРНОПЕНСКОГО СЕЛЬСКОГО ПОСЕЛЕНИЯ КОСТРОМСКОГО МУНИЦИПАЛЬНОГО РАЙОНА НА 2021 ГОД ПЛАНОВЫЙ ПЕРИОД 2022</w:t>
      </w:r>
      <w:proofErr w:type="gramStart"/>
      <w:r w:rsidRPr="0006080D">
        <w:rPr>
          <w:rFonts w:ascii="Arial" w:hAnsi="Arial"/>
          <w:sz w:val="24"/>
        </w:rPr>
        <w:t xml:space="preserve"> И</w:t>
      </w:r>
      <w:proofErr w:type="gramEnd"/>
      <w:r w:rsidRPr="0006080D">
        <w:rPr>
          <w:rFonts w:ascii="Arial" w:hAnsi="Arial"/>
          <w:sz w:val="24"/>
        </w:rPr>
        <w:t xml:space="preserve"> 2023 ГОДЫ</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Рассмотрев внесенный администрацией Чернопенского сельского поселения проект решения «О бюджете Чернопенского сельского поселения на 2021 год и плановый период 2022 и 2023 годы», сформированный в соответствии со статьями 9 и 184.1. Бюджетного Кодекса Российской Федерации, с Положением о бюджетном процессе в </w:t>
      </w:r>
      <w:proofErr w:type="spellStart"/>
      <w:r w:rsidRPr="0006080D">
        <w:rPr>
          <w:rFonts w:ascii="Arial" w:hAnsi="Arial"/>
          <w:sz w:val="24"/>
        </w:rPr>
        <w:t>Чернопенском</w:t>
      </w:r>
      <w:proofErr w:type="spellEnd"/>
      <w:r w:rsidRPr="0006080D">
        <w:rPr>
          <w:rFonts w:ascii="Arial" w:hAnsi="Arial"/>
          <w:sz w:val="24"/>
        </w:rPr>
        <w:t xml:space="preserve"> сельском поселении, учитывая итоги публичных слушаний 14.12.2020 года Совет депутатов Чернопенского сельского поселения Костромского муниципального района Костромской области третьего созыва</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РЕШИЛ:</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1.Утвердить основные характеристики бюджета сельского поселения на 2021 год:</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 Прогнозируемый общий объем по доходам в сумме 16 407 191,0 рубль, в том числе объем собственных доходов в сумме 12 090 130,0,0 рублей</w:t>
      </w:r>
      <w:proofErr w:type="gramStart"/>
      <w:r w:rsidRPr="0006080D">
        <w:rPr>
          <w:rFonts w:ascii="Arial" w:hAnsi="Arial"/>
          <w:sz w:val="24"/>
        </w:rPr>
        <w:t xml:space="preserve"> ,</w:t>
      </w:r>
      <w:proofErr w:type="gramEnd"/>
      <w:r w:rsidRPr="0006080D">
        <w:rPr>
          <w:rFonts w:ascii="Arial" w:hAnsi="Arial"/>
          <w:sz w:val="24"/>
        </w:rPr>
        <w:t xml:space="preserve"> объем безвозмездных поступлений от других бюджетов бюджетной системы Российской Федерации в сумме 4 282 061,0 рубль, объем прочих безвозмездных поступлений 35 000 рублей.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 Общий объем расходов бюджета сельского поселения в сумме 17 429 225,0 рублей.</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1.3.Установить размер дефицита бюджета на 2021 год в сумме 1 022 034,0 рублей.</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 Утвердить основные характеристики бюджета сельского поселения на плановый период 2022 год 2023 год.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 Прогнозируемый общий объем по доходам на 2022 год в сумме 13 605 167,0 рублей в том числе объем собственных доходов в сумме 12 605  541,0 рублей</w:t>
      </w:r>
      <w:proofErr w:type="gramStart"/>
      <w:r w:rsidRPr="0006080D">
        <w:rPr>
          <w:rFonts w:ascii="Arial" w:hAnsi="Arial"/>
          <w:sz w:val="24"/>
        </w:rPr>
        <w:t xml:space="preserve"> ,</w:t>
      </w:r>
      <w:proofErr w:type="gramEnd"/>
      <w:r w:rsidRPr="0006080D">
        <w:rPr>
          <w:rFonts w:ascii="Arial" w:hAnsi="Arial"/>
          <w:sz w:val="24"/>
        </w:rPr>
        <w:t xml:space="preserve"> объем безвозмездных поступлений от других бюджетов бюджетной системы Российской Федерации в сумме 964 626,0 рублей, объем прочих безвозмездных поступлений 35 000 рублей .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2.2. Прогнозируемый общий объем по доходам на 2023 год в сумме 13 662 273,0 в том числе объем собственных доходов в сумме 12  632 131,0 рублей</w:t>
      </w:r>
      <w:proofErr w:type="gramStart"/>
      <w:r w:rsidRPr="0006080D">
        <w:rPr>
          <w:rFonts w:ascii="Arial" w:hAnsi="Arial"/>
          <w:sz w:val="24"/>
        </w:rPr>
        <w:t xml:space="preserve"> ,</w:t>
      </w:r>
      <w:proofErr w:type="gramEnd"/>
      <w:r w:rsidRPr="0006080D">
        <w:rPr>
          <w:rFonts w:ascii="Arial" w:hAnsi="Arial"/>
          <w:sz w:val="24"/>
        </w:rPr>
        <w:t xml:space="preserve"> объем безвозмездных поступлений от других бюджетов бюджетной системы Российской Федерации в сумме 995 142 рублей, объем прочих безвозмездных поступлений 35 000 рублей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2.3 Общий объем расходов бюджета сельского поселения на 2022 год в сумме 14 810 638,0 рублей, в том числе условно утвержденные расходы в сумме 354,713,0 рублей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2.4 Общий объем расходов бюджета сельского поселения на 2023 год в сумме 14 865 980,0 рублей. Том числе условно утвержденные расходы в сумме 711430,0 рублей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2.5. Установить размер дефицита бюджета на 2022 год в сумме 1 205 471,0 рубля и на 2023 год в сумме 1 260 813,0 рублей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7. Утвердить администрацию Чернопенского сельского поселения Костромского муниципального района Костромской области в качестве главного </w:t>
      </w:r>
      <w:proofErr w:type="gramStart"/>
      <w:r w:rsidRPr="0006080D">
        <w:rPr>
          <w:rFonts w:ascii="Arial" w:hAnsi="Arial"/>
          <w:sz w:val="24"/>
        </w:rPr>
        <w:t>администратора источников финансирования дефицита бюджета</w:t>
      </w:r>
      <w:proofErr w:type="gramEnd"/>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8. Утвердить Перечень главных администраторов источников финансирования дефицита бюджета поселения, </w:t>
      </w:r>
      <w:proofErr w:type="gramStart"/>
      <w:r w:rsidRPr="0006080D">
        <w:rPr>
          <w:rFonts w:ascii="Arial" w:hAnsi="Arial"/>
          <w:sz w:val="24"/>
        </w:rPr>
        <w:t>полномочия</w:t>
      </w:r>
      <w:proofErr w:type="gramEnd"/>
      <w:r w:rsidRPr="0006080D">
        <w:rPr>
          <w:rFonts w:ascii="Arial" w:hAnsi="Arial"/>
          <w:sz w:val="24"/>
        </w:rPr>
        <w:t xml:space="preserve"> по администрированию которых возлагаются </w:t>
      </w:r>
      <w:r w:rsidRPr="0006080D">
        <w:rPr>
          <w:rFonts w:ascii="Arial" w:hAnsi="Arial"/>
          <w:sz w:val="24"/>
        </w:rPr>
        <w:lastRenderedPageBreak/>
        <w:t xml:space="preserve">на администрацию Чернопенского сельского поселения Костромского муниципального района Костромской области согласно приложения №1 к настоящему Решению.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9. Утвердить источники финансирования дефицита бюджета Чернопенского сельского поселения на 2021 год </w:t>
      </w:r>
      <w:proofErr w:type="gramStart"/>
      <w:r w:rsidRPr="0006080D">
        <w:rPr>
          <w:rFonts w:ascii="Arial" w:hAnsi="Arial"/>
          <w:sz w:val="24"/>
        </w:rPr>
        <w:t>согласно приложения</w:t>
      </w:r>
      <w:proofErr w:type="gramEnd"/>
      <w:r w:rsidRPr="0006080D">
        <w:rPr>
          <w:rFonts w:ascii="Arial" w:hAnsi="Arial"/>
          <w:sz w:val="24"/>
        </w:rPr>
        <w:t xml:space="preserve"> №2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10. Утвердить источники финансирования дефицита бюджета Чернопенского сельского поселения на плановый период 2022 и 2023 годы </w:t>
      </w:r>
      <w:proofErr w:type="gramStart"/>
      <w:r w:rsidRPr="0006080D">
        <w:rPr>
          <w:rFonts w:ascii="Arial" w:hAnsi="Arial"/>
          <w:sz w:val="24"/>
        </w:rPr>
        <w:t>согласно приложения</w:t>
      </w:r>
      <w:proofErr w:type="gramEnd"/>
      <w:r w:rsidRPr="0006080D">
        <w:rPr>
          <w:rFonts w:ascii="Arial" w:hAnsi="Arial"/>
          <w:sz w:val="24"/>
        </w:rPr>
        <w:t xml:space="preserve"> №3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11. </w:t>
      </w:r>
      <w:proofErr w:type="gramStart"/>
      <w:r w:rsidRPr="0006080D">
        <w:rPr>
          <w:rFonts w:ascii="Arial" w:hAnsi="Arial"/>
          <w:sz w:val="24"/>
        </w:rPr>
        <w:t>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w:t>
      </w:r>
      <w:proofErr w:type="gramEnd"/>
      <w:r w:rsidRPr="0006080D">
        <w:rPr>
          <w:rFonts w:ascii="Arial" w:hAnsi="Arial"/>
          <w:sz w:val="24"/>
        </w:rPr>
        <w:t xml:space="preserve"> остатка неиспользованных бюджетных ассигнований на указанные цели.</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 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13. 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доходов бюджета на 2021 год и плановый период 2022и 2023 годы.</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14. Утвердить Перечень главных администраторов доходов бюджета поселения, </w:t>
      </w:r>
      <w:proofErr w:type="gramStart"/>
      <w:r w:rsidRPr="0006080D">
        <w:rPr>
          <w:rFonts w:ascii="Arial" w:hAnsi="Arial"/>
          <w:sz w:val="24"/>
        </w:rPr>
        <w:t>полномочия</w:t>
      </w:r>
      <w:proofErr w:type="gramEnd"/>
      <w:r w:rsidRPr="0006080D">
        <w:rPr>
          <w:rFonts w:ascii="Arial" w:hAnsi="Arial"/>
          <w:sz w:val="24"/>
        </w:rPr>
        <w:t xml:space="preserve"> по администрированию которых возлагается на администрацию Чернопенского сельского поселения Костромского муниципального района Костромской области согласно приложения №4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15. </w:t>
      </w:r>
      <w:proofErr w:type="gramStart"/>
      <w:r w:rsidRPr="0006080D">
        <w:rPr>
          <w:rFonts w:ascii="Arial" w:hAnsi="Arial"/>
          <w:sz w:val="24"/>
        </w:rPr>
        <w:t>Предоставить право администрации сельского поселения в случае  изменения  в 2021 году и в плановом периоде 2022 и 2023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w:t>
      </w:r>
      <w:proofErr w:type="gramEnd"/>
      <w:r w:rsidRPr="0006080D">
        <w:rPr>
          <w:rFonts w:ascii="Arial" w:hAnsi="Arial"/>
          <w:sz w:val="24"/>
        </w:rPr>
        <w:t xml:space="preserve"> финансирования дефицита местного бюджета с последующим внесением изменений в настоящее Решение.</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16. Утвердить объем прогнозируемых доходов в бюджет Чернопенского сельского поселения на 2021 год </w:t>
      </w:r>
      <w:proofErr w:type="gramStart"/>
      <w:r w:rsidRPr="0006080D">
        <w:rPr>
          <w:rFonts w:ascii="Arial" w:hAnsi="Arial"/>
          <w:sz w:val="24"/>
        </w:rPr>
        <w:t>согласно приложения</w:t>
      </w:r>
      <w:proofErr w:type="gramEnd"/>
      <w:r w:rsidRPr="0006080D">
        <w:rPr>
          <w:rFonts w:ascii="Arial" w:hAnsi="Arial"/>
          <w:sz w:val="24"/>
        </w:rPr>
        <w:t xml:space="preserve"> № 5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17. Утвердить объем прогнозируемых доходов в бюджет Чернопенского сельского поселения на плановый период 2022 и 2023 годы </w:t>
      </w:r>
      <w:proofErr w:type="gramStart"/>
      <w:r w:rsidRPr="0006080D">
        <w:rPr>
          <w:rFonts w:ascii="Arial" w:hAnsi="Arial"/>
          <w:sz w:val="24"/>
        </w:rPr>
        <w:t>согласно приложения</w:t>
      </w:r>
      <w:proofErr w:type="gramEnd"/>
      <w:r w:rsidRPr="0006080D">
        <w:rPr>
          <w:rFonts w:ascii="Arial" w:hAnsi="Arial"/>
          <w:sz w:val="24"/>
        </w:rPr>
        <w:t xml:space="preserve">  № 6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18. </w:t>
      </w:r>
      <w:proofErr w:type="gramStart"/>
      <w:r w:rsidRPr="0006080D">
        <w:rPr>
          <w:rFonts w:ascii="Arial" w:hAnsi="Arial"/>
          <w:sz w:val="24"/>
        </w:rPr>
        <w:t>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roofErr w:type="gramEnd"/>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19. Утвердить общий объем бюджетных ассигнований, направленных на исполнение публичных нормативных обязательств в 2021 году в сумме 29500,0 рубля, на плановый период в 2021 году в сумме 29500,0  рублей, в 2022 году в сумме 29 500,0 рублей.</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 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2021 год в сумме 332161,0 рублей, на плановый период: 2022 год в сумме 347613,0  рубля; на 2023 год в сумме 362871,0 рублей.</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21. Утвердить межбюджетные трансферты, передаваемые бюджету Костромского муниципального района на 2021 год в сумме 80861,0 рубля, на плановый период 2022 год в сумме 73 842,0 рубля и на 2023 год в сумме 73 842,0 рубля.</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22. Утвердить Муниципальный дорожный фонд на 2021 год в сумме 736 090,0 рублей, на плановый период: 2022 год в сумме 765 620 рублей; на 2023 год в сумме 792 210,0 рублей.</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23. 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w:t>
      </w:r>
      <w:r w:rsidR="00BE6355" w:rsidRPr="0006080D">
        <w:rPr>
          <w:rFonts w:ascii="Arial" w:hAnsi="Arial"/>
          <w:sz w:val="24"/>
        </w:rPr>
        <w:t>заработная плата и начисления на нее;</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расходы на топливно-энергетические ресурсы;</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межбюджетные трансферты, передаваемые бюджету Костромского муниципального района</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24. Утвердить распределение бюджетных ассигнований на реализацию муниципальных программ на 2021 год в сумме 4 606 823,0 рублей, на плановый период: в 2022 год в сумме 1 894 120 ,0рублей; в 2023  год в сумме 1 917 710,0  рублей </w:t>
      </w:r>
      <w:proofErr w:type="gramStart"/>
      <w:r w:rsidRPr="0006080D">
        <w:rPr>
          <w:rFonts w:ascii="Arial" w:hAnsi="Arial"/>
          <w:sz w:val="24"/>
        </w:rPr>
        <w:t>согласно приложения</w:t>
      </w:r>
      <w:proofErr w:type="gramEnd"/>
      <w:r w:rsidRPr="0006080D">
        <w:rPr>
          <w:rFonts w:ascii="Arial" w:hAnsi="Arial"/>
          <w:sz w:val="24"/>
        </w:rPr>
        <w:t xml:space="preserve"> 7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25. Установить, что органы местного самоуправления Чернопенского сельского поселения не вправе принимать в 2021 году и плановом периоде 2022 и 2023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26. 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 Учет операций по исполнению местного бюджета на едином счете бюджета возлагается на финансовый орган администрации Чернопенского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 27. 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2021 год и плановый период 2022 и 2023 годы.</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28.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в размере 100 процентов договора (контракта)</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оказание услуг связи;</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подписку на</w:t>
      </w:r>
      <w:r w:rsidRPr="0006080D">
        <w:rPr>
          <w:rFonts w:ascii="Arial" w:hAnsi="Arial"/>
          <w:sz w:val="24"/>
        </w:rPr>
        <w:t xml:space="preserve"> </w:t>
      </w:r>
      <w:r w:rsidR="00BE6355" w:rsidRPr="0006080D">
        <w:rPr>
          <w:rFonts w:ascii="Arial" w:hAnsi="Arial"/>
          <w:sz w:val="24"/>
        </w:rPr>
        <w:t>печатные издания и</w:t>
      </w:r>
      <w:r w:rsidRPr="0006080D">
        <w:rPr>
          <w:rFonts w:ascii="Arial" w:hAnsi="Arial"/>
          <w:sz w:val="24"/>
        </w:rPr>
        <w:t xml:space="preserve"> </w:t>
      </w:r>
      <w:r w:rsidR="00BE6355" w:rsidRPr="0006080D">
        <w:rPr>
          <w:rFonts w:ascii="Arial" w:hAnsi="Arial"/>
          <w:sz w:val="24"/>
        </w:rPr>
        <w:t>их</w:t>
      </w:r>
      <w:r w:rsidRPr="0006080D">
        <w:rPr>
          <w:rFonts w:ascii="Arial" w:hAnsi="Arial"/>
          <w:sz w:val="24"/>
        </w:rPr>
        <w:t xml:space="preserve"> </w:t>
      </w:r>
      <w:r w:rsidR="00BE6355" w:rsidRPr="0006080D">
        <w:rPr>
          <w:rFonts w:ascii="Arial" w:hAnsi="Arial"/>
          <w:sz w:val="24"/>
        </w:rPr>
        <w:t>приобретение;</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обучение на</w:t>
      </w:r>
      <w:r w:rsidRPr="0006080D">
        <w:rPr>
          <w:rFonts w:ascii="Arial" w:hAnsi="Arial"/>
          <w:sz w:val="24"/>
        </w:rPr>
        <w:t xml:space="preserve"> </w:t>
      </w:r>
      <w:r w:rsidR="00BE6355" w:rsidRPr="0006080D">
        <w:rPr>
          <w:rFonts w:ascii="Arial" w:hAnsi="Arial"/>
          <w:sz w:val="24"/>
        </w:rPr>
        <w:t>курсах повышения квалификации;</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прохождение профессиональной переподготовки;</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проведение государственной экспертизы проектной документации и</w:t>
      </w:r>
      <w:r w:rsidRPr="0006080D">
        <w:rPr>
          <w:rFonts w:ascii="Arial" w:hAnsi="Arial"/>
          <w:sz w:val="24"/>
        </w:rPr>
        <w:t xml:space="preserve"> </w:t>
      </w:r>
      <w:r w:rsidR="00BE6355" w:rsidRPr="0006080D">
        <w:rPr>
          <w:rFonts w:ascii="Arial" w:hAnsi="Arial"/>
          <w:sz w:val="24"/>
        </w:rPr>
        <w:t>результатов инженерных изысканий;</w:t>
      </w:r>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проведение проверки достоверности опреде</w:t>
      </w:r>
      <w:r w:rsidRPr="0006080D">
        <w:rPr>
          <w:rFonts w:ascii="Arial" w:hAnsi="Arial"/>
          <w:sz w:val="24"/>
        </w:rPr>
        <w:t>ления сметной стоимости объекта</w:t>
      </w:r>
      <w:proofErr w:type="gramStart"/>
      <w:r w:rsidR="00BE6355" w:rsidRPr="0006080D">
        <w:rPr>
          <w:rFonts w:ascii="Arial" w:hAnsi="Arial"/>
          <w:sz w:val="24"/>
        </w:rPr>
        <w:t xml:space="preserve"> ;</w:t>
      </w:r>
      <w:proofErr w:type="gramEnd"/>
    </w:p>
    <w:p w:rsidR="00BE6355" w:rsidRPr="0006080D" w:rsidRDefault="00682291" w:rsidP="0006080D">
      <w:pPr>
        <w:spacing w:after="0" w:line="240" w:lineRule="auto"/>
        <w:ind w:firstLine="709"/>
        <w:jc w:val="both"/>
        <w:rPr>
          <w:rFonts w:ascii="Arial" w:hAnsi="Arial"/>
          <w:sz w:val="24"/>
        </w:rPr>
      </w:pPr>
      <w:r w:rsidRPr="0006080D">
        <w:rPr>
          <w:rFonts w:ascii="Arial" w:hAnsi="Arial"/>
          <w:sz w:val="24"/>
        </w:rPr>
        <w:lastRenderedPageBreak/>
        <w:t>Н</w:t>
      </w:r>
      <w:r w:rsidR="00BE6355" w:rsidRPr="0006080D">
        <w:rPr>
          <w:rFonts w:ascii="Arial" w:hAnsi="Arial"/>
          <w:sz w:val="24"/>
        </w:rPr>
        <w:t>а</w:t>
      </w:r>
      <w:r w:rsidRPr="0006080D">
        <w:rPr>
          <w:rFonts w:ascii="Arial" w:hAnsi="Arial"/>
          <w:sz w:val="24"/>
        </w:rPr>
        <w:t xml:space="preserve"> </w:t>
      </w:r>
      <w:r w:rsidR="00BE6355" w:rsidRPr="0006080D">
        <w:rPr>
          <w:rFonts w:ascii="Arial" w:hAnsi="Arial"/>
          <w:sz w:val="24"/>
        </w:rPr>
        <w:t>приобретение ави</w:t>
      </w:r>
      <w:proofErr w:type="gramStart"/>
      <w:r w:rsidR="00BE6355" w:rsidRPr="0006080D">
        <w:rPr>
          <w:rFonts w:ascii="Arial" w:hAnsi="Arial"/>
          <w:sz w:val="24"/>
        </w:rPr>
        <w:t>а-</w:t>
      </w:r>
      <w:proofErr w:type="gramEnd"/>
      <w:r w:rsidR="00BE6355" w:rsidRPr="0006080D">
        <w:rPr>
          <w:rFonts w:ascii="Arial" w:hAnsi="Arial"/>
          <w:sz w:val="24"/>
        </w:rPr>
        <w:t xml:space="preserve"> и</w:t>
      </w:r>
      <w:r w:rsidRPr="0006080D">
        <w:rPr>
          <w:rFonts w:ascii="Arial" w:hAnsi="Arial"/>
          <w:sz w:val="24"/>
        </w:rPr>
        <w:t xml:space="preserve"> </w:t>
      </w:r>
      <w:r w:rsidR="00BE6355" w:rsidRPr="0006080D">
        <w:rPr>
          <w:rFonts w:ascii="Arial" w:hAnsi="Arial"/>
          <w:sz w:val="24"/>
        </w:rPr>
        <w:t>железнодорожных билетов, билетов для проезда городским и</w:t>
      </w:r>
      <w:r w:rsidRPr="0006080D">
        <w:rPr>
          <w:rFonts w:ascii="Arial" w:hAnsi="Arial"/>
          <w:sz w:val="24"/>
        </w:rPr>
        <w:t xml:space="preserve"> </w:t>
      </w:r>
      <w:r w:rsidR="00BE6355" w:rsidRPr="0006080D">
        <w:rPr>
          <w:rFonts w:ascii="Arial" w:hAnsi="Arial"/>
          <w:sz w:val="24"/>
        </w:rPr>
        <w:t>пригородным транспортом и путевок на</w:t>
      </w:r>
      <w:r w:rsidRPr="0006080D">
        <w:rPr>
          <w:rFonts w:ascii="Arial" w:hAnsi="Arial"/>
          <w:sz w:val="24"/>
        </w:rPr>
        <w:t xml:space="preserve"> </w:t>
      </w:r>
      <w:r w:rsidR="00BE6355" w:rsidRPr="0006080D">
        <w:rPr>
          <w:rFonts w:ascii="Arial" w:hAnsi="Arial"/>
          <w:sz w:val="24"/>
        </w:rPr>
        <w:t>санаторно-курортное лечение;</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 приобретение путевок на санаторно-курортное лечение;</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 аренду индивидуального сейфа (банковской ячейки);</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 обязательное страхование гражданской ответственности владельцев транспортных средств;</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 обязательное страхование гражданской ответственности владельца опасного объекта за причинение вреда в результате аварии на таком объекте;</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 проведение мероприятий по тушению пожаров.</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 приобретение материалов.</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в размере 30 процентов суммы договора (муниципального контракта) по остальным договорам (муниципальным контрактам).</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29. Утвердить ведомственную структуру, распределение бюджетных ассигнований на 2021 год по разделам, подразделам, целевым статьям и видам </w:t>
      </w:r>
      <w:proofErr w:type="gramStart"/>
      <w:r w:rsidRPr="0006080D">
        <w:rPr>
          <w:rFonts w:ascii="Arial" w:hAnsi="Arial"/>
          <w:sz w:val="24"/>
        </w:rPr>
        <w:t>расходов классификации расходов бюджетов Российской Федерации бюджета</w:t>
      </w:r>
      <w:proofErr w:type="gramEnd"/>
      <w:r w:rsidRPr="0006080D">
        <w:rPr>
          <w:rFonts w:ascii="Arial" w:hAnsi="Arial"/>
          <w:sz w:val="24"/>
        </w:rPr>
        <w:t xml:space="preserve"> Чернопенского сельского поселения, согласно приложения № 8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30. Утвердить ведомственную структуру, распределение бюджетных ассигнований на плановый период 2022 и 2023 годы по разделам, подразделам, целевым статьям и видам </w:t>
      </w:r>
      <w:proofErr w:type="gramStart"/>
      <w:r w:rsidRPr="0006080D">
        <w:rPr>
          <w:rFonts w:ascii="Arial" w:hAnsi="Arial"/>
          <w:sz w:val="24"/>
        </w:rPr>
        <w:t>расходов классификации расходов бюджетов Российской Федерации бюджета</w:t>
      </w:r>
      <w:proofErr w:type="gramEnd"/>
      <w:r w:rsidRPr="0006080D">
        <w:rPr>
          <w:rFonts w:ascii="Arial" w:hAnsi="Arial"/>
          <w:sz w:val="24"/>
        </w:rPr>
        <w:t xml:space="preserve"> Чернопенского сельского поселения, согласно приложения № 9 к настоящему Решению.</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31. </w:t>
      </w:r>
      <w:proofErr w:type="gramStart"/>
      <w:r w:rsidRPr="0006080D">
        <w:rPr>
          <w:rFonts w:ascii="Arial" w:hAnsi="Arial"/>
          <w:sz w:val="24"/>
        </w:rPr>
        <w:t>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2021 год, администрация сельского поселения, начиная с отчета по</w:t>
      </w:r>
      <w:proofErr w:type="gramEnd"/>
      <w:r w:rsidRPr="0006080D">
        <w:rPr>
          <w:rFonts w:ascii="Arial" w:hAnsi="Arial"/>
          <w:sz w:val="24"/>
        </w:rPr>
        <w:t xml:space="preserve"> </w:t>
      </w:r>
      <w:proofErr w:type="gramStart"/>
      <w:r w:rsidRPr="0006080D">
        <w:rPr>
          <w:rFonts w:ascii="Arial" w:hAnsi="Arial"/>
          <w:sz w:val="24"/>
        </w:rPr>
        <w:t>исполнению бюджета сельского поселения за 6 месяцев 2021,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2021 год и плановый период 2022 и 2023 годы».</w:t>
      </w:r>
      <w:proofErr w:type="gramEnd"/>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32. Утвердить верхний предел муниципального долга Чернопенского сельского поселения на 1 января 2022 года 0,00 рублей, на 1 января 2023 года 0,00 рублей, на 1 января 2024 года 0,00 </w:t>
      </w:r>
      <w:proofErr w:type="gramStart"/>
      <w:r w:rsidRPr="0006080D">
        <w:rPr>
          <w:rFonts w:ascii="Arial" w:hAnsi="Arial"/>
          <w:sz w:val="24"/>
        </w:rPr>
        <w:t>рублей</w:t>
      </w:r>
      <w:proofErr w:type="gramEnd"/>
      <w:r w:rsidRPr="0006080D">
        <w:rPr>
          <w:rFonts w:ascii="Arial" w:hAnsi="Arial"/>
          <w:sz w:val="24"/>
        </w:rPr>
        <w:t xml:space="preserve"> в том числе верхний предел долга по муниципальным гарантиям в сумме 0,00 рублей. Утвердить предельный объём муниципального внутреннего долга на 2021 год 0,00 рублей, на 2021 год 0,00 рублей, на 2022 год 0,00 рублей. Утвердить предельный объём расходов на обслуживание муниципального долга в 2021 году 0,00 рублей, в плановом периоде 2022и 2023 годов 0,00 рублей.</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33. Установить размер резервного фонда  администрации Чернопенского сельского  поселения  на 2021 год в сумме 10 000,00 рублей, на 2022 год 10 000,00 рублей, на 2023 год 10 000,00 рублей.</w:t>
      </w:r>
    </w:p>
    <w:p w:rsidR="0006080D" w:rsidRDefault="00BE6355" w:rsidP="0006080D">
      <w:pPr>
        <w:spacing w:after="0" w:line="240" w:lineRule="auto"/>
        <w:ind w:firstLine="709"/>
        <w:jc w:val="both"/>
        <w:rPr>
          <w:rFonts w:ascii="Arial" w:hAnsi="Arial"/>
          <w:sz w:val="24"/>
        </w:rPr>
      </w:pPr>
      <w:r w:rsidRPr="0006080D">
        <w:rPr>
          <w:rFonts w:ascii="Arial" w:hAnsi="Arial"/>
          <w:sz w:val="24"/>
        </w:rPr>
        <w:t>34. Настоящее решение вступает в силу с момента опубликования в информационном бюллетене «</w:t>
      </w:r>
      <w:proofErr w:type="spellStart"/>
      <w:r w:rsidRPr="0006080D">
        <w:rPr>
          <w:rFonts w:ascii="Arial" w:hAnsi="Arial"/>
          <w:sz w:val="24"/>
        </w:rPr>
        <w:t>Чернопенский</w:t>
      </w:r>
      <w:proofErr w:type="spellEnd"/>
      <w:r w:rsidRPr="0006080D">
        <w:rPr>
          <w:rFonts w:ascii="Arial" w:hAnsi="Arial"/>
          <w:sz w:val="24"/>
        </w:rPr>
        <w:t xml:space="preserve"> вестник».</w:t>
      </w:r>
      <w:r w:rsidR="0034040F" w:rsidRPr="0006080D">
        <w:rPr>
          <w:rFonts w:ascii="Arial" w:hAnsi="Arial"/>
          <w:sz w:val="24"/>
        </w:rPr>
        <w:t xml:space="preserve"> </w:t>
      </w:r>
    </w:p>
    <w:p w:rsidR="0006080D" w:rsidRDefault="0006080D" w:rsidP="0006080D">
      <w:pPr>
        <w:spacing w:after="0" w:line="240" w:lineRule="auto"/>
        <w:ind w:firstLine="709"/>
        <w:jc w:val="both"/>
        <w:rPr>
          <w:rFonts w:ascii="Arial" w:hAnsi="Arial"/>
          <w:sz w:val="24"/>
        </w:rPr>
      </w:pPr>
    </w:p>
    <w:p w:rsidR="0006080D" w:rsidRDefault="0006080D" w:rsidP="0006080D">
      <w:pPr>
        <w:spacing w:after="0" w:line="240" w:lineRule="auto"/>
        <w:ind w:firstLine="709"/>
        <w:jc w:val="both"/>
        <w:rPr>
          <w:rFonts w:ascii="Arial" w:hAnsi="Arial"/>
          <w:sz w:val="24"/>
        </w:rPr>
      </w:pPr>
    </w:p>
    <w:p w:rsidR="0006080D" w:rsidRDefault="0006080D" w:rsidP="0006080D">
      <w:pPr>
        <w:spacing w:after="0" w:line="240" w:lineRule="auto"/>
        <w:ind w:firstLine="709"/>
        <w:jc w:val="both"/>
        <w:rPr>
          <w:rFonts w:ascii="Arial" w:hAnsi="Arial"/>
          <w:sz w:val="24"/>
        </w:rPr>
      </w:pPr>
    </w:p>
    <w:p w:rsidR="0034040F" w:rsidRPr="0006080D" w:rsidRDefault="0034040F" w:rsidP="0006080D">
      <w:pPr>
        <w:spacing w:after="0" w:line="240" w:lineRule="auto"/>
        <w:ind w:firstLine="709"/>
        <w:jc w:val="right"/>
        <w:rPr>
          <w:rFonts w:ascii="Arial" w:hAnsi="Arial"/>
          <w:sz w:val="24"/>
        </w:rPr>
      </w:pPr>
      <w:r w:rsidRPr="0006080D">
        <w:rPr>
          <w:rFonts w:ascii="Arial" w:hAnsi="Arial"/>
          <w:sz w:val="24"/>
        </w:rPr>
        <w:t>Глава Чернопенского сельского поселения Костромского муниципального района Костромской области,</w:t>
      </w:r>
    </w:p>
    <w:p w:rsidR="00BE6355" w:rsidRPr="0006080D" w:rsidRDefault="0034040F" w:rsidP="0006080D">
      <w:pPr>
        <w:spacing w:after="0" w:line="240" w:lineRule="auto"/>
        <w:ind w:firstLine="709"/>
        <w:jc w:val="right"/>
        <w:rPr>
          <w:rFonts w:ascii="Arial" w:hAnsi="Arial"/>
          <w:sz w:val="24"/>
        </w:rPr>
      </w:pPr>
      <w:r w:rsidRPr="0006080D">
        <w:rPr>
          <w:rFonts w:ascii="Arial" w:hAnsi="Arial"/>
          <w:sz w:val="24"/>
        </w:rPr>
        <w:t xml:space="preserve">Председатель Совета депутатов  Чернопенского сельского поселения Костромского муниципального района Костромской области  третьего созыва </w:t>
      </w:r>
      <w:r w:rsidR="0006080D">
        <w:rPr>
          <w:rFonts w:ascii="Arial" w:hAnsi="Arial"/>
          <w:sz w:val="24"/>
        </w:rPr>
        <w:t xml:space="preserve"> </w:t>
      </w:r>
      <w:r w:rsidRPr="0006080D">
        <w:rPr>
          <w:rFonts w:ascii="Arial" w:hAnsi="Arial"/>
          <w:sz w:val="24"/>
        </w:rPr>
        <w:t>Е.Н. Зубова</w:t>
      </w:r>
    </w:p>
    <w:p w:rsidR="0034040F" w:rsidRPr="0006080D" w:rsidRDefault="0034040F" w:rsidP="0006080D">
      <w:pPr>
        <w:spacing w:after="0" w:line="240" w:lineRule="auto"/>
        <w:ind w:firstLine="709"/>
        <w:jc w:val="both"/>
        <w:rPr>
          <w:rFonts w:ascii="Arial" w:hAnsi="Arial"/>
          <w:sz w:val="24"/>
        </w:rPr>
      </w:pPr>
    </w:p>
    <w:p w:rsidR="0034040F" w:rsidRDefault="0034040F" w:rsidP="0006080D">
      <w:pPr>
        <w:spacing w:after="0" w:line="240" w:lineRule="auto"/>
        <w:ind w:firstLine="709"/>
        <w:jc w:val="both"/>
        <w:rPr>
          <w:rFonts w:ascii="Arial" w:hAnsi="Arial"/>
          <w:sz w:val="24"/>
        </w:rPr>
      </w:pPr>
    </w:p>
    <w:p w:rsidR="0006080D" w:rsidRPr="0006080D" w:rsidRDefault="0006080D" w:rsidP="0006080D">
      <w:pPr>
        <w:spacing w:after="0" w:line="240" w:lineRule="auto"/>
        <w:ind w:firstLine="709"/>
        <w:jc w:val="both"/>
        <w:rPr>
          <w:rFonts w:ascii="Arial" w:hAnsi="Arial"/>
          <w:sz w:val="24"/>
        </w:rPr>
      </w:pPr>
    </w:p>
    <w:p w:rsidR="0034040F" w:rsidRPr="0006080D" w:rsidRDefault="0034040F" w:rsidP="0006080D">
      <w:pPr>
        <w:spacing w:after="0" w:line="240" w:lineRule="auto"/>
        <w:ind w:firstLine="709"/>
        <w:jc w:val="both"/>
        <w:rPr>
          <w:rFonts w:ascii="Arial" w:hAnsi="Arial"/>
          <w:sz w:val="24"/>
        </w:rPr>
      </w:pPr>
    </w:p>
    <w:p w:rsidR="00BE6355" w:rsidRPr="0006080D" w:rsidRDefault="00BE6355" w:rsidP="0006080D">
      <w:pPr>
        <w:spacing w:after="0" w:line="240" w:lineRule="auto"/>
        <w:ind w:firstLine="709"/>
        <w:jc w:val="right"/>
        <w:rPr>
          <w:rFonts w:ascii="Arial" w:hAnsi="Arial"/>
          <w:sz w:val="24"/>
        </w:rPr>
      </w:pPr>
      <w:r w:rsidRPr="0006080D">
        <w:rPr>
          <w:rFonts w:ascii="Arial" w:hAnsi="Arial"/>
          <w:sz w:val="24"/>
        </w:rPr>
        <w:t xml:space="preserve">Приложение № 1 к решению </w:t>
      </w:r>
    </w:p>
    <w:p w:rsidR="00BE6355" w:rsidRPr="0006080D" w:rsidRDefault="00BE6355" w:rsidP="0006080D">
      <w:pPr>
        <w:spacing w:after="0" w:line="240" w:lineRule="auto"/>
        <w:ind w:firstLine="709"/>
        <w:jc w:val="right"/>
        <w:rPr>
          <w:rFonts w:ascii="Arial" w:hAnsi="Arial"/>
          <w:sz w:val="24"/>
        </w:rPr>
      </w:pPr>
      <w:r w:rsidRPr="0006080D">
        <w:rPr>
          <w:rFonts w:ascii="Arial" w:hAnsi="Arial"/>
          <w:sz w:val="24"/>
        </w:rPr>
        <w:t>Совета депутатов  Чернопенского сельского поселения</w:t>
      </w:r>
    </w:p>
    <w:p w:rsidR="00BE6355" w:rsidRPr="0006080D" w:rsidRDefault="00BE6355" w:rsidP="0006080D">
      <w:pPr>
        <w:spacing w:after="0" w:line="240" w:lineRule="auto"/>
        <w:ind w:firstLine="709"/>
        <w:jc w:val="right"/>
        <w:rPr>
          <w:rFonts w:ascii="Arial" w:hAnsi="Arial"/>
          <w:sz w:val="24"/>
        </w:rPr>
      </w:pPr>
      <w:r w:rsidRPr="0006080D">
        <w:rPr>
          <w:rFonts w:ascii="Arial" w:hAnsi="Arial"/>
          <w:sz w:val="24"/>
        </w:rPr>
        <w:t xml:space="preserve"> Костромского муниципального района  </w:t>
      </w:r>
    </w:p>
    <w:p w:rsidR="00BE6355" w:rsidRPr="0006080D" w:rsidRDefault="00BE6355" w:rsidP="0006080D">
      <w:pPr>
        <w:spacing w:after="0" w:line="240" w:lineRule="auto"/>
        <w:ind w:firstLine="709"/>
        <w:jc w:val="right"/>
        <w:rPr>
          <w:rFonts w:ascii="Arial" w:hAnsi="Arial"/>
          <w:sz w:val="24"/>
        </w:rPr>
      </w:pPr>
      <w:r w:rsidRPr="0006080D">
        <w:rPr>
          <w:rFonts w:ascii="Arial" w:hAnsi="Arial"/>
          <w:sz w:val="24"/>
        </w:rPr>
        <w:t xml:space="preserve"> № 45 от 30 декабря 2020</w:t>
      </w:r>
    </w:p>
    <w:p w:rsidR="00BE6355" w:rsidRPr="0006080D" w:rsidRDefault="0034040F" w:rsidP="0006080D">
      <w:pPr>
        <w:spacing w:after="0" w:line="240" w:lineRule="auto"/>
        <w:ind w:firstLine="709"/>
        <w:jc w:val="both"/>
        <w:rPr>
          <w:rFonts w:ascii="Arial" w:hAnsi="Arial"/>
          <w:sz w:val="24"/>
        </w:rPr>
      </w:pPr>
      <w:r w:rsidRPr="0006080D">
        <w:rPr>
          <w:rFonts w:ascii="Arial" w:hAnsi="Arial"/>
          <w:sz w:val="24"/>
        </w:rPr>
        <w:t xml:space="preserve">ПЕРЕЧЕНЬ ГЛАВНЫХ АДМИНИСТРАТОРОВ ИСТОЧНИКОВ ФИНАНСИРОВАНИЯ ДЕФИЦИТА БЮДЖЕТА ЧЕРНОПЕНСКОГО СЕЛЬСКОГО ПОСЕЛЕНИЯ, </w:t>
      </w:r>
      <w:proofErr w:type="gramStart"/>
      <w:r w:rsidRPr="0006080D">
        <w:rPr>
          <w:rFonts w:ascii="Arial" w:hAnsi="Arial"/>
          <w:sz w:val="24"/>
        </w:rPr>
        <w:t>ПОЛНОМОЧИЯ</w:t>
      </w:r>
      <w:proofErr w:type="gramEnd"/>
      <w:r w:rsidRPr="0006080D">
        <w:rPr>
          <w:rFonts w:ascii="Arial" w:hAnsi="Arial"/>
          <w:sz w:val="24"/>
        </w:rPr>
        <w:t xml:space="preserve"> ПО АДМИНИСТРИРОВАНИЮ КОТОРЫХ ВОЗЛАГАЕТСЯ НА АДМИНИСТРАЦИЮ ЧЕРНОПЕНСКОГО СЕЛЬСКОГО ПОСЕЛЕНИЯ</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2551"/>
        <w:gridCol w:w="5387"/>
      </w:tblGrid>
      <w:tr w:rsidR="00BE6355" w:rsidRPr="0006080D" w:rsidTr="00BE6355">
        <w:tc>
          <w:tcPr>
            <w:tcW w:w="1560"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Код главного администратора</w:t>
            </w:r>
          </w:p>
        </w:tc>
        <w:tc>
          <w:tcPr>
            <w:tcW w:w="2551"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Код</w:t>
            </w:r>
          </w:p>
        </w:tc>
        <w:tc>
          <w:tcPr>
            <w:tcW w:w="5387"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Наименование кода</w:t>
            </w:r>
          </w:p>
        </w:tc>
      </w:tr>
      <w:tr w:rsidR="00BE6355" w:rsidRPr="0006080D" w:rsidTr="00BE6355">
        <w:tc>
          <w:tcPr>
            <w:tcW w:w="1560"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7938" w:type="dxa"/>
            <w:gridSpan w:val="2"/>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Администрация Чернопенского сельского поселения</w:t>
            </w:r>
          </w:p>
        </w:tc>
      </w:tr>
      <w:tr w:rsidR="00BE6355" w:rsidRPr="0006080D" w:rsidTr="00BE6355">
        <w:trPr>
          <w:trHeight w:val="731"/>
        </w:trPr>
        <w:tc>
          <w:tcPr>
            <w:tcW w:w="1560"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1"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01 02 00 00 10 0000 710</w:t>
            </w:r>
          </w:p>
        </w:tc>
        <w:tc>
          <w:tcPr>
            <w:tcW w:w="5387"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Получение кредитов от кредитных организаций бюджетами сельских поселений в валюте Российской Федерации </w:t>
            </w:r>
          </w:p>
        </w:tc>
      </w:tr>
      <w:tr w:rsidR="00BE6355" w:rsidRPr="0006080D" w:rsidTr="00BE6355">
        <w:trPr>
          <w:trHeight w:val="784"/>
        </w:trPr>
        <w:tc>
          <w:tcPr>
            <w:tcW w:w="1560"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1"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01 02 00 00 10 0000 810</w:t>
            </w:r>
          </w:p>
        </w:tc>
        <w:tc>
          <w:tcPr>
            <w:tcW w:w="5387"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Погашение кредитов от кредитных организаций бюджетами сельских поселений в валюте Российской Федерации </w:t>
            </w:r>
          </w:p>
        </w:tc>
      </w:tr>
      <w:tr w:rsidR="00BE6355" w:rsidRPr="0006080D" w:rsidTr="0034040F">
        <w:trPr>
          <w:trHeight w:val="799"/>
        </w:trPr>
        <w:tc>
          <w:tcPr>
            <w:tcW w:w="1560"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1"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01 05 02 01 10 0000 610</w:t>
            </w:r>
          </w:p>
        </w:tc>
        <w:tc>
          <w:tcPr>
            <w:tcW w:w="5387"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Уменьшение прочих остатков денежных средств бюджетов сельских поселений</w:t>
            </w:r>
          </w:p>
        </w:tc>
      </w:tr>
      <w:tr w:rsidR="00BE6355" w:rsidRPr="0006080D" w:rsidTr="00BE6355">
        <w:tc>
          <w:tcPr>
            <w:tcW w:w="1560"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1"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01 05 0201 10 0000 510</w:t>
            </w:r>
          </w:p>
        </w:tc>
        <w:tc>
          <w:tcPr>
            <w:tcW w:w="5387"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Увеличение прочих остатков  денежных средств бюджетов  сельских поселений</w:t>
            </w:r>
          </w:p>
        </w:tc>
      </w:tr>
    </w:tbl>
    <w:p w:rsidR="0006080D" w:rsidRDefault="0006080D" w:rsidP="0006080D">
      <w:pPr>
        <w:spacing w:after="0" w:line="240" w:lineRule="auto"/>
        <w:ind w:firstLine="709"/>
        <w:jc w:val="right"/>
        <w:rPr>
          <w:rFonts w:ascii="Arial" w:hAnsi="Arial"/>
          <w:sz w:val="24"/>
        </w:rPr>
      </w:pPr>
    </w:p>
    <w:p w:rsidR="0006080D" w:rsidRDefault="0006080D" w:rsidP="0006080D">
      <w:pPr>
        <w:spacing w:after="0" w:line="240" w:lineRule="auto"/>
        <w:ind w:firstLine="709"/>
        <w:jc w:val="right"/>
        <w:rPr>
          <w:rFonts w:ascii="Arial" w:hAnsi="Arial"/>
          <w:sz w:val="24"/>
        </w:rPr>
      </w:pPr>
    </w:p>
    <w:p w:rsidR="0006080D" w:rsidRDefault="0006080D" w:rsidP="0006080D">
      <w:pPr>
        <w:spacing w:after="0" w:line="240" w:lineRule="auto"/>
        <w:ind w:firstLine="709"/>
        <w:jc w:val="right"/>
        <w:rPr>
          <w:rFonts w:ascii="Arial" w:hAnsi="Arial"/>
          <w:sz w:val="24"/>
        </w:rPr>
      </w:pP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Приложение № 2</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к решению Совета депутатов</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Чернопенского сельского поселения</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 xml:space="preserve">Костромского муниципального района </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 45 от 30 декабря 2020</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ИСТОЧНИКИ ФИНАНСИРОВАНИЯ ДЕФИЦИТА</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БЮДЖЕТА ЧЕРНОПЕНСКОГО СЕЛЬСКОГО ПОСЕЛЕНИЯ НА 2021 ГОД</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4"/>
        <w:gridCol w:w="4394"/>
        <w:gridCol w:w="1985"/>
      </w:tblGrid>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Код</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Наименование</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Сумма (руб.)</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000 01 00 00 00 00 0000 000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Источники внутреннего финансирования дефицитов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1 022 034,0 </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000 01 05 00 00 00 0000 000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Изменение остатков средств на счетах по учету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1 022 034,0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000 01 05 00 00 00 0000 500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остатков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-16 407 191,0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000 01 05 02 00 00 0000 500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прочих остатков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-16 407 191,0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000 01 05 02 01 00 0000 510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прочих остатков денежных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-16 407 191,0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000 01 05 02 01 10 0000 510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прочих остатков денежных средств бюджетов   сельских поселений</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-16 407 191,0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000 01 05 00 00 00 0000 600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остатков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17 422 206,0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000 01 05 02 00 00 0000 600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прочих остатков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17 422 206,0 </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000 01 05 02 01 00 0000 610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прочих остатков денежных средств бюджетов</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17 422 206,0   </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000 01 05 02 01 10 0000 610</w:t>
            </w:r>
          </w:p>
        </w:tc>
        <w:tc>
          <w:tcPr>
            <w:tcW w:w="439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прочих остатков денежных средств бюджетов  сельских  поселений</w:t>
            </w: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17 422 206,0</w:t>
            </w:r>
          </w:p>
        </w:tc>
      </w:tr>
      <w:tr w:rsidR="00B3142A" w:rsidRPr="0006080D" w:rsidTr="00B3142A">
        <w:tc>
          <w:tcPr>
            <w:tcW w:w="31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ИТОГО</w:t>
            </w:r>
          </w:p>
        </w:tc>
        <w:tc>
          <w:tcPr>
            <w:tcW w:w="4394" w:type="dxa"/>
          </w:tcPr>
          <w:p w:rsidR="00B3142A" w:rsidRPr="0006080D" w:rsidRDefault="00B3142A" w:rsidP="0006080D">
            <w:pPr>
              <w:spacing w:after="0" w:line="240" w:lineRule="auto"/>
              <w:ind w:firstLine="709"/>
              <w:jc w:val="both"/>
              <w:rPr>
                <w:rFonts w:ascii="Arial" w:hAnsi="Arial"/>
                <w:sz w:val="24"/>
              </w:rPr>
            </w:pPr>
          </w:p>
        </w:tc>
        <w:tc>
          <w:tcPr>
            <w:tcW w:w="1985"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1 022 034,0   </w:t>
            </w:r>
          </w:p>
        </w:tc>
      </w:tr>
    </w:tbl>
    <w:p w:rsidR="00B3142A" w:rsidRDefault="00B3142A" w:rsidP="0006080D">
      <w:pPr>
        <w:spacing w:after="0" w:line="240" w:lineRule="auto"/>
        <w:ind w:firstLine="709"/>
        <w:jc w:val="both"/>
        <w:rPr>
          <w:rFonts w:ascii="Arial" w:hAnsi="Arial"/>
          <w:sz w:val="24"/>
        </w:rPr>
      </w:pPr>
    </w:p>
    <w:p w:rsidR="0006080D" w:rsidRDefault="0006080D" w:rsidP="0006080D">
      <w:pPr>
        <w:spacing w:after="0" w:line="240" w:lineRule="auto"/>
        <w:ind w:firstLine="709"/>
        <w:jc w:val="both"/>
        <w:rPr>
          <w:rFonts w:ascii="Arial" w:hAnsi="Arial"/>
          <w:sz w:val="24"/>
        </w:rPr>
      </w:pPr>
    </w:p>
    <w:p w:rsidR="0006080D" w:rsidRPr="0006080D" w:rsidRDefault="0006080D" w:rsidP="0006080D">
      <w:pPr>
        <w:spacing w:after="0" w:line="240" w:lineRule="auto"/>
        <w:ind w:firstLine="709"/>
        <w:jc w:val="both"/>
        <w:rPr>
          <w:rFonts w:ascii="Arial" w:hAnsi="Arial"/>
          <w:sz w:val="24"/>
        </w:rPr>
      </w:pP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Приложение № 3 к решению Совета депутатов Чернопенского сельского поселения Костромского муниципального района № 45 от 30 декабря 2020 года</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ИСТОЧНИКИ ФИНАНСИРОВАНИЯ ДЕФИЦИТА</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БЮДЖЕТА ЧЕРНОПЕНСКОГО СЕЛЬСКОГО ПОСЕЛЕНИЯ НА ПЛАНОВЫЙ ПЕРИОД 2022-2023 ГОД</w:t>
      </w:r>
    </w:p>
    <w:tbl>
      <w:tblPr>
        <w:tblW w:w="991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5A0" w:firstRow="1" w:lastRow="0" w:firstColumn="1" w:lastColumn="1" w:noHBand="0" w:noVBand="1"/>
      </w:tblPr>
      <w:tblGrid>
        <w:gridCol w:w="2974"/>
        <w:gridCol w:w="3822"/>
        <w:gridCol w:w="1557"/>
        <w:gridCol w:w="1557"/>
      </w:tblGrid>
      <w:tr w:rsidR="00B3142A" w:rsidRPr="0006080D" w:rsidTr="00B3142A">
        <w:trPr>
          <w:trHeight w:val="514"/>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Код</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Наименование</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Сумма (руб.)</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Сумма (руб.)</w:t>
            </w:r>
          </w:p>
        </w:tc>
      </w:tr>
      <w:tr w:rsidR="00B3142A" w:rsidRPr="0006080D" w:rsidTr="00B3142A">
        <w:trPr>
          <w:trHeight w:val="1130"/>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000 01 00 00 00 00 0000 000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Источники внутреннего финансирования дефицитов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1 205 471,0 </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1 260 813,0 </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000 01 05 00 00 00 0000 000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Изменение остатков средств на счетах по учету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1 205 471,0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1 260 813,0</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000 01 05 00 00 00 0000 500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остатков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-13 605 167,0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-13 662 273,0</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000 01 05 02 00 00 0000 500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прочих остатков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-13 605 167,0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-13 662 273,0</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000 01 05 02 01 00 0000 510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прочих остатков денежных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-13 605 167,0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-13 662 273,0</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000 01 05 02 01 10 0000 510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Увеличение прочих остатков денежных средств бюджетов сельских поселений</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-13 605 167,0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-13 662 273,0</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000 01 05 00 00 00 0000 600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остатков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14 810 638,0 </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14 865 980,0 </w:t>
            </w:r>
          </w:p>
        </w:tc>
      </w:tr>
      <w:tr w:rsidR="00B3142A" w:rsidRPr="0006080D" w:rsidTr="00B3142A">
        <w:trPr>
          <w:trHeight w:val="828"/>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000 01 05 02 00 00 0000 600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прочих остатков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14 810 638,0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14 865 980,0 </w:t>
            </w:r>
          </w:p>
        </w:tc>
      </w:tr>
      <w:tr w:rsidR="00B3142A" w:rsidRPr="0006080D" w:rsidTr="00B3142A">
        <w:trPr>
          <w:trHeight w:val="816"/>
        </w:trPr>
        <w:tc>
          <w:tcPr>
            <w:tcW w:w="2974"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000 01 05 02 01 00 0000 610</w:t>
            </w:r>
          </w:p>
        </w:tc>
        <w:tc>
          <w:tcPr>
            <w:tcW w:w="3822"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прочих остатков денежных средств бюджетов</w:t>
            </w:r>
          </w:p>
        </w:tc>
        <w:tc>
          <w:tcPr>
            <w:tcW w:w="1557" w:type="dxa"/>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14 810 638,0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14 865 980,0</w:t>
            </w:r>
          </w:p>
        </w:tc>
      </w:tr>
      <w:tr w:rsidR="00B3142A" w:rsidRPr="0006080D" w:rsidTr="00B3142A">
        <w:trPr>
          <w:trHeight w:val="1130"/>
        </w:trPr>
        <w:tc>
          <w:tcPr>
            <w:tcW w:w="2974"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000 01 05 02 01 10 0000 610</w:t>
            </w:r>
          </w:p>
        </w:tc>
        <w:tc>
          <w:tcPr>
            <w:tcW w:w="3822"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Уменьшение прочих остатков денежных средств бюджетов сельских поселений</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14 810 638,0 </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14 865 980,0</w:t>
            </w:r>
          </w:p>
        </w:tc>
      </w:tr>
      <w:tr w:rsidR="00B3142A" w:rsidRPr="0006080D" w:rsidTr="00B3142A">
        <w:trPr>
          <w:trHeight w:val="390"/>
        </w:trPr>
        <w:tc>
          <w:tcPr>
            <w:tcW w:w="2974"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ИТОГО</w:t>
            </w:r>
          </w:p>
        </w:tc>
        <w:tc>
          <w:tcPr>
            <w:tcW w:w="3822" w:type="dxa"/>
          </w:tcPr>
          <w:p w:rsidR="00B3142A" w:rsidRPr="0006080D" w:rsidRDefault="00B3142A" w:rsidP="0006080D">
            <w:pPr>
              <w:spacing w:after="0" w:line="240" w:lineRule="auto"/>
              <w:ind w:firstLine="709"/>
              <w:jc w:val="both"/>
              <w:rPr>
                <w:rFonts w:ascii="Arial" w:hAnsi="Arial"/>
                <w:sz w:val="24"/>
              </w:rPr>
            </w:pP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1 205 471,0</w:t>
            </w:r>
          </w:p>
        </w:tc>
        <w:tc>
          <w:tcPr>
            <w:tcW w:w="1557" w:type="dxa"/>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1 260 813,0</w:t>
            </w:r>
          </w:p>
        </w:tc>
      </w:tr>
    </w:tbl>
    <w:p w:rsidR="00B3142A" w:rsidRDefault="00B3142A" w:rsidP="0006080D">
      <w:pPr>
        <w:spacing w:after="0" w:line="240" w:lineRule="auto"/>
        <w:ind w:firstLine="709"/>
        <w:jc w:val="both"/>
        <w:rPr>
          <w:rFonts w:ascii="Arial" w:hAnsi="Arial"/>
          <w:sz w:val="24"/>
        </w:rPr>
      </w:pPr>
    </w:p>
    <w:p w:rsidR="0006080D" w:rsidRDefault="0006080D" w:rsidP="0006080D">
      <w:pPr>
        <w:spacing w:after="0" w:line="240" w:lineRule="auto"/>
        <w:ind w:firstLine="709"/>
        <w:jc w:val="both"/>
        <w:rPr>
          <w:rFonts w:ascii="Arial" w:hAnsi="Arial"/>
          <w:sz w:val="24"/>
        </w:rPr>
      </w:pPr>
    </w:p>
    <w:p w:rsidR="0006080D" w:rsidRPr="0006080D" w:rsidRDefault="0006080D" w:rsidP="0006080D">
      <w:pPr>
        <w:spacing w:after="0" w:line="240" w:lineRule="auto"/>
        <w:ind w:firstLine="709"/>
        <w:jc w:val="both"/>
        <w:rPr>
          <w:rFonts w:ascii="Arial" w:hAnsi="Arial"/>
          <w:sz w:val="24"/>
        </w:rPr>
      </w:pPr>
    </w:p>
    <w:p w:rsidR="0034040F" w:rsidRPr="0006080D" w:rsidRDefault="00BE6355" w:rsidP="0006080D">
      <w:pPr>
        <w:spacing w:after="0" w:line="240" w:lineRule="auto"/>
        <w:ind w:firstLine="709"/>
        <w:jc w:val="right"/>
        <w:rPr>
          <w:rFonts w:ascii="Arial" w:hAnsi="Arial"/>
          <w:sz w:val="24"/>
        </w:rPr>
      </w:pPr>
      <w:r w:rsidRPr="0006080D">
        <w:rPr>
          <w:rFonts w:ascii="Arial" w:hAnsi="Arial"/>
          <w:sz w:val="24"/>
        </w:rPr>
        <w:t>Приложение № 4 к решению</w:t>
      </w:r>
    </w:p>
    <w:p w:rsidR="0034040F" w:rsidRPr="0006080D" w:rsidRDefault="00BE6355" w:rsidP="0006080D">
      <w:pPr>
        <w:spacing w:after="0" w:line="240" w:lineRule="auto"/>
        <w:ind w:firstLine="709"/>
        <w:jc w:val="right"/>
        <w:rPr>
          <w:rFonts w:ascii="Arial" w:hAnsi="Arial"/>
          <w:sz w:val="24"/>
        </w:rPr>
      </w:pPr>
      <w:r w:rsidRPr="0006080D">
        <w:rPr>
          <w:rFonts w:ascii="Arial" w:hAnsi="Arial"/>
          <w:sz w:val="24"/>
        </w:rPr>
        <w:t xml:space="preserve"> Совета депутатов Чернопенского </w:t>
      </w:r>
    </w:p>
    <w:p w:rsidR="0034040F" w:rsidRPr="0006080D" w:rsidRDefault="00BE6355" w:rsidP="0006080D">
      <w:pPr>
        <w:spacing w:after="0" w:line="240" w:lineRule="auto"/>
        <w:ind w:firstLine="709"/>
        <w:jc w:val="right"/>
        <w:rPr>
          <w:rFonts w:ascii="Arial" w:hAnsi="Arial"/>
          <w:sz w:val="24"/>
        </w:rPr>
      </w:pPr>
      <w:r w:rsidRPr="0006080D">
        <w:rPr>
          <w:rFonts w:ascii="Arial" w:hAnsi="Arial"/>
          <w:sz w:val="24"/>
        </w:rPr>
        <w:t>сельского поселения</w:t>
      </w:r>
    </w:p>
    <w:p w:rsidR="0034040F" w:rsidRPr="0006080D" w:rsidRDefault="00BE6355" w:rsidP="0006080D">
      <w:pPr>
        <w:spacing w:after="0" w:line="240" w:lineRule="auto"/>
        <w:ind w:firstLine="709"/>
        <w:jc w:val="right"/>
        <w:rPr>
          <w:rFonts w:ascii="Arial" w:hAnsi="Arial"/>
          <w:sz w:val="24"/>
        </w:rPr>
      </w:pPr>
      <w:r w:rsidRPr="0006080D">
        <w:rPr>
          <w:rFonts w:ascii="Arial" w:hAnsi="Arial"/>
          <w:sz w:val="24"/>
        </w:rPr>
        <w:t>Костромского муниципального района</w:t>
      </w:r>
    </w:p>
    <w:p w:rsidR="00BE6355" w:rsidRPr="0006080D" w:rsidRDefault="00BE6355" w:rsidP="0006080D">
      <w:pPr>
        <w:spacing w:after="0" w:line="240" w:lineRule="auto"/>
        <w:ind w:firstLine="709"/>
        <w:jc w:val="right"/>
        <w:rPr>
          <w:rFonts w:ascii="Arial" w:hAnsi="Arial"/>
          <w:sz w:val="24"/>
        </w:rPr>
      </w:pPr>
      <w:r w:rsidRPr="0006080D">
        <w:rPr>
          <w:rFonts w:ascii="Arial" w:hAnsi="Arial"/>
          <w:sz w:val="24"/>
        </w:rPr>
        <w:t>№ 45 от 30 декабря 2020 года</w:t>
      </w:r>
    </w:p>
    <w:p w:rsidR="00BE6355" w:rsidRPr="0006080D" w:rsidRDefault="0034040F" w:rsidP="0006080D">
      <w:pPr>
        <w:spacing w:after="0" w:line="240" w:lineRule="auto"/>
        <w:ind w:firstLine="709"/>
        <w:jc w:val="both"/>
        <w:rPr>
          <w:rFonts w:ascii="Arial" w:hAnsi="Arial"/>
          <w:sz w:val="24"/>
        </w:rPr>
      </w:pPr>
      <w:r w:rsidRPr="0006080D">
        <w:rPr>
          <w:rFonts w:ascii="Arial" w:hAnsi="Arial"/>
          <w:sz w:val="24"/>
        </w:rPr>
        <w:t xml:space="preserve">ПЕРЕЧЕНЬ ГЛАВНЫХ АДМИНИСТРАТОРОВ ДОХОДОВ БЮДЖЕТА ПОСЕЛЕНИЯ ЧЕРНОПЕНСКОГО СЕЛЬСКОГО ПОСЕЛЕНИЯ НА 2021 ГОД, </w:t>
      </w:r>
      <w:proofErr w:type="gramStart"/>
      <w:r w:rsidRPr="0006080D">
        <w:rPr>
          <w:rFonts w:ascii="Arial" w:hAnsi="Arial"/>
          <w:sz w:val="24"/>
        </w:rPr>
        <w:t>ПОЛНОМОЧИЯ</w:t>
      </w:r>
      <w:proofErr w:type="gramEnd"/>
      <w:r w:rsidRPr="0006080D">
        <w:rPr>
          <w:rFonts w:ascii="Arial" w:hAnsi="Arial"/>
          <w:sz w:val="24"/>
        </w:rPr>
        <w:t xml:space="preserve"> ПО АДМИНИСТРИРОВАНИЮ КОТОРЫХ ВОЗЛАГАЕТСЯ НА АДМИНИСТРАЦИЮ ЧЕРНОПЕНСКОГО СЕЛЬСКОГО ПОСЕЛЕНИЯ</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016"/>
      </w:tblGrid>
      <w:tr w:rsidR="00BE6355" w:rsidRPr="0006080D" w:rsidTr="00BE6355">
        <w:trPr>
          <w:trHeight w:val="1158"/>
        </w:trPr>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N </w:t>
            </w:r>
            <w:proofErr w:type="gramStart"/>
            <w:r w:rsidRPr="0006080D">
              <w:rPr>
                <w:rFonts w:ascii="Arial" w:hAnsi="Arial"/>
                <w:sz w:val="24"/>
              </w:rPr>
              <w:t>п</w:t>
            </w:r>
            <w:proofErr w:type="gramEnd"/>
            <w:r w:rsidRPr="0006080D">
              <w:rPr>
                <w:rFonts w:ascii="Arial" w:hAnsi="Arial"/>
                <w:sz w:val="24"/>
              </w:rPr>
              <w:t>/п</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Код главного администратора</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Код доходов бюджетной классификации</w:t>
            </w:r>
          </w:p>
        </w:tc>
        <w:tc>
          <w:tcPr>
            <w:tcW w:w="501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Наименование доходов</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1 08 04020 01 1000 110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06080D">
              <w:rPr>
                <w:rFonts w:ascii="Arial" w:hAnsi="Arial"/>
                <w:sz w:val="24"/>
              </w:rPr>
              <w:t>й(</w:t>
            </w:r>
            <w:proofErr w:type="gramEnd"/>
            <w:r w:rsidRPr="0006080D">
              <w:rPr>
                <w:rFonts w:ascii="Arial" w:hAnsi="Arial"/>
                <w:sz w:val="24"/>
              </w:rPr>
              <w:t>перерасчеты ,недоимка и задолженность по соответствующему платежу, в том числе отмененному )</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1 08 04020 01 4000 110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w:t>
            </w:r>
            <w:r w:rsidRPr="0006080D">
              <w:rPr>
                <w:rFonts w:ascii="Arial" w:hAnsi="Arial"/>
                <w:sz w:val="24"/>
              </w:rPr>
              <w:lastRenderedPageBreak/>
              <w:t>поступления)</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3</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1 11 05035 10 0000 120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1 11 05075 10 0000 120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сдачи в аренду имущества, составляющего казну сельских поселений (за исключением земельных участков)</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1 11 09045 10 0000 120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1 13 01995 10 0000 130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доходы от оказания платных услуг (работ) получателями средств бюджетов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1 13 02065 10 0000 130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поступающие в порядке возмещения расходов, понесенных в связи с эксплуатацией имущества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1 13 02995 10 0000 130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доходы от компенсации затрат бюджетов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1 14 02050 10 0000 410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1 14 02052 10 0000 410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реализации имущества, находящегося в  оперативном  управлении учреждений</w:t>
            </w:r>
            <w:proofErr w:type="gramStart"/>
            <w:r w:rsidRPr="0006080D">
              <w:rPr>
                <w:rFonts w:ascii="Arial" w:hAnsi="Arial"/>
                <w:sz w:val="24"/>
              </w:rPr>
              <w:t xml:space="preserve"> ,</w:t>
            </w:r>
            <w:proofErr w:type="gramEnd"/>
            <w:r w:rsidRPr="0006080D">
              <w:rPr>
                <w:rFonts w:ascii="Arial" w:hAnsi="Arial"/>
                <w:sz w:val="24"/>
              </w:rPr>
              <w:t xml:space="preserve">находящихся в ведении  органов управления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06080D">
              <w:rPr>
                <w:rFonts w:ascii="Arial" w:hAnsi="Arial"/>
                <w:sz w:val="24"/>
              </w:rPr>
              <w:lastRenderedPageBreak/>
              <w:t>имуществу</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11</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1 14 02053 10 0000 410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1 14 02050 10 0000 440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Доходы от реализации  имущества, находящегося </w:t>
            </w:r>
            <w:proofErr w:type="gramStart"/>
            <w:r w:rsidRPr="0006080D">
              <w:rPr>
                <w:rFonts w:ascii="Arial" w:hAnsi="Arial"/>
                <w:sz w:val="24"/>
              </w:rPr>
              <w:t>в</w:t>
            </w:r>
            <w:proofErr w:type="gramEnd"/>
            <w:r w:rsidRPr="0006080D">
              <w:rPr>
                <w:rFonts w:ascii="Arial" w:hAnsi="Arial"/>
                <w:sz w:val="24"/>
              </w:rPr>
              <w:t xml:space="preserve"> </w:t>
            </w:r>
            <w:proofErr w:type="gramStart"/>
            <w:r w:rsidRPr="0006080D">
              <w:rPr>
                <w:rFonts w:ascii="Arial" w:hAnsi="Arial"/>
                <w:sz w:val="24"/>
              </w:rPr>
              <w:t>сельских</w:t>
            </w:r>
            <w:proofErr w:type="gramEnd"/>
            <w:r w:rsidRPr="0006080D">
              <w:rPr>
                <w:rFonts w:ascii="Arial" w:hAnsi="Arial"/>
                <w:sz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13</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1 14 02052 10 0000 440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реализации имущества, находящегося в  оперативном  управлении учреждений</w:t>
            </w:r>
            <w:proofErr w:type="gramStart"/>
            <w:r w:rsidRPr="0006080D">
              <w:rPr>
                <w:rFonts w:ascii="Arial" w:hAnsi="Arial"/>
                <w:sz w:val="24"/>
              </w:rPr>
              <w:t xml:space="preserve"> ,</w:t>
            </w:r>
            <w:proofErr w:type="gramEnd"/>
            <w:r w:rsidRPr="0006080D">
              <w:rPr>
                <w:rFonts w:ascii="Arial" w:hAnsi="Arial"/>
                <w:sz w:val="24"/>
              </w:rPr>
              <w:t>находящихся в ведении  органов управления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1 14 02053 10 0000 440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Доходы от реализации иного  имущества, находящегося </w:t>
            </w:r>
            <w:proofErr w:type="gramStart"/>
            <w:r w:rsidRPr="0006080D">
              <w:rPr>
                <w:rFonts w:ascii="Arial" w:hAnsi="Arial"/>
                <w:sz w:val="24"/>
              </w:rPr>
              <w:t>в</w:t>
            </w:r>
            <w:proofErr w:type="gramEnd"/>
            <w:r w:rsidRPr="0006080D">
              <w:rPr>
                <w:rFonts w:ascii="Arial" w:hAnsi="Arial"/>
                <w:sz w:val="24"/>
              </w:rPr>
              <w:t xml:space="preserve"> </w:t>
            </w:r>
            <w:proofErr w:type="gramStart"/>
            <w:r w:rsidRPr="0006080D">
              <w:rPr>
                <w:rFonts w:ascii="Arial" w:hAnsi="Arial"/>
                <w:sz w:val="24"/>
              </w:rPr>
              <w:t>сельских</w:t>
            </w:r>
            <w:proofErr w:type="gramEnd"/>
            <w:r w:rsidRPr="0006080D">
              <w:rPr>
                <w:rFonts w:ascii="Arial" w:hAnsi="Arial"/>
                <w:sz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1 16 23050 10 0000 140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16</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1 16 90050 10 0000 140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поступления от денежных взысканий (штрафов) и иных сумм в возмещение ущерба, зачисляемые в бюджеты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17</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116 07010 100000 140</w:t>
            </w:r>
          </w:p>
        </w:tc>
        <w:tc>
          <w:tcPr>
            <w:tcW w:w="5016" w:type="dxa"/>
            <w:shd w:val="clear" w:color="auto" w:fill="auto"/>
          </w:tcPr>
          <w:p w:rsidR="00BE6355" w:rsidRPr="0006080D" w:rsidRDefault="00BE6355" w:rsidP="0006080D">
            <w:pPr>
              <w:spacing w:after="0" w:line="240" w:lineRule="auto"/>
              <w:ind w:firstLine="709"/>
              <w:jc w:val="both"/>
              <w:rPr>
                <w:rFonts w:ascii="Arial" w:hAnsi="Arial"/>
                <w:sz w:val="24"/>
              </w:rPr>
            </w:pPr>
            <w:proofErr w:type="gramStart"/>
            <w:r w:rsidRPr="0006080D">
              <w:rPr>
                <w:rFonts w:ascii="Arial" w:hAnsi="Arial"/>
                <w:sz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06080D">
              <w:rPr>
                <w:rFonts w:ascii="Arial" w:hAnsi="Arial"/>
                <w:sz w:val="24"/>
              </w:rPr>
              <w:lastRenderedPageBreak/>
              <w:t>органом, казенным учреждением сельского поселения</w:t>
            </w:r>
            <w:proofErr w:type="gramEnd"/>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18</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11701050100000180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Невыясненные поступления, зачисляемые в бюджеты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19</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2 02 15001 10 0000 150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Дотации бюджетам сельских поселений на выравнивание бюджетной обеспеченности из бюджета субъекта Российской Федерации</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2 02 16001 10 0000 150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Дотации бюджетам сельских поселений на выравнивание бюджетной обеспеченности из бюджетов муниципальных районов</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202 15002 100000 150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Дотации бюджетам сельских поселений на поддержку мер по обеспечению сбалансированности бюджетов</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22</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2 02 19999 10 0000 150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дотации бюджетам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23</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2 02 20216 10 0000 150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20220299100000150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25</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20220302100000150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26</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2 02 25027 10 0000 150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Субсидии бюджетам сельских поселений на реализацию мероприятий государственной программы Российской Федерации "Доступная среда" на 2011 - </w:t>
            </w:r>
            <w:r w:rsidRPr="0006080D">
              <w:rPr>
                <w:rFonts w:ascii="Arial" w:hAnsi="Arial"/>
                <w:sz w:val="24"/>
              </w:rPr>
              <w:lastRenderedPageBreak/>
              <w:t>2020 годы</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27</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2 02 25555 10 0000 150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28</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2 02 25567 10 0000 150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Субсидии бюджетам сельских поселений на реализацию мероприятий по устойчивому развитию сельских территорий </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2 02 29999 10 0000 150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субсидии бюджетам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2 02 30024 10 0000 150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Субвенции бюджетам сельских поселений на выполнение передаваемых полномочий субъектов Российской Федерации</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31</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2 02 35118 10 0000 150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32</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2 02 39999 10 0000 150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субвенции бюджетам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33</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2 02 40014 10 0000 150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34</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2 02 49999 10 0000 150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межбюджетные трансферты, передаваемые бюджетам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35</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2 03 05020 10 0000 150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BE6355" w:rsidRPr="0006080D" w:rsidTr="00BE6355">
        <w:trPr>
          <w:trHeight w:val="1760"/>
        </w:trPr>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36</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2 03 05099 10 0000 150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безвозмездные поступления от государственных (муниципальных) организаций в бюджеты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37</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2 04 05020 10 0000 150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Поступления от денежных пожертвований, предоставляемых негосударственными организациями </w:t>
            </w:r>
            <w:r w:rsidRPr="0006080D">
              <w:rPr>
                <w:rFonts w:ascii="Arial" w:hAnsi="Arial"/>
                <w:sz w:val="24"/>
              </w:rPr>
              <w:lastRenderedPageBreak/>
              <w:t>получателям средств бюджетов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38</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2 04 05099 10 0000 150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безвозмездные поступления от негосударственных организаций в бюджеты сельских поселений</w:t>
            </w:r>
          </w:p>
        </w:tc>
      </w:tr>
      <w:tr w:rsidR="00BE6355" w:rsidRPr="0006080D" w:rsidTr="00BE6355">
        <w:trPr>
          <w:trHeight w:val="1517"/>
        </w:trPr>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39</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2 07 05010 10 0000 150</w:t>
            </w:r>
          </w:p>
        </w:tc>
        <w:tc>
          <w:tcPr>
            <w:tcW w:w="5016" w:type="dxa"/>
            <w:shd w:val="clear" w:color="auto" w:fill="auto"/>
            <w:vAlign w:val="center"/>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40</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2 07 05020 10 0000 150</w:t>
            </w:r>
          </w:p>
        </w:tc>
        <w:tc>
          <w:tcPr>
            <w:tcW w:w="501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Поступления от денежных пожертвований, предоставляемых физическими лицами получателям средств бюджетов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41</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207 05030 10 0000 150</w:t>
            </w:r>
          </w:p>
        </w:tc>
        <w:tc>
          <w:tcPr>
            <w:tcW w:w="501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Прочие безвозмездные поступления в бюджеты сельских поселений</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42</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2 08 05000 10 0000 150</w:t>
            </w:r>
          </w:p>
        </w:tc>
        <w:tc>
          <w:tcPr>
            <w:tcW w:w="501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6355" w:rsidRPr="0006080D" w:rsidTr="00BE6355">
        <w:tc>
          <w:tcPr>
            <w:tcW w:w="709"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43</w:t>
            </w:r>
          </w:p>
        </w:tc>
        <w:tc>
          <w:tcPr>
            <w:tcW w:w="113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2552"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219 60010 10 0000150</w:t>
            </w:r>
          </w:p>
        </w:tc>
        <w:tc>
          <w:tcPr>
            <w:tcW w:w="501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6080D" w:rsidRDefault="0006080D" w:rsidP="0006080D">
      <w:pPr>
        <w:spacing w:after="0" w:line="240" w:lineRule="auto"/>
        <w:ind w:firstLine="709"/>
        <w:jc w:val="right"/>
        <w:rPr>
          <w:rFonts w:ascii="Arial" w:hAnsi="Arial"/>
          <w:sz w:val="24"/>
        </w:rPr>
      </w:pPr>
    </w:p>
    <w:p w:rsidR="0006080D" w:rsidRDefault="0006080D" w:rsidP="0006080D">
      <w:pPr>
        <w:spacing w:after="0" w:line="240" w:lineRule="auto"/>
        <w:ind w:firstLine="709"/>
        <w:jc w:val="right"/>
        <w:rPr>
          <w:rFonts w:ascii="Arial" w:hAnsi="Arial"/>
          <w:sz w:val="24"/>
        </w:rPr>
      </w:pPr>
    </w:p>
    <w:p w:rsidR="0006080D" w:rsidRDefault="0006080D" w:rsidP="0006080D">
      <w:pPr>
        <w:spacing w:after="0" w:line="240" w:lineRule="auto"/>
        <w:ind w:firstLine="709"/>
        <w:jc w:val="right"/>
        <w:rPr>
          <w:rFonts w:ascii="Arial" w:hAnsi="Arial"/>
          <w:sz w:val="24"/>
        </w:rPr>
      </w:pP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Приложение № 5 к решению</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 xml:space="preserve"> Совета депутатов Чернопенского</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 xml:space="preserve"> сельского поселения Костромского</w:t>
      </w:r>
    </w:p>
    <w:p w:rsidR="00B3142A" w:rsidRPr="0006080D" w:rsidRDefault="00B3142A" w:rsidP="0006080D">
      <w:pPr>
        <w:spacing w:after="0" w:line="240" w:lineRule="auto"/>
        <w:ind w:firstLine="709"/>
        <w:jc w:val="right"/>
        <w:rPr>
          <w:rFonts w:ascii="Arial" w:hAnsi="Arial"/>
          <w:sz w:val="24"/>
        </w:rPr>
      </w:pPr>
      <w:r w:rsidRPr="0006080D">
        <w:rPr>
          <w:rFonts w:ascii="Arial" w:hAnsi="Arial"/>
          <w:sz w:val="24"/>
        </w:rPr>
        <w:t xml:space="preserve"> муниципального района № 45 от 30 декабря 2020 г </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ОБЪЕМ ПРОГНОЗИРУЕМЫХ ДОХОДОВ В БЮДЖЕТ ЧЕРНОПЕНСКОГО СЕЛЬСКОГО ПОСЕЛЕНИЯ НА 2021ГОД</w:t>
      </w:r>
    </w:p>
    <w:tbl>
      <w:tblPr>
        <w:tblW w:w="9214" w:type="dxa"/>
        <w:tblLook w:val="04A0" w:firstRow="1" w:lastRow="0" w:firstColumn="1" w:lastColumn="0" w:noHBand="0" w:noVBand="1"/>
      </w:tblPr>
      <w:tblGrid>
        <w:gridCol w:w="2486"/>
        <w:gridCol w:w="4121"/>
        <w:gridCol w:w="2607"/>
      </w:tblGrid>
      <w:tr w:rsidR="0006080D" w:rsidRPr="0006080D" w:rsidTr="005F03DC">
        <w:trPr>
          <w:trHeight w:val="1133"/>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Код бюджетной классификации</w:t>
            </w:r>
          </w:p>
        </w:tc>
        <w:tc>
          <w:tcPr>
            <w:tcW w:w="4840" w:type="dxa"/>
            <w:tcBorders>
              <w:top w:val="single" w:sz="4" w:space="0" w:color="auto"/>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Наименование кодов классификации доходов бюджетов</w:t>
            </w:r>
          </w:p>
        </w:tc>
        <w:tc>
          <w:tcPr>
            <w:tcW w:w="2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Сумма</w:t>
            </w:r>
            <w:r w:rsidR="0006080D">
              <w:rPr>
                <w:rFonts w:ascii="Arial" w:eastAsia="Times New Roman" w:hAnsi="Arial"/>
                <w:sz w:val="24"/>
                <w:lang w:eastAsia="ru-RU"/>
              </w:rPr>
              <w:t>,</w:t>
            </w:r>
            <w:r w:rsidRPr="0006080D">
              <w:rPr>
                <w:rFonts w:ascii="Arial" w:eastAsia="Times New Roman" w:hAnsi="Arial"/>
                <w:sz w:val="24"/>
                <w:lang w:eastAsia="ru-RU"/>
              </w:rPr>
              <w:t xml:space="preserve"> рублей</w:t>
            </w:r>
            <w:r w:rsidR="0006080D">
              <w:rPr>
                <w:rFonts w:ascii="Arial" w:eastAsia="Times New Roman" w:hAnsi="Arial"/>
                <w:sz w:val="24"/>
                <w:lang w:eastAsia="ru-RU"/>
              </w:rPr>
              <w:t xml:space="preserve"> </w:t>
            </w:r>
            <w:r w:rsidRPr="0006080D">
              <w:rPr>
                <w:rFonts w:ascii="Arial" w:eastAsia="Times New Roman" w:hAnsi="Arial"/>
                <w:sz w:val="24"/>
                <w:lang w:eastAsia="ru-RU"/>
              </w:rPr>
              <w:t>на 2021 г.</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НАЛОГОВЫЕ ДОХОДЫ</w:t>
            </w:r>
          </w:p>
        </w:tc>
        <w:tc>
          <w:tcPr>
            <w:tcW w:w="2607" w:type="dxa"/>
            <w:tcBorders>
              <w:top w:val="nil"/>
              <w:left w:val="single" w:sz="4" w:space="0" w:color="auto"/>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11 489 830,00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10102000010000110</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Налог на доходы физических лиц</w:t>
            </w:r>
          </w:p>
        </w:tc>
        <w:tc>
          <w:tcPr>
            <w:tcW w:w="2607" w:type="dxa"/>
            <w:tcBorders>
              <w:top w:val="nil"/>
              <w:left w:val="single" w:sz="4" w:space="0" w:color="auto"/>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2 666 710,00</w:t>
            </w:r>
          </w:p>
        </w:tc>
      </w:tr>
      <w:tr w:rsidR="0006080D" w:rsidRPr="0006080D" w:rsidTr="005F03DC">
        <w:trPr>
          <w:trHeight w:val="1133"/>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10102010010000110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6080D">
              <w:rPr>
                <w:rFonts w:ascii="Arial" w:eastAsia="Times New Roman" w:hAnsi="Arial"/>
                <w:sz w:val="24"/>
                <w:vertAlign w:val="superscript"/>
                <w:lang w:eastAsia="ru-RU"/>
              </w:rPr>
              <w:t>1</w:t>
            </w:r>
            <w:r w:rsidRPr="0006080D">
              <w:rPr>
                <w:rFonts w:ascii="Arial" w:eastAsia="Times New Roman" w:hAnsi="Arial"/>
                <w:sz w:val="24"/>
                <w:lang w:eastAsia="ru-RU"/>
              </w:rPr>
              <w:t xml:space="preserve"> и 228 Налогового кодекса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2 605 000,00</w:t>
            </w:r>
          </w:p>
        </w:tc>
      </w:tr>
      <w:tr w:rsidR="0006080D" w:rsidRPr="0006080D" w:rsidTr="005F03DC">
        <w:trPr>
          <w:trHeight w:val="1568"/>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10102020010000110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55 890,00</w:t>
            </w:r>
          </w:p>
        </w:tc>
      </w:tr>
      <w:tr w:rsidR="0006080D" w:rsidRPr="0006080D" w:rsidTr="005F03DC">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10102030010000110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xml:space="preserve">Налог  на доходы физических лиц с </w:t>
            </w:r>
            <w:proofErr w:type="spellStart"/>
            <w:r w:rsidRPr="0006080D">
              <w:rPr>
                <w:rFonts w:ascii="Arial" w:eastAsia="Times New Roman" w:hAnsi="Arial"/>
                <w:sz w:val="24"/>
                <w:lang w:eastAsia="ru-RU"/>
              </w:rPr>
              <w:t>доходов</w:t>
            </w:r>
            <w:proofErr w:type="gramStart"/>
            <w:r w:rsidRPr="0006080D">
              <w:rPr>
                <w:rFonts w:ascii="Arial" w:eastAsia="Times New Roman" w:hAnsi="Arial"/>
                <w:sz w:val="24"/>
                <w:lang w:eastAsia="ru-RU"/>
              </w:rPr>
              <w:t>,п</w:t>
            </w:r>
            <w:proofErr w:type="gramEnd"/>
            <w:r w:rsidRPr="0006080D">
              <w:rPr>
                <w:rFonts w:ascii="Arial" w:eastAsia="Times New Roman" w:hAnsi="Arial"/>
                <w:sz w:val="24"/>
                <w:lang w:eastAsia="ru-RU"/>
              </w:rPr>
              <w:t>олученных</w:t>
            </w:r>
            <w:proofErr w:type="spellEnd"/>
            <w:r w:rsidRPr="0006080D">
              <w:rPr>
                <w:rFonts w:ascii="Arial" w:eastAsia="Times New Roman" w:hAnsi="Arial"/>
                <w:sz w:val="24"/>
                <w:lang w:eastAsia="ru-RU"/>
              </w:rPr>
              <w:t xml:space="preserve"> физическими лицами  в соответствии  со статьей 228 НК РФ</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1 500,00</w:t>
            </w:r>
          </w:p>
        </w:tc>
      </w:tr>
      <w:tr w:rsidR="0006080D" w:rsidRPr="0006080D" w:rsidTr="005F03DC">
        <w:trPr>
          <w:trHeight w:val="15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10102040010000110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4 320,00</w:t>
            </w:r>
          </w:p>
        </w:tc>
      </w:tr>
      <w:tr w:rsidR="0006080D" w:rsidRPr="0006080D" w:rsidTr="005F03DC">
        <w:trPr>
          <w:trHeight w:val="1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10102050010000110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0,00</w:t>
            </w:r>
          </w:p>
        </w:tc>
      </w:tr>
      <w:tr w:rsidR="0006080D" w:rsidRPr="0006080D" w:rsidTr="005F03DC">
        <w:trPr>
          <w:trHeight w:val="51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10300000000000000</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 xml:space="preserve">Налоги на товары (работы, услуги), реализуемые на территории Российской </w:t>
            </w:r>
            <w:r w:rsidRPr="0006080D">
              <w:rPr>
                <w:rFonts w:ascii="Arial" w:eastAsia="Times New Roman" w:hAnsi="Arial"/>
                <w:bCs/>
                <w:sz w:val="24"/>
                <w:lang w:eastAsia="ru-RU"/>
              </w:rPr>
              <w:lastRenderedPageBreak/>
              <w:t>Федерации</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lastRenderedPageBreak/>
              <w:t>736 090,00</w:t>
            </w:r>
          </w:p>
        </w:tc>
      </w:tr>
      <w:tr w:rsidR="0006080D" w:rsidRPr="0006080D" w:rsidTr="005F03DC">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10302230010000110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337 980,00</w:t>
            </w:r>
          </w:p>
        </w:tc>
      </w:tr>
      <w:tr w:rsidR="0006080D" w:rsidRPr="0006080D" w:rsidTr="005F03DC">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10302231010000110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337 980,00</w:t>
            </w:r>
          </w:p>
        </w:tc>
      </w:tr>
      <w:tr w:rsidR="0006080D" w:rsidRPr="0006080D" w:rsidTr="005F03DC">
        <w:trPr>
          <w:trHeight w:val="15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10302240010000110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Доходы от уплаты акцизов на моторные масла для дизельных и (или) карбюраторных (</w:t>
            </w:r>
            <w:proofErr w:type="spellStart"/>
            <w:r w:rsidRPr="0006080D">
              <w:rPr>
                <w:rFonts w:ascii="Arial" w:eastAsia="Times New Roman" w:hAnsi="Arial"/>
                <w:sz w:val="24"/>
                <w:lang w:eastAsia="ru-RU"/>
              </w:rPr>
              <w:t>инжекторных</w:t>
            </w:r>
            <w:proofErr w:type="spellEnd"/>
            <w:r w:rsidRPr="0006080D">
              <w:rPr>
                <w:rFonts w:ascii="Arial" w:eastAsia="Times New Roman" w:hAnsi="Arial"/>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1 930,00</w:t>
            </w:r>
          </w:p>
        </w:tc>
      </w:tr>
      <w:tr w:rsidR="0006080D" w:rsidRPr="0006080D" w:rsidTr="005F03DC">
        <w:trPr>
          <w:trHeight w:val="22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10302241010000110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proofErr w:type="gramStart"/>
            <w:r w:rsidRPr="0006080D">
              <w:rPr>
                <w:rFonts w:ascii="Arial" w:eastAsia="Times New Roman" w:hAnsi="Arial"/>
                <w:sz w:val="24"/>
                <w:lang w:eastAsia="ru-RU"/>
              </w:rPr>
              <w:t>Доходы от уплаты акцизов на моторные масла для дизельных и (или) карбюраторных (</w:t>
            </w:r>
            <w:proofErr w:type="spellStart"/>
            <w:r w:rsidRPr="0006080D">
              <w:rPr>
                <w:rFonts w:ascii="Arial" w:eastAsia="Times New Roman" w:hAnsi="Arial"/>
                <w:sz w:val="24"/>
                <w:lang w:eastAsia="ru-RU"/>
              </w:rPr>
              <w:t>инжекторных</w:t>
            </w:r>
            <w:proofErr w:type="spellEnd"/>
            <w:r w:rsidRPr="0006080D">
              <w:rPr>
                <w:rFonts w:ascii="Arial" w:eastAsia="Times New Roman" w:hAnsi="Arial"/>
                <w:sz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06080D">
              <w:rPr>
                <w:rFonts w:ascii="Arial" w:eastAsia="Times New Roman" w:hAnsi="Arial"/>
                <w:sz w:val="24"/>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1 930,00</w:t>
            </w:r>
          </w:p>
        </w:tc>
      </w:tr>
      <w:tr w:rsidR="0006080D" w:rsidRPr="0006080D" w:rsidTr="005F03DC">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10302250010000110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444 600,00</w:t>
            </w:r>
          </w:p>
        </w:tc>
      </w:tr>
      <w:tr w:rsidR="0006080D" w:rsidRPr="0006080D" w:rsidTr="005F03DC">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10302251010000110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444 600,00</w:t>
            </w:r>
          </w:p>
        </w:tc>
      </w:tr>
      <w:tr w:rsidR="0006080D" w:rsidRPr="0006080D" w:rsidTr="005F03DC">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10302260010000110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-48 420,00</w:t>
            </w:r>
          </w:p>
        </w:tc>
      </w:tr>
      <w:tr w:rsidR="0006080D" w:rsidRPr="0006080D" w:rsidTr="005F03DC">
        <w:trPr>
          <w:trHeight w:val="204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10302261010000110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proofErr w:type="gramStart"/>
            <w:r w:rsidRPr="0006080D">
              <w:rPr>
                <w:rFonts w:ascii="Arial" w:eastAsia="Times New Roman" w:hAnsi="Arial"/>
                <w:sz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06080D">
              <w:rPr>
                <w:rFonts w:ascii="Arial" w:eastAsia="Times New Roman" w:hAnsi="Arial"/>
                <w:sz w:val="24"/>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-48 420,00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10500000000000000</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Налоги на совокупный доход</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1 065 530,00</w:t>
            </w:r>
          </w:p>
        </w:tc>
      </w:tr>
      <w:tr w:rsidR="0006080D" w:rsidRPr="0006080D" w:rsidTr="005F03DC">
        <w:trPr>
          <w:trHeight w:val="79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10501010010000110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Налог,</w:t>
            </w:r>
            <w:r w:rsidR="0006080D">
              <w:rPr>
                <w:rFonts w:ascii="Arial" w:eastAsia="Times New Roman" w:hAnsi="Arial"/>
                <w:sz w:val="24"/>
                <w:lang w:eastAsia="ru-RU"/>
              </w:rPr>
              <w:t xml:space="preserve"> </w:t>
            </w:r>
            <w:r w:rsidRPr="0006080D">
              <w:rPr>
                <w:rFonts w:ascii="Arial" w:eastAsia="Times New Roman" w:hAnsi="Arial"/>
                <w:sz w:val="24"/>
                <w:lang w:eastAsia="ru-RU"/>
              </w:rPr>
              <w:t>взимаемый с налогоплательщиков,</w:t>
            </w:r>
            <w:r w:rsidR="0006080D">
              <w:rPr>
                <w:rFonts w:ascii="Arial" w:eastAsia="Times New Roman" w:hAnsi="Arial"/>
                <w:sz w:val="24"/>
                <w:lang w:eastAsia="ru-RU"/>
              </w:rPr>
              <w:t xml:space="preserve"> </w:t>
            </w:r>
            <w:r w:rsidRPr="0006080D">
              <w:rPr>
                <w:rFonts w:ascii="Arial" w:eastAsia="Times New Roman" w:hAnsi="Arial"/>
                <w:sz w:val="24"/>
                <w:lang w:eastAsia="ru-RU"/>
              </w:rPr>
              <w:t>выбравших в качестве объекта налогообложения доходы.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68 000,00</w:t>
            </w:r>
          </w:p>
        </w:tc>
      </w:tr>
      <w:tr w:rsidR="0006080D" w:rsidRPr="0006080D" w:rsidTr="005F03DC">
        <w:trPr>
          <w:trHeight w:val="12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10501021010000110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975 000,00</w:t>
            </w:r>
          </w:p>
        </w:tc>
      </w:tr>
      <w:tr w:rsidR="0006080D" w:rsidRPr="0006080D" w:rsidTr="005F03DC">
        <w:trPr>
          <w:trHeight w:val="1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10501050010000110</w:t>
            </w: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Минимальный налог, зачисляемый в бюджеты субъектов РФ</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0,00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10503010010000110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Единый сельскохозяйственный налог</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22 530,00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10600000000000000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Налоги на имущество</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7 015 000,00</w:t>
            </w:r>
          </w:p>
        </w:tc>
      </w:tr>
      <w:tr w:rsidR="0006080D" w:rsidRPr="0006080D" w:rsidTr="005F03DC">
        <w:trPr>
          <w:trHeight w:val="878"/>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10601030100000110</w:t>
            </w: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650 000,00</w:t>
            </w:r>
          </w:p>
        </w:tc>
      </w:tr>
      <w:tr w:rsidR="0006080D" w:rsidRPr="0006080D" w:rsidTr="005F03DC">
        <w:trPr>
          <w:trHeight w:val="55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1060603310000110</w:t>
            </w:r>
          </w:p>
        </w:tc>
        <w:tc>
          <w:tcPr>
            <w:tcW w:w="4840" w:type="dxa"/>
            <w:tcBorders>
              <w:top w:val="nil"/>
              <w:left w:val="nil"/>
              <w:bottom w:val="single" w:sz="4" w:space="0" w:color="auto"/>
              <w:right w:val="single" w:sz="4" w:space="0" w:color="auto"/>
            </w:tcBorders>
            <w:shd w:val="clear" w:color="FFFFCC"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Земельный налог с организаций, обладающих земельным участком, расположенным в границах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2 740 000,00</w:t>
            </w:r>
          </w:p>
        </w:tc>
      </w:tr>
      <w:tr w:rsidR="0006080D" w:rsidRPr="0006080D" w:rsidTr="005F03DC">
        <w:trPr>
          <w:trHeight w:val="582"/>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xml:space="preserve"> 10606043100000110</w:t>
            </w:r>
          </w:p>
        </w:tc>
        <w:tc>
          <w:tcPr>
            <w:tcW w:w="4840" w:type="dxa"/>
            <w:tcBorders>
              <w:top w:val="nil"/>
              <w:left w:val="nil"/>
              <w:bottom w:val="single" w:sz="4" w:space="0" w:color="auto"/>
              <w:right w:val="single" w:sz="4" w:space="0" w:color="auto"/>
            </w:tcBorders>
            <w:shd w:val="clear" w:color="FFFFCC"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Земельный налог с физических лиц, обладающих земельным участком, расположенным в границах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3 625 000,00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10800000000000000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Государственная пошлина</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6 500,00</w:t>
            </w:r>
          </w:p>
        </w:tc>
      </w:tr>
      <w:tr w:rsidR="0006080D" w:rsidRPr="0006080D" w:rsidTr="005F03DC">
        <w:trPr>
          <w:trHeight w:val="1275"/>
        </w:trPr>
        <w:tc>
          <w:tcPr>
            <w:tcW w:w="1767" w:type="dxa"/>
            <w:tcBorders>
              <w:top w:val="nil"/>
              <w:left w:val="single" w:sz="4" w:space="0" w:color="auto"/>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10804020010000110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xml:space="preserve">Государственная пошлина за совершение нотариальных действий должностными лицами органов местного </w:t>
            </w:r>
            <w:r w:rsidRPr="0006080D">
              <w:rPr>
                <w:rFonts w:ascii="Arial" w:eastAsia="Times New Roman" w:hAnsi="Arial"/>
                <w:sz w:val="24"/>
                <w:lang w:eastAsia="ru-RU"/>
              </w:rPr>
              <w:lastRenderedPageBreak/>
              <w:t xml:space="preserve">самоуправления, уполномоченными в соответствии с законодательными актами Российской Федерации на совершение нотариальных действий </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6 500,00</w:t>
            </w:r>
          </w:p>
        </w:tc>
      </w:tr>
      <w:tr w:rsidR="0006080D" w:rsidRPr="0006080D" w:rsidTr="005F03DC">
        <w:trPr>
          <w:trHeight w:val="6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lastRenderedPageBreak/>
              <w:t> </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НЕНАЛОГОВЫЕ ДОХОДЫ</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600 300,00</w:t>
            </w:r>
          </w:p>
        </w:tc>
      </w:tr>
      <w:tr w:rsidR="0006080D" w:rsidRPr="0006080D" w:rsidTr="005F03DC">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11100000000000000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ДОХОДЫ ОТ ИСПОЛЬЗОВАНИЯ ИМУЩЕСТВА, НАХОДЯЩЕГОСЯ В  ГОСУДАРСТВЕННОЙ И  МУНИЦИПАЛЬНОЙ СОБСТВЕННОСТИ</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429 000,00</w:t>
            </w:r>
          </w:p>
        </w:tc>
      </w:tr>
      <w:tr w:rsidR="0006080D" w:rsidRPr="0006080D" w:rsidTr="005F03DC">
        <w:trPr>
          <w:trHeight w:val="159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11109045100000120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429 000,00</w:t>
            </w:r>
          </w:p>
        </w:tc>
      </w:tr>
      <w:tr w:rsidR="0006080D" w:rsidRPr="0006080D" w:rsidTr="005F03DC">
        <w:trPr>
          <w:trHeight w:val="70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11301995100000130</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Прочие доходы от оказания платных услуг (работ) получателями средств бюджетов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170 000,00</w:t>
            </w:r>
          </w:p>
        </w:tc>
      </w:tr>
      <w:tr w:rsidR="0006080D" w:rsidRPr="0006080D" w:rsidTr="005F03DC">
        <w:trPr>
          <w:trHeight w:val="9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11602020020000140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1 300,00</w:t>
            </w:r>
          </w:p>
        </w:tc>
      </w:tr>
      <w:tr w:rsidR="0006080D" w:rsidRPr="0006080D" w:rsidTr="005F03DC">
        <w:trPr>
          <w:trHeight w:val="612"/>
        </w:trPr>
        <w:tc>
          <w:tcPr>
            <w:tcW w:w="176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w:t>
            </w:r>
          </w:p>
        </w:tc>
        <w:tc>
          <w:tcPr>
            <w:tcW w:w="4840" w:type="dxa"/>
            <w:tcBorders>
              <w:top w:val="nil"/>
              <w:left w:val="nil"/>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Итого собственных доходов:</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12 090 130,00</w:t>
            </w:r>
          </w:p>
        </w:tc>
      </w:tr>
      <w:tr w:rsidR="0006080D" w:rsidRPr="0006080D" w:rsidTr="005F03DC">
        <w:trPr>
          <w:trHeight w:val="510"/>
        </w:trPr>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20200000000000000</w:t>
            </w:r>
          </w:p>
        </w:tc>
        <w:tc>
          <w:tcPr>
            <w:tcW w:w="4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БЕЗВОЗМЕЗДНЫЕ ПОСТУПЛЕНИЯ ОТ ДРУГИХ БЮДЖЕТОВ БЮДЖЕТНОЙ СИСТЕМЫ РФ</w:t>
            </w:r>
          </w:p>
        </w:tc>
        <w:tc>
          <w:tcPr>
            <w:tcW w:w="260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4 282 061,00</w:t>
            </w:r>
          </w:p>
        </w:tc>
      </w:tr>
      <w:tr w:rsidR="0006080D" w:rsidRPr="0006080D" w:rsidTr="005F03DC">
        <w:trPr>
          <w:trHeight w:val="1020"/>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20215001100000150</w:t>
            </w:r>
          </w:p>
        </w:tc>
        <w:tc>
          <w:tcPr>
            <w:tcW w:w="4840" w:type="dxa"/>
            <w:tcBorders>
              <w:top w:val="single" w:sz="4" w:space="0" w:color="auto"/>
              <w:left w:val="single" w:sz="4" w:space="0" w:color="auto"/>
              <w:bottom w:val="single" w:sz="4" w:space="0" w:color="auto"/>
              <w:right w:val="single" w:sz="4" w:space="0" w:color="auto"/>
            </w:tcBorders>
            <w:shd w:val="clear" w:color="FFFFCC"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218 000,00</w:t>
            </w:r>
          </w:p>
        </w:tc>
      </w:tr>
      <w:tr w:rsidR="0006080D" w:rsidRPr="0006080D" w:rsidTr="005F03DC">
        <w:trPr>
          <w:trHeight w:val="765"/>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20216001100000150</w:t>
            </w:r>
          </w:p>
        </w:tc>
        <w:tc>
          <w:tcPr>
            <w:tcW w:w="4840" w:type="dxa"/>
            <w:tcBorders>
              <w:top w:val="single" w:sz="4" w:space="0" w:color="auto"/>
              <w:left w:val="single" w:sz="4" w:space="0" w:color="auto"/>
              <w:bottom w:val="single" w:sz="4" w:space="0" w:color="auto"/>
              <w:right w:val="single" w:sz="4" w:space="0" w:color="auto"/>
            </w:tcBorders>
            <w:shd w:val="clear" w:color="FFFFCC"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Дотации бюджетам сельских поселений на выравнивание бюджетной обеспеченности из бюджетов муниципальных районов</w:t>
            </w:r>
          </w:p>
        </w:tc>
        <w:tc>
          <w:tcPr>
            <w:tcW w:w="26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1 613 200,00</w:t>
            </w:r>
          </w:p>
        </w:tc>
      </w:tr>
      <w:tr w:rsidR="0006080D" w:rsidRPr="0006080D" w:rsidTr="005F03DC">
        <w:trPr>
          <w:trHeight w:val="15"/>
        </w:trPr>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20220216100000150</w:t>
            </w:r>
          </w:p>
        </w:tc>
        <w:tc>
          <w:tcPr>
            <w:tcW w:w="4840" w:type="dxa"/>
            <w:tcBorders>
              <w:top w:val="single" w:sz="4" w:space="0" w:color="auto"/>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xml:space="preserve">Субсидии бюджетам сельских поселений на </w:t>
            </w:r>
            <w:r w:rsidRPr="0006080D">
              <w:rPr>
                <w:rFonts w:ascii="Arial" w:eastAsia="Times New Roman" w:hAnsi="Arial"/>
                <w:sz w:val="24"/>
                <w:lang w:eastAsia="ru-RU"/>
              </w:rPr>
              <w:lastRenderedPageBreak/>
              <w:t>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0,00</w:t>
            </w:r>
          </w:p>
        </w:tc>
      </w:tr>
      <w:tr w:rsidR="0006080D" w:rsidRPr="0006080D" w:rsidTr="005F03DC">
        <w:trPr>
          <w:trHeight w:val="33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20229999100000150</w:t>
            </w: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Прочие субсидии бюджетам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108 000,00</w:t>
            </w:r>
          </w:p>
        </w:tc>
      </w:tr>
      <w:tr w:rsidR="0006080D" w:rsidRPr="0006080D" w:rsidTr="005F03DC">
        <w:trPr>
          <w:trHeight w:val="102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20225555100000150</w:t>
            </w: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1 769 500,00</w:t>
            </w:r>
          </w:p>
        </w:tc>
      </w:tr>
      <w:tr w:rsidR="0006080D" w:rsidRPr="0006080D" w:rsidTr="005F03DC">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20235118100000150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241 200,00</w:t>
            </w:r>
          </w:p>
        </w:tc>
      </w:tr>
      <w:tr w:rsidR="0006080D" w:rsidRPr="0006080D" w:rsidTr="005F03DC">
        <w:trPr>
          <w:trHeight w:val="76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20230024100000150</w:t>
            </w: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Субвенции бюджетам сельских поселений на выполнение</w:t>
            </w:r>
            <w:r w:rsidRPr="0006080D">
              <w:rPr>
                <w:rFonts w:ascii="Arial" w:eastAsia="Times New Roman" w:hAnsi="Arial"/>
                <w:sz w:val="24"/>
                <w:lang w:eastAsia="ru-RU"/>
              </w:rPr>
              <w:br/>
              <w:t>передаваемых полномочий субъектов Российской</w:t>
            </w:r>
            <w:r w:rsidRPr="0006080D">
              <w:rPr>
                <w:rFonts w:ascii="Arial" w:eastAsia="Times New Roman" w:hAnsi="Arial"/>
                <w:sz w:val="24"/>
                <w:lang w:eastAsia="ru-RU"/>
              </w:rPr>
              <w:br/>
              <w:t>Федерации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5 100,00</w:t>
            </w:r>
          </w:p>
        </w:tc>
      </w:tr>
      <w:tr w:rsidR="0006080D" w:rsidRPr="0006080D" w:rsidTr="005F03DC">
        <w:trPr>
          <w:trHeight w:val="1275"/>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20240014100000150</w:t>
            </w: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327 061,00</w:t>
            </w:r>
          </w:p>
        </w:tc>
      </w:tr>
      <w:tr w:rsidR="0006080D" w:rsidRPr="0006080D" w:rsidTr="005F03DC">
        <w:trPr>
          <w:trHeight w:val="129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p>
        </w:tc>
        <w:tc>
          <w:tcPr>
            <w:tcW w:w="4840" w:type="dxa"/>
            <w:tcBorders>
              <w:top w:val="nil"/>
              <w:left w:val="nil"/>
              <w:bottom w:val="single" w:sz="4" w:space="0" w:color="auto"/>
              <w:right w:val="single" w:sz="4" w:space="0" w:color="auto"/>
            </w:tcBorders>
            <w:shd w:val="clear" w:color="FFFFCC"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327 061,00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20700000000000000</w:t>
            </w:r>
          </w:p>
        </w:tc>
        <w:tc>
          <w:tcPr>
            <w:tcW w:w="4840" w:type="dxa"/>
            <w:tcBorders>
              <w:top w:val="nil"/>
              <w:left w:val="nil"/>
              <w:bottom w:val="single" w:sz="4" w:space="0" w:color="auto"/>
              <w:right w:val="single" w:sz="4" w:space="0" w:color="auto"/>
            </w:tcBorders>
            <w:shd w:val="clear" w:color="FFFFCC" w:fill="FFFFFF"/>
            <w:vAlign w:val="bottom"/>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ПРОЧИЕ БЕЗВОЗМЕЗДНЫЕ ПОСТУПЛЕНИЯ</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35 000,00</w:t>
            </w:r>
          </w:p>
        </w:tc>
      </w:tr>
      <w:tr w:rsidR="0006080D" w:rsidRPr="0006080D" w:rsidTr="005F03DC">
        <w:trPr>
          <w:trHeight w:val="78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20705020100000150</w:t>
            </w:r>
          </w:p>
        </w:tc>
        <w:tc>
          <w:tcPr>
            <w:tcW w:w="4840" w:type="dxa"/>
            <w:tcBorders>
              <w:top w:val="nil"/>
              <w:left w:val="nil"/>
              <w:bottom w:val="single" w:sz="4" w:space="0" w:color="auto"/>
              <w:right w:val="single" w:sz="4" w:space="0" w:color="auto"/>
            </w:tcBorders>
            <w:shd w:val="clear" w:color="000000" w:fill="FFFFFF"/>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xml:space="preserve">Поступления от денежных пожертвований, предоставляемых физическими лицами </w:t>
            </w:r>
            <w:r w:rsidRPr="0006080D">
              <w:rPr>
                <w:rFonts w:ascii="Arial" w:eastAsia="Times New Roman" w:hAnsi="Arial"/>
                <w:sz w:val="24"/>
                <w:lang w:eastAsia="ru-RU"/>
              </w:rPr>
              <w:lastRenderedPageBreak/>
              <w:t>получателям средств бюджетов сельских поселений</w:t>
            </w:r>
          </w:p>
        </w:tc>
        <w:tc>
          <w:tcPr>
            <w:tcW w:w="2607" w:type="dxa"/>
            <w:tcBorders>
              <w:top w:val="nil"/>
              <w:left w:val="single" w:sz="4" w:space="0" w:color="auto"/>
              <w:bottom w:val="single" w:sz="4" w:space="0" w:color="auto"/>
              <w:right w:val="single" w:sz="4" w:space="0" w:color="auto"/>
            </w:tcBorders>
            <w:shd w:val="clear" w:color="000000" w:fill="FFFFFF"/>
            <w:noWrap/>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35 000,00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vAlign w:val="center"/>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lastRenderedPageBreak/>
              <w:t> </w:t>
            </w:r>
          </w:p>
        </w:tc>
        <w:tc>
          <w:tcPr>
            <w:tcW w:w="4840" w:type="dxa"/>
            <w:tcBorders>
              <w:top w:val="nil"/>
              <w:left w:val="nil"/>
              <w:bottom w:val="single" w:sz="4" w:space="0" w:color="auto"/>
              <w:right w:val="single" w:sz="4" w:space="0" w:color="auto"/>
            </w:tcBorders>
            <w:shd w:val="clear" w:color="000000" w:fill="FFFFFF"/>
            <w:vAlign w:val="bottom"/>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Итого безвозмездных поступлений</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4 317 061,00</w:t>
            </w:r>
          </w:p>
        </w:tc>
      </w:tr>
      <w:tr w:rsidR="0006080D" w:rsidRPr="0006080D" w:rsidTr="005F03DC">
        <w:trPr>
          <w:trHeight w:val="300"/>
        </w:trPr>
        <w:tc>
          <w:tcPr>
            <w:tcW w:w="1767" w:type="dxa"/>
            <w:tcBorders>
              <w:top w:val="nil"/>
              <w:left w:val="single" w:sz="4" w:space="0" w:color="auto"/>
              <w:bottom w:val="single" w:sz="4" w:space="0" w:color="auto"/>
              <w:right w:val="single" w:sz="4" w:space="0" w:color="auto"/>
            </w:tcBorders>
            <w:shd w:val="clear" w:color="000000" w:fill="FFFFFF"/>
            <w:noWrap/>
            <w:vAlign w:val="bottom"/>
            <w:hideMark/>
          </w:tcPr>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 </w:t>
            </w:r>
          </w:p>
        </w:tc>
        <w:tc>
          <w:tcPr>
            <w:tcW w:w="4840" w:type="dxa"/>
            <w:tcBorders>
              <w:top w:val="nil"/>
              <w:left w:val="nil"/>
              <w:bottom w:val="single" w:sz="4" w:space="0" w:color="auto"/>
              <w:right w:val="single" w:sz="4" w:space="0" w:color="auto"/>
            </w:tcBorders>
            <w:shd w:val="clear" w:color="000000" w:fill="FFFFFF"/>
            <w:vAlign w:val="bottom"/>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Всего доходов</w:t>
            </w:r>
          </w:p>
        </w:tc>
        <w:tc>
          <w:tcPr>
            <w:tcW w:w="2607" w:type="dxa"/>
            <w:tcBorders>
              <w:top w:val="nil"/>
              <w:left w:val="single" w:sz="4" w:space="0" w:color="auto"/>
              <w:bottom w:val="single" w:sz="4" w:space="0" w:color="auto"/>
              <w:right w:val="single" w:sz="4" w:space="0" w:color="auto"/>
            </w:tcBorders>
            <w:shd w:val="clear" w:color="FFFFCC" w:fill="FFFFFF"/>
            <w:noWrap/>
            <w:vAlign w:val="center"/>
            <w:hideMark/>
          </w:tcPr>
          <w:p w:rsidR="005F03DC" w:rsidRPr="0006080D" w:rsidRDefault="005F03DC" w:rsidP="0006080D">
            <w:pPr>
              <w:spacing w:after="0" w:line="240" w:lineRule="auto"/>
              <w:ind w:firstLine="709"/>
              <w:jc w:val="both"/>
              <w:rPr>
                <w:rFonts w:ascii="Arial" w:eastAsia="Times New Roman" w:hAnsi="Arial"/>
                <w:bCs/>
                <w:sz w:val="24"/>
                <w:lang w:eastAsia="ru-RU"/>
              </w:rPr>
            </w:pPr>
            <w:r w:rsidRPr="0006080D">
              <w:rPr>
                <w:rFonts w:ascii="Arial" w:eastAsia="Times New Roman" w:hAnsi="Arial"/>
                <w:bCs/>
                <w:sz w:val="24"/>
                <w:lang w:eastAsia="ru-RU"/>
              </w:rPr>
              <w:t>16 407 191,00</w:t>
            </w:r>
          </w:p>
        </w:tc>
      </w:tr>
    </w:tbl>
    <w:p w:rsidR="005F03DC" w:rsidRPr="0006080D" w:rsidRDefault="005F03DC" w:rsidP="0006080D">
      <w:pPr>
        <w:spacing w:after="0" w:line="240" w:lineRule="auto"/>
        <w:ind w:firstLine="709"/>
        <w:jc w:val="both"/>
        <w:rPr>
          <w:rFonts w:ascii="Arial" w:hAnsi="Arial"/>
          <w:sz w:val="24"/>
        </w:rPr>
      </w:pPr>
    </w:p>
    <w:p w:rsidR="005F03DC" w:rsidRPr="0006080D" w:rsidRDefault="005F03DC" w:rsidP="0006080D">
      <w:pPr>
        <w:spacing w:after="0" w:line="240" w:lineRule="auto"/>
        <w:ind w:firstLine="709"/>
        <w:jc w:val="both"/>
        <w:rPr>
          <w:rFonts w:ascii="Arial" w:eastAsia="Times New Roman" w:hAnsi="Arial"/>
          <w:sz w:val="24"/>
          <w:lang w:eastAsia="ru-RU"/>
        </w:rPr>
      </w:pPr>
      <w:r w:rsidRPr="0006080D">
        <w:rPr>
          <w:rFonts w:ascii="Arial" w:eastAsia="Times New Roman" w:hAnsi="Arial"/>
          <w:sz w:val="24"/>
          <w:lang w:eastAsia="ru-RU"/>
        </w:rPr>
        <w:t>Приложение № 6 к решению Совета депутатов Чернопенского сельского поселения Костромского муниципального района № 45 от 30 декабря 2020 г</w:t>
      </w:r>
    </w:p>
    <w:p w:rsidR="005F03DC" w:rsidRPr="0006080D" w:rsidRDefault="005F03DC" w:rsidP="0006080D">
      <w:pPr>
        <w:spacing w:after="0" w:line="240" w:lineRule="auto"/>
        <w:ind w:firstLine="709"/>
        <w:jc w:val="both"/>
        <w:rPr>
          <w:rFonts w:ascii="Arial" w:hAnsi="Arial"/>
          <w:sz w:val="24"/>
        </w:rPr>
      </w:pPr>
      <w:r w:rsidRPr="0006080D">
        <w:rPr>
          <w:rFonts w:ascii="Arial" w:eastAsia="Times New Roman" w:hAnsi="Arial"/>
          <w:bCs/>
          <w:sz w:val="24"/>
          <w:szCs w:val="28"/>
          <w:lang w:eastAsia="ru-RU"/>
        </w:rPr>
        <w:t>ОБЪЕМ ПРОГНОЗИРУЕМЫХ ДОХОДОВ В БЮДЖЕТ ЧЕРНОПЕНСКОГО СЕЛЬСКОГО ПОСЕЛЕНИЯ НА ПЛАНОВЫЙ ПЕРИОД 2022-2023 ГОДЫ</w:t>
      </w:r>
    </w:p>
    <w:tbl>
      <w:tblPr>
        <w:tblpPr w:leftFromText="180" w:rightFromText="180" w:horzAnchor="page" w:tblpX="1138" w:tblpY="-1140"/>
        <w:tblW w:w="13026" w:type="dxa"/>
        <w:tblLook w:val="04A0" w:firstRow="1" w:lastRow="0" w:firstColumn="1" w:lastColumn="0" w:noHBand="0" w:noVBand="1"/>
      </w:tblPr>
      <w:tblGrid>
        <w:gridCol w:w="10144"/>
        <w:gridCol w:w="222"/>
        <w:gridCol w:w="1032"/>
        <w:gridCol w:w="1184"/>
        <w:gridCol w:w="222"/>
        <w:gridCol w:w="222"/>
      </w:tblGrid>
      <w:tr w:rsidR="00B3142A" w:rsidRPr="0006080D" w:rsidTr="00B3142A">
        <w:trPr>
          <w:trHeight w:val="387"/>
        </w:trPr>
        <w:tc>
          <w:tcPr>
            <w:tcW w:w="10144" w:type="dxa"/>
            <w:tcBorders>
              <w:top w:val="nil"/>
              <w:left w:val="nil"/>
              <w:bottom w:val="nil"/>
              <w:right w:val="nil"/>
            </w:tcBorders>
            <w:shd w:val="clear" w:color="000000" w:fill="FFFFFF"/>
            <w:vAlign w:val="center"/>
          </w:tcPr>
          <w:p w:rsidR="00B3142A" w:rsidRPr="0006080D" w:rsidRDefault="00B3142A" w:rsidP="0006080D">
            <w:pPr>
              <w:spacing w:after="0" w:line="240" w:lineRule="auto"/>
              <w:ind w:firstLine="709"/>
              <w:jc w:val="both"/>
              <w:rPr>
                <w:rFonts w:ascii="Arial" w:hAnsi="Arial"/>
                <w:sz w:val="24"/>
              </w:rPr>
            </w:pPr>
          </w:p>
        </w:tc>
        <w:tc>
          <w:tcPr>
            <w:tcW w:w="222" w:type="dxa"/>
            <w:tcBorders>
              <w:top w:val="nil"/>
              <w:left w:val="nil"/>
              <w:bottom w:val="nil"/>
              <w:right w:val="nil"/>
            </w:tcBorders>
            <w:shd w:val="clear" w:color="000000" w:fill="FFFFFF"/>
            <w:vAlign w:val="center"/>
          </w:tcPr>
          <w:p w:rsidR="00B3142A" w:rsidRPr="0006080D" w:rsidRDefault="00B3142A" w:rsidP="0006080D">
            <w:pPr>
              <w:spacing w:after="0" w:line="240" w:lineRule="auto"/>
              <w:ind w:firstLine="709"/>
              <w:jc w:val="both"/>
              <w:rPr>
                <w:rFonts w:ascii="Arial" w:hAnsi="Arial"/>
                <w:sz w:val="24"/>
              </w:rPr>
            </w:pPr>
          </w:p>
        </w:tc>
        <w:tc>
          <w:tcPr>
            <w:tcW w:w="1032" w:type="dxa"/>
            <w:tcBorders>
              <w:top w:val="nil"/>
              <w:left w:val="nil"/>
              <w:bottom w:val="nil"/>
              <w:right w:val="nil"/>
            </w:tcBorders>
            <w:shd w:val="clear" w:color="000000" w:fill="FFFFFF"/>
            <w:noWrap/>
            <w:vAlign w:val="bottom"/>
          </w:tcPr>
          <w:p w:rsidR="00B3142A" w:rsidRPr="0006080D" w:rsidRDefault="00B3142A" w:rsidP="0006080D">
            <w:pPr>
              <w:spacing w:after="0" w:line="240" w:lineRule="auto"/>
              <w:ind w:firstLine="709"/>
              <w:jc w:val="both"/>
              <w:rPr>
                <w:rFonts w:ascii="Arial" w:hAnsi="Arial"/>
                <w:sz w:val="24"/>
              </w:rPr>
            </w:pPr>
          </w:p>
        </w:tc>
        <w:tc>
          <w:tcPr>
            <w:tcW w:w="1184" w:type="dxa"/>
            <w:tcBorders>
              <w:top w:val="nil"/>
              <w:left w:val="nil"/>
              <w:bottom w:val="nil"/>
              <w:right w:val="nil"/>
            </w:tcBorders>
            <w:shd w:val="clear" w:color="000000" w:fill="FFFFFF"/>
            <w:noWrap/>
            <w:vAlign w:val="bottom"/>
          </w:tcPr>
          <w:p w:rsidR="00B3142A" w:rsidRPr="0006080D" w:rsidRDefault="00B3142A" w:rsidP="0006080D">
            <w:pPr>
              <w:spacing w:after="0" w:line="240" w:lineRule="auto"/>
              <w:ind w:firstLine="709"/>
              <w:jc w:val="both"/>
              <w:rPr>
                <w:rFonts w:ascii="Arial" w:hAnsi="Arial"/>
                <w:sz w:val="24"/>
              </w:rPr>
            </w:pPr>
          </w:p>
        </w:tc>
        <w:tc>
          <w:tcPr>
            <w:tcW w:w="222" w:type="dxa"/>
            <w:tcBorders>
              <w:top w:val="nil"/>
              <w:left w:val="nil"/>
              <w:bottom w:val="nil"/>
              <w:right w:val="nil"/>
            </w:tcBorders>
            <w:vAlign w:val="center"/>
          </w:tcPr>
          <w:p w:rsidR="00B3142A" w:rsidRPr="0006080D" w:rsidRDefault="00B3142A" w:rsidP="0006080D">
            <w:pPr>
              <w:spacing w:after="0" w:line="240" w:lineRule="auto"/>
              <w:ind w:firstLine="709"/>
              <w:jc w:val="both"/>
              <w:rPr>
                <w:rFonts w:ascii="Arial" w:hAnsi="Arial"/>
                <w:sz w:val="24"/>
              </w:rPr>
            </w:pPr>
          </w:p>
        </w:tc>
        <w:tc>
          <w:tcPr>
            <w:tcW w:w="222" w:type="dxa"/>
            <w:tcBorders>
              <w:top w:val="nil"/>
              <w:left w:val="nil"/>
              <w:bottom w:val="nil"/>
              <w:right w:val="nil"/>
            </w:tcBorders>
            <w:vAlign w:val="center"/>
          </w:tcPr>
          <w:p w:rsidR="00B3142A" w:rsidRPr="0006080D" w:rsidRDefault="00B3142A" w:rsidP="0006080D">
            <w:pPr>
              <w:spacing w:after="0" w:line="240" w:lineRule="auto"/>
              <w:ind w:firstLine="709"/>
              <w:jc w:val="both"/>
              <w:rPr>
                <w:rFonts w:ascii="Arial" w:hAnsi="Arial"/>
                <w:sz w:val="24"/>
              </w:rPr>
            </w:pPr>
          </w:p>
        </w:tc>
      </w:tr>
    </w:tbl>
    <w:tbl>
      <w:tblPr>
        <w:tblW w:w="9938" w:type="dxa"/>
        <w:tblInd w:w="93" w:type="dxa"/>
        <w:tblLayout w:type="fixed"/>
        <w:tblLook w:val="04A0" w:firstRow="1" w:lastRow="0" w:firstColumn="1" w:lastColumn="0" w:noHBand="0" w:noVBand="1"/>
      </w:tblPr>
      <w:tblGrid>
        <w:gridCol w:w="2425"/>
        <w:gridCol w:w="3827"/>
        <w:gridCol w:w="1985"/>
        <w:gridCol w:w="1701"/>
      </w:tblGrid>
      <w:tr w:rsidR="00B3142A" w:rsidRPr="0006080D" w:rsidTr="00B3142A">
        <w:trPr>
          <w:trHeight w:val="1133"/>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Код бюджетной классификации</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Наименование кодов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2022 год Сумма,</w:t>
            </w:r>
            <w:r w:rsidR="0006080D">
              <w:rPr>
                <w:rFonts w:ascii="Arial" w:hAnsi="Arial"/>
                <w:sz w:val="24"/>
              </w:rPr>
              <w:t xml:space="preserve"> </w:t>
            </w:r>
            <w:r w:rsidRPr="0006080D">
              <w:rPr>
                <w:rFonts w:ascii="Arial" w:hAnsi="Arial"/>
                <w:sz w:val="24"/>
              </w:rPr>
              <w:t>рублей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3142A" w:rsidRPr="0006080D" w:rsidRDefault="0006080D" w:rsidP="0006080D">
            <w:pPr>
              <w:spacing w:after="0" w:line="240" w:lineRule="auto"/>
              <w:ind w:firstLine="709"/>
              <w:jc w:val="both"/>
              <w:rPr>
                <w:rFonts w:ascii="Arial" w:hAnsi="Arial"/>
                <w:sz w:val="24"/>
              </w:rPr>
            </w:pPr>
            <w:r>
              <w:rPr>
                <w:rFonts w:ascii="Arial" w:hAnsi="Arial"/>
                <w:sz w:val="24"/>
              </w:rPr>
              <w:t xml:space="preserve">2023 год, </w:t>
            </w:r>
            <w:r w:rsidR="00B3142A" w:rsidRPr="0006080D">
              <w:rPr>
                <w:rFonts w:ascii="Arial" w:hAnsi="Arial"/>
                <w:sz w:val="24"/>
              </w:rPr>
              <w:t>Сумма</w:t>
            </w:r>
            <w:proofErr w:type="gramStart"/>
            <w:r w:rsidR="00B3142A" w:rsidRPr="0006080D">
              <w:rPr>
                <w:rFonts w:ascii="Arial" w:hAnsi="Arial"/>
                <w:sz w:val="24"/>
              </w:rPr>
              <w:t xml:space="preserve"> ,</w:t>
            </w:r>
            <w:proofErr w:type="gramEnd"/>
            <w:r w:rsidR="00B3142A" w:rsidRPr="0006080D">
              <w:rPr>
                <w:rFonts w:ascii="Arial" w:hAnsi="Arial"/>
                <w:sz w:val="24"/>
              </w:rPr>
              <w:t>рублей</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НАЛОГОВЫЕ ДОХОДЫ</w:t>
            </w:r>
          </w:p>
        </w:tc>
        <w:tc>
          <w:tcPr>
            <w:tcW w:w="1985"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11 865 720,00</w:t>
            </w:r>
          </w:p>
        </w:tc>
        <w:tc>
          <w:tcPr>
            <w:tcW w:w="1701"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11 950 831,00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10102000010000110</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 на доходы физических лиц</w:t>
            </w:r>
          </w:p>
        </w:tc>
        <w:tc>
          <w:tcPr>
            <w:tcW w:w="1985"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2 822 000,00</w:t>
            </w:r>
          </w:p>
        </w:tc>
        <w:tc>
          <w:tcPr>
            <w:tcW w:w="1701"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2 826 221,00</w:t>
            </w:r>
          </w:p>
        </w:tc>
      </w:tr>
      <w:tr w:rsidR="00B3142A" w:rsidRPr="0006080D" w:rsidTr="00B3142A">
        <w:trPr>
          <w:trHeight w:val="1133"/>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10102010010000110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2 709 000,00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2 713 221,00</w:t>
            </w:r>
          </w:p>
        </w:tc>
      </w:tr>
      <w:tr w:rsidR="00B3142A" w:rsidRPr="0006080D" w:rsidTr="00B3142A">
        <w:trPr>
          <w:trHeight w:val="1568"/>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10102020010000110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75 000,00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75 000,00</w:t>
            </w:r>
          </w:p>
        </w:tc>
      </w:tr>
      <w:tr w:rsidR="00B3142A" w:rsidRPr="0006080D" w:rsidTr="00B3142A">
        <w:trPr>
          <w:trHeight w:val="7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10102030010000110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 на доходы физических лиц с доходов, полученных физическими лицами  в соответствии  со статьей 228 НК РФ</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30 000,00</w:t>
            </w:r>
          </w:p>
        </w:tc>
      </w:tr>
      <w:tr w:rsidR="00B3142A" w:rsidRPr="0006080D" w:rsidTr="00B3142A">
        <w:trPr>
          <w:trHeight w:val="15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10102040010000110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8 000,00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8 000,00</w:t>
            </w:r>
          </w:p>
        </w:tc>
      </w:tr>
      <w:tr w:rsidR="00B3142A" w:rsidRPr="0006080D" w:rsidTr="00B3142A">
        <w:trPr>
          <w:trHeight w:val="51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10300000000000000</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765 620,00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792 210,00</w:t>
            </w:r>
          </w:p>
        </w:tc>
      </w:tr>
      <w:tr w:rsidR="00B3142A" w:rsidRPr="0006080D" w:rsidTr="00B3142A">
        <w:trPr>
          <w:trHeight w:val="12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10302230010000110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351 970,00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366 780,00</w:t>
            </w:r>
          </w:p>
        </w:tc>
      </w:tr>
      <w:tr w:rsidR="00B3142A" w:rsidRPr="0006080D" w:rsidTr="00B3142A">
        <w:trPr>
          <w:trHeight w:val="20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10302231010000110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351 970,00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366 780,00</w:t>
            </w:r>
          </w:p>
        </w:tc>
      </w:tr>
      <w:tr w:rsidR="00B3142A" w:rsidRPr="0006080D" w:rsidTr="00B3142A">
        <w:trPr>
          <w:trHeight w:val="15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10302240010000110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уплаты акцизов на моторные масла для дизельных и (или) карбюраторных (</w:t>
            </w:r>
            <w:proofErr w:type="spellStart"/>
            <w:r w:rsidRPr="0006080D">
              <w:rPr>
                <w:rFonts w:ascii="Arial" w:hAnsi="Arial"/>
                <w:sz w:val="24"/>
              </w:rPr>
              <w:t>инжекторных</w:t>
            </w:r>
            <w:proofErr w:type="spellEnd"/>
            <w:r w:rsidRPr="0006080D">
              <w:rPr>
                <w:rFonts w:ascii="Arial" w:hAnsi="Arial"/>
                <w:sz w:val="24"/>
              </w:rPr>
              <w:t xml:space="preserve">) двигателей, подлежащие распределению между бюджетами субъектов Российской Федерации и местными бюджетами с учетом </w:t>
            </w:r>
            <w:r w:rsidRPr="0006080D">
              <w:rPr>
                <w:rFonts w:ascii="Arial" w:hAnsi="Arial"/>
                <w:sz w:val="24"/>
              </w:rPr>
              <w:lastRenderedPageBreak/>
              <w:t>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1 990,00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2 050,00</w:t>
            </w:r>
          </w:p>
        </w:tc>
      </w:tr>
      <w:tr w:rsidR="00B3142A" w:rsidRPr="0006080D" w:rsidTr="00B3142A">
        <w:trPr>
          <w:trHeight w:val="22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10302241010000110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proofErr w:type="gramStart"/>
            <w:r w:rsidRPr="0006080D">
              <w:rPr>
                <w:rFonts w:ascii="Arial" w:hAnsi="Arial"/>
                <w:sz w:val="24"/>
              </w:rPr>
              <w:t>Доходы от уплаты акцизов на моторные масла для дизельных и (или) карбюраторных (</w:t>
            </w:r>
            <w:proofErr w:type="spellStart"/>
            <w:r w:rsidRPr="0006080D">
              <w:rPr>
                <w:rFonts w:ascii="Arial" w:hAnsi="Arial"/>
                <w:sz w:val="24"/>
              </w:rPr>
              <w:t>инжекторных</w:t>
            </w:r>
            <w:proofErr w:type="spellEnd"/>
            <w:r w:rsidRPr="0006080D">
              <w:rPr>
                <w:rFonts w:ascii="Arial" w:hAnsi="Arial"/>
                <w:sz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1 990,00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2 050,00</w:t>
            </w:r>
          </w:p>
        </w:tc>
      </w:tr>
      <w:tr w:rsidR="00B3142A" w:rsidRPr="0006080D" w:rsidTr="00B3142A">
        <w:trPr>
          <w:trHeight w:val="12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10302250010000110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461 800,00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479 690,00</w:t>
            </w:r>
          </w:p>
        </w:tc>
      </w:tr>
      <w:tr w:rsidR="00B3142A" w:rsidRPr="0006080D" w:rsidTr="00B3142A">
        <w:trPr>
          <w:trHeight w:val="4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10302251010000110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461 800,00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479 690,00</w:t>
            </w:r>
          </w:p>
        </w:tc>
      </w:tr>
      <w:tr w:rsidR="00B3142A" w:rsidRPr="0006080D" w:rsidTr="00B3142A">
        <w:trPr>
          <w:trHeight w:val="246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10302260010000110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-50 140,00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-56 310,00</w:t>
            </w:r>
          </w:p>
        </w:tc>
      </w:tr>
      <w:tr w:rsidR="00B3142A" w:rsidRPr="0006080D" w:rsidTr="00B3142A">
        <w:trPr>
          <w:trHeight w:val="20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10302261010000110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proofErr w:type="gramStart"/>
            <w:r w:rsidRPr="0006080D">
              <w:rPr>
                <w:rFonts w:ascii="Arial" w:hAnsi="Arial"/>
                <w:sz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-50 140,00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-56 310,00</w:t>
            </w:r>
          </w:p>
        </w:tc>
      </w:tr>
      <w:tr w:rsidR="00B3142A" w:rsidRPr="0006080D" w:rsidTr="00B3142A">
        <w:trPr>
          <w:trHeight w:val="364"/>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10500000000000000</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Налоги на совокупный доход</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1 121 600,00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1 175 900,00</w:t>
            </w:r>
          </w:p>
        </w:tc>
      </w:tr>
      <w:tr w:rsidR="00B3142A" w:rsidRPr="0006080D" w:rsidTr="00B3142A">
        <w:trPr>
          <w:trHeight w:val="7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10501010010000110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w:t>
            </w:r>
            <w:r w:rsidR="0006080D">
              <w:rPr>
                <w:rFonts w:ascii="Arial" w:hAnsi="Arial"/>
                <w:sz w:val="24"/>
              </w:rPr>
              <w:t xml:space="preserve"> </w:t>
            </w:r>
            <w:r w:rsidRPr="0006080D">
              <w:rPr>
                <w:rFonts w:ascii="Arial" w:hAnsi="Arial"/>
                <w:sz w:val="24"/>
              </w:rPr>
              <w:t>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70 700,00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75 000,00</w:t>
            </w:r>
          </w:p>
        </w:tc>
      </w:tr>
      <w:tr w:rsidR="00B3142A" w:rsidRPr="0006080D" w:rsidTr="00B3142A">
        <w:trPr>
          <w:trHeight w:val="12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10501021010000110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1 015 000,00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1 065 000,00</w:t>
            </w:r>
          </w:p>
        </w:tc>
      </w:tr>
      <w:tr w:rsidR="00B3142A" w:rsidRPr="0006080D" w:rsidTr="00B3142A">
        <w:trPr>
          <w:trHeight w:val="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10501050010000110</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Минимальный налог, зачисляемый в бюджеты субъектов РФ</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10503010010000110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Единый сельскохозяйственный налог</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35 900,00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35 900,00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10600000000000000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Налоги на имущество</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7 150 000,00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7 150 000,00</w:t>
            </w:r>
          </w:p>
        </w:tc>
      </w:tr>
      <w:tr w:rsidR="00B3142A" w:rsidRPr="0006080D" w:rsidTr="00B3142A">
        <w:trPr>
          <w:trHeight w:val="878"/>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10601030100000110</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650 000,00</w:t>
            </w:r>
          </w:p>
        </w:tc>
      </w:tr>
      <w:tr w:rsidR="00B3142A" w:rsidRPr="0006080D" w:rsidTr="00B3142A">
        <w:trPr>
          <w:trHeight w:val="55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1060603310000110</w:t>
            </w:r>
          </w:p>
        </w:tc>
        <w:tc>
          <w:tcPr>
            <w:tcW w:w="3827" w:type="dxa"/>
            <w:tcBorders>
              <w:top w:val="nil"/>
              <w:left w:val="nil"/>
              <w:bottom w:val="single" w:sz="4" w:space="0" w:color="auto"/>
              <w:right w:val="single" w:sz="4" w:space="0" w:color="auto"/>
            </w:tcBorders>
            <w:shd w:val="clear" w:color="FFFFCC"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2 800 000,00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2 800 000,00</w:t>
            </w:r>
          </w:p>
        </w:tc>
      </w:tr>
      <w:tr w:rsidR="00B3142A" w:rsidRPr="0006080D" w:rsidTr="00B3142A">
        <w:trPr>
          <w:trHeight w:val="58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 10606043100000110</w:t>
            </w:r>
          </w:p>
        </w:tc>
        <w:tc>
          <w:tcPr>
            <w:tcW w:w="3827" w:type="dxa"/>
            <w:tcBorders>
              <w:top w:val="nil"/>
              <w:left w:val="nil"/>
              <w:bottom w:val="single" w:sz="4" w:space="0" w:color="auto"/>
              <w:right w:val="single" w:sz="4" w:space="0" w:color="auto"/>
            </w:tcBorders>
            <w:shd w:val="clear" w:color="FFFFCC"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3 700 000,00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3 700 000,00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10800000000000000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Государственная пошлина</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6 500,00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6 500,00</w:t>
            </w:r>
          </w:p>
        </w:tc>
      </w:tr>
      <w:tr w:rsidR="00B3142A" w:rsidRPr="0006080D" w:rsidTr="00B3142A">
        <w:trPr>
          <w:trHeight w:val="1275"/>
        </w:trPr>
        <w:tc>
          <w:tcPr>
            <w:tcW w:w="2425" w:type="dxa"/>
            <w:tcBorders>
              <w:top w:val="nil"/>
              <w:left w:val="single" w:sz="4" w:space="0" w:color="auto"/>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10804020010000110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6 500,00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6 500,00</w:t>
            </w:r>
          </w:p>
        </w:tc>
      </w:tr>
      <w:tr w:rsidR="00B3142A" w:rsidRPr="0006080D" w:rsidTr="00B3142A">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НЕНАЛОГОВЫЕ ДОХОДЫ</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739 821,00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681 300,00</w:t>
            </w:r>
          </w:p>
        </w:tc>
      </w:tr>
      <w:tr w:rsidR="00B3142A" w:rsidRPr="0006080D" w:rsidTr="00B3142A">
        <w:trPr>
          <w:trHeight w:val="7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11100000000000000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538 521,00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480 000,00</w:t>
            </w:r>
          </w:p>
        </w:tc>
      </w:tr>
      <w:tr w:rsidR="00B3142A" w:rsidRPr="0006080D" w:rsidTr="00B3142A">
        <w:trPr>
          <w:trHeight w:val="13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11109045100000120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538 521,00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480 000,00</w:t>
            </w:r>
          </w:p>
        </w:tc>
      </w:tr>
      <w:tr w:rsidR="00B3142A" w:rsidRPr="0006080D" w:rsidTr="00B3142A">
        <w:trPr>
          <w:trHeight w:val="4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1 1300000000000000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ДОХОДЫ ОТ ОКАЗАНИЯ ПЛАТНЫХ УСЛУГ И КОМПЕНСАЦИИ ЗАТРАТ </w:t>
            </w:r>
            <w:r w:rsidRPr="0006080D">
              <w:rPr>
                <w:rFonts w:ascii="Arial" w:hAnsi="Arial"/>
                <w:sz w:val="24"/>
              </w:rPr>
              <w:lastRenderedPageBreak/>
              <w:t>ГОСУДАРСТВА</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200 000,00</w:t>
            </w:r>
          </w:p>
        </w:tc>
      </w:tr>
      <w:tr w:rsidR="00B3142A" w:rsidRPr="0006080D" w:rsidTr="00B3142A">
        <w:trPr>
          <w:trHeight w:val="70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11301995100000130</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200 000,00</w:t>
            </w:r>
          </w:p>
        </w:tc>
      </w:tr>
      <w:tr w:rsidR="00B3142A" w:rsidRPr="0006080D" w:rsidTr="00B3142A">
        <w:trPr>
          <w:trHeight w:val="55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1 1600000000000000</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ШТРАФЫ, САНКЦИИ, ВОЗМЕЩЕНИЕ УЩЕРБА</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1 300,00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1 300,00</w:t>
            </w:r>
          </w:p>
        </w:tc>
      </w:tr>
      <w:tr w:rsidR="00B3142A" w:rsidRPr="0006080D" w:rsidTr="00B3142A">
        <w:trPr>
          <w:trHeight w:val="76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11651040020000140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1 300,00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1 300,00</w:t>
            </w:r>
          </w:p>
        </w:tc>
      </w:tr>
      <w:tr w:rsidR="00B3142A" w:rsidRPr="0006080D" w:rsidTr="00B3142A">
        <w:trPr>
          <w:trHeight w:val="612"/>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Итого собственных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12 605 541,00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12 632 131,00</w:t>
            </w:r>
          </w:p>
        </w:tc>
      </w:tr>
      <w:tr w:rsidR="00B3142A" w:rsidRPr="0006080D" w:rsidTr="00B3142A">
        <w:trPr>
          <w:trHeight w:val="51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20200000000000000</w:t>
            </w:r>
          </w:p>
        </w:tc>
        <w:tc>
          <w:tcPr>
            <w:tcW w:w="3827" w:type="dxa"/>
            <w:tcBorders>
              <w:top w:val="nil"/>
              <w:left w:val="nil"/>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БЕЗВОЗМЕЗДНЫЕ ПОСТУПЛЕНИЯ ОТ ДРУГИХ БЮДЖЕТОВ БЮДЖЕТНОЙ СИСТЕМЫ РФ</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964 626,00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995 142,00</w:t>
            </w:r>
          </w:p>
        </w:tc>
      </w:tr>
      <w:tr w:rsidR="00B3142A" w:rsidRPr="0006080D" w:rsidTr="00B3142A">
        <w:trPr>
          <w:trHeight w:val="8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20215001100000150</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Дотации бюджетам сельских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357 771,00</w:t>
            </w:r>
          </w:p>
        </w:tc>
      </w:tr>
      <w:tr w:rsidR="00B3142A" w:rsidRPr="0006080D" w:rsidTr="00B3142A">
        <w:trPr>
          <w:trHeight w:val="7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20235118100000150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274 500,00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274 500,00</w:t>
            </w:r>
          </w:p>
        </w:tc>
      </w:tr>
      <w:tr w:rsidR="00B3142A" w:rsidRPr="0006080D" w:rsidTr="00B3142A">
        <w:trPr>
          <w:trHeight w:val="7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20230024100000150</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Субвенции бюджетам сельских поселений на выполнение</w:t>
            </w:r>
            <w:r w:rsidRPr="0006080D">
              <w:rPr>
                <w:rFonts w:ascii="Arial" w:hAnsi="Arial"/>
                <w:sz w:val="24"/>
              </w:rPr>
              <w:br/>
              <w:t>передаваемых полномочий субъектов Российской</w:t>
            </w:r>
            <w:r w:rsidRPr="0006080D">
              <w:rPr>
                <w:rFonts w:ascii="Arial" w:hAnsi="Arial"/>
                <w:sz w:val="24"/>
              </w:rPr>
              <w:br/>
              <w:t>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5 100,00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5 100,00</w:t>
            </w:r>
          </w:p>
        </w:tc>
      </w:tr>
      <w:tr w:rsidR="00B3142A" w:rsidRPr="0006080D" w:rsidTr="00B3142A">
        <w:trPr>
          <w:trHeight w:val="124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20240014100000150</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357 771,00</w:t>
            </w:r>
          </w:p>
        </w:tc>
      </w:tr>
      <w:tr w:rsidR="00B3142A" w:rsidRPr="0006080D" w:rsidTr="00B3142A">
        <w:trPr>
          <w:trHeight w:val="12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Межбюджетные трансферты, передаваемые бюджетам  сельских  поселений  на строительство (реконструкцию), ремонт и содержание автомобильных </w:t>
            </w:r>
            <w:r w:rsidRPr="0006080D">
              <w:rPr>
                <w:rFonts w:ascii="Arial" w:hAnsi="Arial"/>
                <w:sz w:val="24"/>
              </w:rPr>
              <w:lastRenderedPageBreak/>
              <w:t>дорог общего пользования</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357 771,00</w:t>
            </w:r>
          </w:p>
        </w:tc>
      </w:tr>
      <w:tr w:rsidR="00B3142A" w:rsidRPr="0006080D" w:rsidTr="00B3142A">
        <w:trPr>
          <w:trHeight w:val="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lastRenderedPageBreak/>
              <w:t>20225576100000150</w:t>
            </w:r>
          </w:p>
        </w:tc>
        <w:tc>
          <w:tcPr>
            <w:tcW w:w="3827" w:type="dxa"/>
            <w:tcBorders>
              <w:top w:val="nil"/>
              <w:left w:val="nil"/>
              <w:bottom w:val="single" w:sz="4" w:space="0" w:color="auto"/>
              <w:right w:val="single" w:sz="4" w:space="0" w:color="auto"/>
            </w:tcBorders>
            <w:shd w:val="clear" w:color="FFFFCC"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Субсидии бюджетам сельских поселений на 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0,00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20700000000000000</w:t>
            </w:r>
          </w:p>
        </w:tc>
        <w:tc>
          <w:tcPr>
            <w:tcW w:w="3827" w:type="dxa"/>
            <w:tcBorders>
              <w:top w:val="nil"/>
              <w:left w:val="nil"/>
              <w:bottom w:val="single" w:sz="4" w:space="0" w:color="auto"/>
              <w:right w:val="single" w:sz="4" w:space="0" w:color="auto"/>
            </w:tcBorders>
            <w:shd w:val="clear" w:color="FFFFCC" w:fill="FFFFFF"/>
            <w:vAlign w:val="bottom"/>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ПРОЧИЕ БЕЗВОЗМЕЗДНЫЕ ПОСТУПЛЕНИЯ</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35 000,00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35 000,00</w:t>
            </w:r>
          </w:p>
        </w:tc>
      </w:tr>
      <w:tr w:rsidR="00B3142A" w:rsidRPr="0006080D" w:rsidTr="00B3142A">
        <w:trPr>
          <w:trHeight w:val="7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20705020100000150</w:t>
            </w:r>
          </w:p>
        </w:tc>
        <w:tc>
          <w:tcPr>
            <w:tcW w:w="3827" w:type="dxa"/>
            <w:tcBorders>
              <w:top w:val="nil"/>
              <w:left w:val="nil"/>
              <w:bottom w:val="single" w:sz="4" w:space="0" w:color="auto"/>
              <w:right w:val="single" w:sz="4" w:space="0" w:color="auto"/>
            </w:tcBorders>
            <w:shd w:val="clear" w:color="000000" w:fill="FFFFFF"/>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35 000,00</w:t>
            </w:r>
          </w:p>
        </w:tc>
        <w:tc>
          <w:tcPr>
            <w:tcW w:w="1701" w:type="dxa"/>
            <w:tcBorders>
              <w:top w:val="nil"/>
              <w:left w:val="nil"/>
              <w:bottom w:val="single" w:sz="4" w:space="0" w:color="auto"/>
              <w:right w:val="single" w:sz="4" w:space="0" w:color="auto"/>
            </w:tcBorders>
            <w:shd w:val="clear" w:color="000000"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35 000,00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w:t>
            </w:r>
          </w:p>
        </w:tc>
        <w:tc>
          <w:tcPr>
            <w:tcW w:w="3827" w:type="dxa"/>
            <w:tcBorders>
              <w:top w:val="nil"/>
              <w:left w:val="nil"/>
              <w:bottom w:val="single" w:sz="4" w:space="0" w:color="auto"/>
              <w:right w:val="single" w:sz="4" w:space="0" w:color="auto"/>
            </w:tcBorders>
            <w:shd w:val="clear" w:color="000000" w:fill="FFFFFF"/>
            <w:vAlign w:val="bottom"/>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Итого безвозмездных поступлений</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999 626,00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1 030 142,00</w:t>
            </w:r>
          </w:p>
        </w:tc>
      </w:tr>
      <w:tr w:rsidR="00B3142A" w:rsidRPr="0006080D" w:rsidTr="00B3142A">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w:t>
            </w:r>
          </w:p>
        </w:tc>
        <w:tc>
          <w:tcPr>
            <w:tcW w:w="3827" w:type="dxa"/>
            <w:tcBorders>
              <w:top w:val="nil"/>
              <w:left w:val="nil"/>
              <w:bottom w:val="single" w:sz="4" w:space="0" w:color="auto"/>
              <w:right w:val="single" w:sz="4" w:space="0" w:color="auto"/>
            </w:tcBorders>
            <w:shd w:val="clear" w:color="000000" w:fill="FFFFFF"/>
            <w:vAlign w:val="bottom"/>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Всего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13 605 167,00</w:t>
            </w:r>
          </w:p>
        </w:tc>
        <w:tc>
          <w:tcPr>
            <w:tcW w:w="1701" w:type="dxa"/>
            <w:tcBorders>
              <w:top w:val="nil"/>
              <w:left w:val="nil"/>
              <w:bottom w:val="single" w:sz="4" w:space="0" w:color="auto"/>
              <w:right w:val="single" w:sz="4" w:space="0" w:color="auto"/>
            </w:tcBorders>
            <w:shd w:val="clear" w:color="FFFFCC" w:fill="FFFFFF"/>
            <w:noWrap/>
            <w:vAlign w:val="center"/>
            <w:hideMark/>
          </w:tcPr>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13 662 273,00</w:t>
            </w:r>
          </w:p>
        </w:tc>
      </w:tr>
    </w:tbl>
    <w:p w:rsidR="00B3142A" w:rsidRPr="0006080D" w:rsidRDefault="00B3142A" w:rsidP="0006080D">
      <w:pPr>
        <w:spacing w:after="0" w:line="240" w:lineRule="auto"/>
        <w:ind w:firstLine="709"/>
        <w:jc w:val="both"/>
        <w:rPr>
          <w:rFonts w:ascii="Arial" w:hAnsi="Arial"/>
          <w:sz w:val="24"/>
        </w:rPr>
      </w:pP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Приложение № 7 к решению Совета депутатов</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Чернопенского сельского поселения </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Костромского муниципального района</w:t>
      </w:r>
    </w:p>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 № 45 от 30 декабря 2020 г</w:t>
      </w:r>
    </w:p>
    <w:p w:rsidR="00BE6355" w:rsidRPr="0006080D" w:rsidRDefault="0034040F" w:rsidP="0006080D">
      <w:pPr>
        <w:spacing w:after="0" w:line="240" w:lineRule="auto"/>
        <w:ind w:firstLine="709"/>
        <w:jc w:val="both"/>
        <w:rPr>
          <w:rFonts w:ascii="Arial" w:hAnsi="Arial"/>
          <w:sz w:val="24"/>
        </w:rPr>
      </w:pPr>
      <w:r w:rsidRPr="0006080D">
        <w:rPr>
          <w:rFonts w:ascii="Arial" w:hAnsi="Arial"/>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2021, 2022, 2023 ГОД</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BE6355" w:rsidRPr="0006080D" w:rsidTr="00BE6355">
        <w:trPr>
          <w:trHeight w:val="1630"/>
        </w:trPr>
        <w:tc>
          <w:tcPr>
            <w:tcW w:w="544" w:type="dxa"/>
            <w:shd w:val="clear" w:color="auto" w:fill="auto"/>
          </w:tcPr>
          <w:p w:rsidR="00BE6355" w:rsidRPr="0006080D" w:rsidRDefault="0006080D" w:rsidP="0006080D">
            <w:pPr>
              <w:spacing w:after="0" w:line="240" w:lineRule="auto"/>
              <w:ind w:firstLine="709"/>
              <w:jc w:val="both"/>
              <w:rPr>
                <w:rFonts w:ascii="Arial" w:hAnsi="Arial"/>
                <w:sz w:val="24"/>
              </w:rPr>
            </w:pPr>
            <w:r>
              <w:rPr>
                <w:rFonts w:ascii="Arial" w:hAnsi="Arial"/>
                <w:sz w:val="24"/>
              </w:rPr>
              <w:t>№</w:t>
            </w:r>
            <w:proofErr w:type="gramStart"/>
            <w:r w:rsidR="00BE6355" w:rsidRPr="0006080D">
              <w:rPr>
                <w:rFonts w:ascii="Arial" w:hAnsi="Arial"/>
                <w:sz w:val="24"/>
              </w:rPr>
              <w:t>п</w:t>
            </w:r>
            <w:proofErr w:type="gramEnd"/>
            <w:r w:rsidR="00BE6355" w:rsidRPr="0006080D">
              <w:rPr>
                <w:rFonts w:ascii="Arial" w:hAnsi="Arial"/>
                <w:sz w:val="24"/>
              </w:rPr>
              <w:t>/п</w:t>
            </w:r>
          </w:p>
        </w:tc>
        <w:tc>
          <w:tcPr>
            <w:tcW w:w="427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Наименование муниципальной программы</w:t>
            </w:r>
          </w:p>
        </w:tc>
        <w:tc>
          <w:tcPr>
            <w:tcW w:w="1417"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2021г</w:t>
            </w:r>
            <w:proofErr w:type="gramStart"/>
            <w:r w:rsidRPr="0006080D">
              <w:rPr>
                <w:rFonts w:ascii="Arial" w:hAnsi="Arial"/>
                <w:sz w:val="24"/>
              </w:rPr>
              <w:t>.С</w:t>
            </w:r>
            <w:proofErr w:type="gramEnd"/>
            <w:r w:rsidRPr="0006080D">
              <w:rPr>
                <w:rFonts w:ascii="Arial" w:hAnsi="Arial"/>
                <w:sz w:val="24"/>
              </w:rPr>
              <w:t xml:space="preserve">умма по программе всего, </w:t>
            </w:r>
            <w:proofErr w:type="spellStart"/>
            <w:r w:rsidRPr="0006080D">
              <w:rPr>
                <w:rFonts w:ascii="Arial" w:hAnsi="Arial"/>
                <w:sz w:val="24"/>
              </w:rPr>
              <w:t>руб</w:t>
            </w:r>
            <w:proofErr w:type="spellEnd"/>
            <w:r w:rsidRPr="0006080D">
              <w:rPr>
                <w:rFonts w:ascii="Arial" w:hAnsi="Arial"/>
                <w:sz w:val="24"/>
              </w:rPr>
              <w:t xml:space="preserve"> </w:t>
            </w:r>
          </w:p>
        </w:tc>
        <w:tc>
          <w:tcPr>
            <w:tcW w:w="1560" w:type="dxa"/>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2022г</w:t>
            </w:r>
            <w:proofErr w:type="gramStart"/>
            <w:r w:rsidRPr="0006080D">
              <w:rPr>
                <w:rFonts w:ascii="Arial" w:hAnsi="Arial"/>
                <w:sz w:val="24"/>
              </w:rPr>
              <w:t>.С</w:t>
            </w:r>
            <w:proofErr w:type="gramEnd"/>
            <w:r w:rsidRPr="0006080D">
              <w:rPr>
                <w:rFonts w:ascii="Arial" w:hAnsi="Arial"/>
                <w:sz w:val="24"/>
              </w:rPr>
              <w:t xml:space="preserve">умма по программе всего, </w:t>
            </w:r>
            <w:proofErr w:type="spellStart"/>
            <w:r w:rsidRPr="0006080D">
              <w:rPr>
                <w:rFonts w:ascii="Arial" w:hAnsi="Arial"/>
                <w:sz w:val="24"/>
              </w:rPr>
              <w:t>руб</w:t>
            </w:r>
            <w:proofErr w:type="spellEnd"/>
          </w:p>
        </w:tc>
        <w:tc>
          <w:tcPr>
            <w:tcW w:w="1701" w:type="dxa"/>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2023г</w:t>
            </w:r>
            <w:proofErr w:type="gramStart"/>
            <w:r w:rsidRPr="0006080D">
              <w:rPr>
                <w:rFonts w:ascii="Arial" w:hAnsi="Arial"/>
                <w:sz w:val="24"/>
              </w:rPr>
              <w:t>.С</w:t>
            </w:r>
            <w:proofErr w:type="gramEnd"/>
            <w:r w:rsidRPr="0006080D">
              <w:rPr>
                <w:rFonts w:ascii="Arial" w:hAnsi="Arial"/>
                <w:sz w:val="24"/>
              </w:rPr>
              <w:t xml:space="preserve">умма по программе всего, </w:t>
            </w:r>
            <w:proofErr w:type="spellStart"/>
            <w:r w:rsidRPr="0006080D">
              <w:rPr>
                <w:rFonts w:ascii="Arial" w:hAnsi="Arial"/>
                <w:sz w:val="24"/>
              </w:rPr>
              <w:t>руб</w:t>
            </w:r>
            <w:proofErr w:type="spellEnd"/>
          </w:p>
        </w:tc>
      </w:tr>
      <w:tr w:rsidR="00BE6355" w:rsidRPr="0006080D" w:rsidTr="00BE6355">
        <w:trPr>
          <w:trHeight w:val="2222"/>
        </w:trPr>
        <w:tc>
          <w:tcPr>
            <w:tcW w:w="54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w:t>
            </w:r>
          </w:p>
        </w:tc>
        <w:tc>
          <w:tcPr>
            <w:tcW w:w="427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2 359 333,0</w:t>
            </w:r>
          </w:p>
        </w:tc>
        <w:tc>
          <w:tcPr>
            <w:tcW w:w="1560" w:type="dxa"/>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w:t>
            </w:r>
          </w:p>
        </w:tc>
        <w:tc>
          <w:tcPr>
            <w:tcW w:w="1701" w:type="dxa"/>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w:t>
            </w:r>
          </w:p>
        </w:tc>
      </w:tr>
      <w:tr w:rsidR="00BE6355" w:rsidRPr="0006080D" w:rsidTr="00BE6355">
        <w:trPr>
          <w:trHeight w:val="1820"/>
        </w:trPr>
        <w:tc>
          <w:tcPr>
            <w:tcW w:w="54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w:t>
            </w:r>
          </w:p>
        </w:tc>
        <w:tc>
          <w:tcPr>
            <w:tcW w:w="427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Развитие дорожного хозяйства в </w:t>
            </w:r>
            <w:proofErr w:type="spellStart"/>
            <w:r w:rsidRPr="0006080D">
              <w:rPr>
                <w:rFonts w:ascii="Arial" w:hAnsi="Arial"/>
                <w:sz w:val="24"/>
              </w:rPr>
              <w:t>Чернопенском</w:t>
            </w:r>
            <w:proofErr w:type="spellEnd"/>
            <w:r w:rsidRPr="0006080D">
              <w:rPr>
                <w:rFonts w:ascii="Arial" w:hAnsi="Arial"/>
                <w:sz w:val="24"/>
              </w:rPr>
              <w:t xml:space="preserve"> сельском поселении Костромского муниципального района Костромской области на 2018-2022 годы</w:t>
            </w:r>
          </w:p>
        </w:tc>
        <w:tc>
          <w:tcPr>
            <w:tcW w:w="1417"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738 890,0</w:t>
            </w:r>
          </w:p>
        </w:tc>
        <w:tc>
          <w:tcPr>
            <w:tcW w:w="1560" w:type="dxa"/>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768 420,0</w:t>
            </w:r>
          </w:p>
        </w:tc>
        <w:tc>
          <w:tcPr>
            <w:tcW w:w="1701" w:type="dxa"/>
          </w:tcPr>
          <w:p w:rsidR="00BE6355" w:rsidRPr="0006080D" w:rsidRDefault="00BE6355" w:rsidP="0006080D">
            <w:pPr>
              <w:spacing w:after="0" w:line="240" w:lineRule="auto"/>
              <w:ind w:firstLine="709"/>
              <w:jc w:val="both"/>
              <w:rPr>
                <w:rFonts w:ascii="Arial" w:hAnsi="Arial"/>
                <w:sz w:val="24"/>
              </w:rPr>
            </w:pPr>
          </w:p>
        </w:tc>
      </w:tr>
      <w:tr w:rsidR="00BE6355" w:rsidRPr="0006080D" w:rsidTr="00BE6355">
        <w:trPr>
          <w:trHeight w:val="228"/>
        </w:trPr>
        <w:tc>
          <w:tcPr>
            <w:tcW w:w="544"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w:t>
            </w:r>
          </w:p>
        </w:tc>
        <w:tc>
          <w:tcPr>
            <w:tcW w:w="4276"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Благоустройство территории </w:t>
            </w:r>
            <w:r w:rsidRPr="0006080D">
              <w:rPr>
                <w:rFonts w:ascii="Arial" w:hAnsi="Arial"/>
                <w:sz w:val="24"/>
              </w:rPr>
              <w:lastRenderedPageBreak/>
              <w:t>Чернопенского сельского поселения на 2020-2022 годы</w:t>
            </w:r>
          </w:p>
        </w:tc>
        <w:tc>
          <w:tcPr>
            <w:tcW w:w="1417" w:type="dxa"/>
            <w:shd w:val="clear" w:color="auto" w:fill="auto"/>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1508</w:t>
            </w:r>
            <w:r w:rsidRPr="0006080D">
              <w:rPr>
                <w:rFonts w:ascii="Arial" w:hAnsi="Arial"/>
                <w:sz w:val="24"/>
              </w:rPr>
              <w:lastRenderedPageBreak/>
              <w:t>600,0</w:t>
            </w:r>
          </w:p>
        </w:tc>
        <w:tc>
          <w:tcPr>
            <w:tcW w:w="1560" w:type="dxa"/>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xml:space="preserve">1 145 </w:t>
            </w:r>
            <w:r w:rsidRPr="0006080D">
              <w:rPr>
                <w:rFonts w:ascii="Arial" w:hAnsi="Arial"/>
                <w:sz w:val="24"/>
              </w:rPr>
              <w:lastRenderedPageBreak/>
              <w:t>700,0</w:t>
            </w:r>
          </w:p>
        </w:tc>
        <w:tc>
          <w:tcPr>
            <w:tcW w:w="1701" w:type="dxa"/>
          </w:tcPr>
          <w:p w:rsidR="00BE6355" w:rsidRPr="0006080D" w:rsidRDefault="00BE6355" w:rsidP="0006080D">
            <w:pPr>
              <w:spacing w:after="0" w:line="240" w:lineRule="auto"/>
              <w:ind w:firstLine="709"/>
              <w:jc w:val="both"/>
              <w:rPr>
                <w:rFonts w:ascii="Arial" w:hAnsi="Arial"/>
                <w:sz w:val="24"/>
              </w:rPr>
            </w:pPr>
          </w:p>
        </w:tc>
      </w:tr>
    </w:tbl>
    <w:p w:rsidR="00D872BB" w:rsidRPr="0006080D" w:rsidRDefault="00D872BB" w:rsidP="0006080D">
      <w:pPr>
        <w:spacing w:after="0" w:line="240" w:lineRule="auto"/>
        <w:ind w:firstLine="709"/>
        <w:jc w:val="both"/>
        <w:rPr>
          <w:rFonts w:ascii="Arial" w:hAnsi="Arial"/>
          <w:sz w:val="24"/>
        </w:rPr>
      </w:pPr>
    </w:p>
    <w:p w:rsidR="00D872BB" w:rsidRPr="0006080D" w:rsidRDefault="00D872BB" w:rsidP="0006080D">
      <w:pPr>
        <w:spacing w:after="0" w:line="240" w:lineRule="auto"/>
        <w:ind w:firstLine="709"/>
        <w:jc w:val="both"/>
        <w:rPr>
          <w:rFonts w:ascii="Arial" w:hAnsi="Arial"/>
          <w:sz w:val="24"/>
        </w:rPr>
      </w:pPr>
    </w:p>
    <w:p w:rsidR="00B3142A" w:rsidRPr="0006080D" w:rsidRDefault="00D872BB" w:rsidP="0006080D">
      <w:pPr>
        <w:spacing w:after="0" w:line="240" w:lineRule="auto"/>
        <w:ind w:firstLine="709"/>
        <w:jc w:val="both"/>
        <w:rPr>
          <w:rFonts w:ascii="Arial" w:hAnsi="Arial"/>
          <w:sz w:val="24"/>
        </w:rPr>
      </w:pPr>
      <w:r w:rsidRPr="0006080D">
        <w:rPr>
          <w:rFonts w:ascii="Arial" w:hAnsi="Arial"/>
          <w:sz w:val="24"/>
        </w:rPr>
        <w:t>Приложение № 8</w:t>
      </w:r>
    </w:p>
    <w:p w:rsidR="00B3142A" w:rsidRPr="0006080D" w:rsidRDefault="00D872BB" w:rsidP="0006080D">
      <w:pPr>
        <w:spacing w:after="0" w:line="240" w:lineRule="auto"/>
        <w:ind w:firstLine="709"/>
        <w:jc w:val="both"/>
        <w:rPr>
          <w:rFonts w:ascii="Arial" w:hAnsi="Arial"/>
          <w:sz w:val="24"/>
        </w:rPr>
      </w:pPr>
      <w:r w:rsidRPr="0006080D">
        <w:rPr>
          <w:rFonts w:ascii="Arial" w:hAnsi="Arial"/>
          <w:sz w:val="24"/>
        </w:rPr>
        <w:t>к решению Совета депутатов</w:t>
      </w:r>
    </w:p>
    <w:p w:rsidR="00B3142A" w:rsidRPr="0006080D" w:rsidRDefault="00D872BB" w:rsidP="0006080D">
      <w:pPr>
        <w:spacing w:after="0" w:line="240" w:lineRule="auto"/>
        <w:ind w:firstLine="709"/>
        <w:jc w:val="both"/>
        <w:rPr>
          <w:rFonts w:ascii="Arial" w:hAnsi="Arial"/>
          <w:sz w:val="24"/>
        </w:rPr>
      </w:pPr>
      <w:r w:rsidRPr="0006080D">
        <w:rPr>
          <w:rFonts w:ascii="Arial" w:hAnsi="Arial"/>
          <w:sz w:val="24"/>
        </w:rPr>
        <w:t>Чернопенского сельского поселения</w:t>
      </w:r>
    </w:p>
    <w:p w:rsidR="00B3142A" w:rsidRPr="0006080D" w:rsidRDefault="00D872BB" w:rsidP="0006080D">
      <w:pPr>
        <w:spacing w:after="0" w:line="240" w:lineRule="auto"/>
        <w:ind w:firstLine="709"/>
        <w:jc w:val="both"/>
        <w:rPr>
          <w:rFonts w:ascii="Arial" w:hAnsi="Arial"/>
          <w:sz w:val="24"/>
        </w:rPr>
      </w:pPr>
      <w:r w:rsidRPr="0006080D">
        <w:rPr>
          <w:rFonts w:ascii="Arial" w:hAnsi="Arial"/>
          <w:sz w:val="24"/>
        </w:rPr>
        <w:t>Костромского муниципального района</w:t>
      </w:r>
    </w:p>
    <w:p w:rsidR="00D872BB" w:rsidRPr="0006080D" w:rsidRDefault="00D872BB" w:rsidP="0006080D">
      <w:pPr>
        <w:spacing w:after="0" w:line="240" w:lineRule="auto"/>
        <w:ind w:firstLine="709"/>
        <w:jc w:val="both"/>
        <w:rPr>
          <w:rFonts w:ascii="Arial" w:hAnsi="Arial"/>
          <w:sz w:val="24"/>
        </w:rPr>
      </w:pPr>
      <w:r w:rsidRPr="0006080D">
        <w:rPr>
          <w:rFonts w:ascii="Arial" w:hAnsi="Arial"/>
          <w:sz w:val="24"/>
        </w:rPr>
        <w:t>№ 45 от 30 декабря 2020</w:t>
      </w:r>
    </w:p>
    <w:p w:rsidR="00D872BB" w:rsidRPr="0006080D" w:rsidRDefault="00D872BB" w:rsidP="0006080D">
      <w:pPr>
        <w:spacing w:after="0" w:line="240" w:lineRule="auto"/>
        <w:ind w:firstLine="709"/>
        <w:jc w:val="both"/>
        <w:rPr>
          <w:rFonts w:ascii="Arial" w:hAnsi="Arial"/>
          <w:sz w:val="24"/>
        </w:rPr>
      </w:pPr>
      <w:r w:rsidRPr="0006080D">
        <w:rPr>
          <w:rFonts w:ascii="Arial" w:hAnsi="Arial"/>
          <w:sz w:val="24"/>
        </w:rPr>
        <w:t xml:space="preserve">ВЕДОМСТВЕННАЯ СТРУКТУРА, РАСПРЕДЕЛЕНИЕ БЮДЖЕТНЫХ АССИГНОВАНИЙ ПО РАЗДЕЛАМ, ПОДРАЗДЕЛАМ, ЦЕЛЕВЫМ СТАТЬЯМ И ВИДАМ </w:t>
      </w:r>
      <w:proofErr w:type="gramStart"/>
      <w:r w:rsidRPr="0006080D">
        <w:rPr>
          <w:rFonts w:ascii="Arial" w:hAnsi="Arial"/>
          <w:sz w:val="24"/>
        </w:rPr>
        <w:t>РАСХОДОВ КЛАССИФИКАЦИИ РАСХОДОВ БЮДЖЕТОВ РОССИЙСКОЙ ФЕДЕРАЦИИ БЮДЖЕТА</w:t>
      </w:r>
      <w:proofErr w:type="gramEnd"/>
      <w:r w:rsidRPr="0006080D">
        <w:rPr>
          <w:rFonts w:ascii="Arial" w:hAnsi="Arial"/>
          <w:sz w:val="24"/>
        </w:rPr>
        <w:t xml:space="preserve"> ЧЕРНОПЕНСКОГО  СЕЛЬСКОГО ПОСЕЛЕНИЯ НА</w:t>
      </w:r>
      <w:r w:rsidR="00B3142A" w:rsidRPr="0006080D">
        <w:rPr>
          <w:rFonts w:ascii="Arial" w:hAnsi="Arial"/>
          <w:sz w:val="24"/>
        </w:rPr>
        <w:t xml:space="preserve"> </w:t>
      </w:r>
      <w:r w:rsidRPr="0006080D">
        <w:rPr>
          <w:rFonts w:ascii="Arial" w:hAnsi="Arial"/>
          <w:sz w:val="24"/>
        </w:rPr>
        <w:t>2021 ГОД</w:t>
      </w:r>
    </w:p>
    <w:tbl>
      <w:tblPr>
        <w:tblW w:w="9796" w:type="dxa"/>
        <w:tblInd w:w="93" w:type="dxa"/>
        <w:tblLayout w:type="fixed"/>
        <w:tblLook w:val="04A0" w:firstRow="1" w:lastRow="0" w:firstColumn="1" w:lastColumn="0" w:noHBand="0" w:noVBand="1"/>
      </w:tblPr>
      <w:tblGrid>
        <w:gridCol w:w="3649"/>
        <w:gridCol w:w="795"/>
        <w:gridCol w:w="958"/>
        <w:gridCol w:w="1984"/>
        <w:gridCol w:w="851"/>
        <w:gridCol w:w="1559"/>
      </w:tblGrid>
      <w:tr w:rsidR="0006080D" w:rsidRPr="0006080D" w:rsidTr="0006080D">
        <w:trPr>
          <w:trHeight w:val="1050"/>
        </w:trPr>
        <w:tc>
          <w:tcPr>
            <w:tcW w:w="3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Наименование</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Код администратора</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Раздел, подраздел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Целевая статья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Вид</w:t>
            </w:r>
            <w:r w:rsidR="0006080D">
              <w:rPr>
                <w:rFonts w:ascii="Arial" w:hAnsi="Arial"/>
                <w:sz w:val="24"/>
              </w:rPr>
              <w:t xml:space="preserve"> </w:t>
            </w:r>
            <w:r w:rsidRPr="0006080D">
              <w:rPr>
                <w:rFonts w:ascii="Arial" w:hAnsi="Arial"/>
                <w:sz w:val="24"/>
              </w:rPr>
              <w:t>расходов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Сумма</w:t>
            </w:r>
            <w:proofErr w:type="gramStart"/>
            <w:r w:rsidRPr="0006080D">
              <w:rPr>
                <w:rFonts w:ascii="Arial" w:hAnsi="Arial"/>
                <w:sz w:val="24"/>
              </w:rPr>
              <w:t xml:space="preserve">  ,</w:t>
            </w:r>
            <w:proofErr w:type="gramEnd"/>
            <w:r w:rsidRPr="0006080D">
              <w:rPr>
                <w:rFonts w:ascii="Arial" w:hAnsi="Arial"/>
                <w:sz w:val="24"/>
              </w:rPr>
              <w:t xml:space="preserve">рублей </w:t>
            </w:r>
          </w:p>
        </w:tc>
      </w:tr>
      <w:tr w:rsidR="0006080D" w:rsidRPr="0006080D" w:rsidTr="0006080D">
        <w:trPr>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Администрация Чернопенского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r>
      <w:tr w:rsidR="0006080D" w:rsidRPr="0006080D" w:rsidTr="0006080D">
        <w:trPr>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Общегосударственные вопросы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5 498 807,00</w:t>
            </w:r>
          </w:p>
        </w:tc>
      </w:tr>
      <w:tr w:rsidR="0006080D" w:rsidRPr="0006080D" w:rsidTr="0006080D">
        <w:trPr>
          <w:trHeight w:val="92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Функционирование высшего должностного лица субъекта Российской Федерации и муниципального образования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0102</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700 730,00</w:t>
            </w:r>
          </w:p>
        </w:tc>
      </w:tr>
      <w:tr w:rsidR="0006080D" w:rsidRPr="0006080D" w:rsidTr="0006080D">
        <w:trPr>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по оплате труда Главе</w:t>
            </w:r>
            <w:r w:rsidR="0006080D">
              <w:rPr>
                <w:rFonts w:ascii="Arial" w:hAnsi="Arial"/>
                <w:sz w:val="24"/>
              </w:rPr>
              <w:t xml:space="preserve"> </w:t>
            </w:r>
            <w:r w:rsidRPr="0006080D">
              <w:rPr>
                <w:rFonts w:ascii="Arial" w:hAnsi="Arial"/>
                <w:sz w:val="24"/>
              </w:rPr>
              <w:t xml:space="preserve">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61 0 00 00110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656 210,00</w:t>
            </w:r>
          </w:p>
        </w:tc>
      </w:tr>
      <w:tr w:rsidR="0006080D" w:rsidRPr="0006080D" w:rsidTr="0006080D">
        <w:trPr>
          <w:trHeight w:val="139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656 210,00</w:t>
            </w:r>
          </w:p>
        </w:tc>
      </w:tr>
      <w:tr w:rsidR="0006080D" w:rsidRPr="0006080D" w:rsidTr="0006080D">
        <w:trPr>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функций Главы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61 0 00 00190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44 520,00</w:t>
            </w:r>
          </w:p>
        </w:tc>
      </w:tr>
      <w:tr w:rsidR="0006080D" w:rsidRPr="0006080D" w:rsidTr="0006080D">
        <w:trPr>
          <w:trHeight w:val="698"/>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06080D">
              <w:rPr>
                <w:rFonts w:ascii="Arial" w:hAnsi="Arial"/>
                <w:sz w:val="24"/>
              </w:rPr>
              <w:lastRenderedPageBreak/>
              <w:t>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44 520,00</w:t>
            </w:r>
          </w:p>
        </w:tc>
      </w:tr>
      <w:tr w:rsidR="0006080D" w:rsidRPr="0006080D" w:rsidTr="0006080D">
        <w:trPr>
          <w:trHeight w:val="13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0103</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r>
      <w:tr w:rsidR="0006080D" w:rsidRPr="0006080D" w:rsidTr="0006080D">
        <w:trPr>
          <w:trHeight w:val="10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функций  законодательного органа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62 0 00 00190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r>
      <w:tr w:rsidR="0006080D" w:rsidRPr="0006080D" w:rsidTr="0006080D">
        <w:trPr>
          <w:trHeight w:val="13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r>
      <w:tr w:rsidR="0006080D" w:rsidRPr="0006080D" w:rsidTr="0006080D">
        <w:trPr>
          <w:trHeight w:val="132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0104</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2 245 400,00</w:t>
            </w:r>
          </w:p>
        </w:tc>
      </w:tr>
      <w:tr w:rsidR="0006080D" w:rsidRPr="0006080D" w:rsidTr="0006080D">
        <w:trPr>
          <w:trHeight w:val="64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по оплате труда работников органов местного самоуправления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66 0 00 00110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1 740 800,00</w:t>
            </w:r>
          </w:p>
        </w:tc>
      </w:tr>
      <w:tr w:rsidR="0006080D" w:rsidRPr="0006080D" w:rsidTr="0006080D">
        <w:trPr>
          <w:trHeight w:val="132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1 740 800,00</w:t>
            </w:r>
          </w:p>
        </w:tc>
      </w:tr>
      <w:tr w:rsidR="0006080D" w:rsidRPr="0006080D" w:rsidTr="0006080D">
        <w:trPr>
          <w:trHeight w:val="99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функций органов местного самоуправления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66 0 00 00190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499 500,00</w:t>
            </w:r>
          </w:p>
        </w:tc>
      </w:tr>
      <w:tr w:rsidR="0006080D" w:rsidRPr="0006080D" w:rsidTr="0006080D">
        <w:trPr>
          <w:trHeight w:val="7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496 600,00</w:t>
            </w:r>
          </w:p>
        </w:tc>
      </w:tr>
      <w:tr w:rsidR="0006080D" w:rsidRPr="0006080D" w:rsidTr="0006080D">
        <w:trPr>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2 900,00</w:t>
            </w:r>
          </w:p>
        </w:tc>
      </w:tr>
      <w:tr w:rsidR="0006080D" w:rsidRPr="0006080D" w:rsidTr="0006080D">
        <w:trPr>
          <w:trHeight w:val="126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66 0 00 72090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5 100,00</w:t>
            </w:r>
          </w:p>
        </w:tc>
      </w:tr>
      <w:tr w:rsidR="0006080D" w:rsidRPr="0006080D" w:rsidTr="0006080D">
        <w:trPr>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5 100,00</w:t>
            </w:r>
          </w:p>
        </w:tc>
      </w:tr>
      <w:tr w:rsidR="0006080D" w:rsidRPr="0006080D" w:rsidTr="0006080D">
        <w:trPr>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Обеспечение проведения выборов и референдумов</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jc w:val="both"/>
              <w:rPr>
                <w:rFonts w:ascii="Arial" w:hAnsi="Arial"/>
                <w:sz w:val="24"/>
              </w:rPr>
            </w:pPr>
            <w:r w:rsidRPr="0006080D">
              <w:rPr>
                <w:rFonts w:ascii="Arial" w:hAnsi="Arial"/>
                <w:sz w:val="24"/>
              </w:rPr>
              <w:t>0107</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195 000,00</w:t>
            </w:r>
          </w:p>
        </w:tc>
      </w:tr>
      <w:tr w:rsidR="0006080D" w:rsidRPr="0006080D" w:rsidTr="0006080D">
        <w:trPr>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подготовку и проведение муниципальных выборов</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jc w:val="both"/>
              <w:rPr>
                <w:rFonts w:ascii="Arial" w:hAnsi="Arial"/>
                <w:sz w:val="24"/>
              </w:rPr>
            </w:pP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99 0 00 20140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195 000,00</w:t>
            </w:r>
          </w:p>
        </w:tc>
      </w:tr>
      <w:tr w:rsidR="0006080D" w:rsidRPr="0006080D" w:rsidTr="0006080D">
        <w:trPr>
          <w:trHeight w:val="60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195 000,00</w:t>
            </w:r>
          </w:p>
        </w:tc>
      </w:tr>
      <w:tr w:rsidR="0006080D" w:rsidRPr="0006080D" w:rsidTr="0006080D">
        <w:trPr>
          <w:trHeight w:val="499"/>
        </w:trPr>
        <w:tc>
          <w:tcPr>
            <w:tcW w:w="364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Резервные фонды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jc w:val="both"/>
              <w:rPr>
                <w:rFonts w:ascii="Arial" w:hAnsi="Arial"/>
                <w:sz w:val="24"/>
              </w:rPr>
            </w:pPr>
            <w:r w:rsidRPr="0006080D">
              <w:rPr>
                <w:rFonts w:ascii="Arial" w:hAnsi="Arial"/>
                <w:sz w:val="24"/>
              </w:rPr>
              <w:t>0111</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Резервный фонд администрации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99 0 00 20010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Другие общегосударственные вопросы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jc w:val="both"/>
              <w:rPr>
                <w:rFonts w:ascii="Arial" w:hAnsi="Arial"/>
                <w:sz w:val="24"/>
              </w:rPr>
            </w:pPr>
            <w:r w:rsidRPr="0006080D">
              <w:rPr>
                <w:rFonts w:ascii="Arial" w:hAnsi="Arial"/>
                <w:sz w:val="24"/>
              </w:rPr>
              <w:t>0113</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2 251 677,00</w:t>
            </w:r>
          </w:p>
        </w:tc>
      </w:tr>
      <w:tr w:rsidR="0006080D" w:rsidRPr="0006080D" w:rsidTr="0006080D">
        <w:trPr>
          <w:trHeight w:val="8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содержание имущества, находящегося в казне  сельского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99 0 00 21000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35 587,00</w:t>
            </w:r>
          </w:p>
        </w:tc>
      </w:tr>
      <w:tr w:rsidR="0006080D" w:rsidRPr="0006080D" w:rsidTr="0006080D">
        <w:trPr>
          <w:trHeight w:val="69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35 587,00</w:t>
            </w:r>
          </w:p>
        </w:tc>
      </w:tr>
      <w:tr w:rsidR="0006080D" w:rsidRPr="0006080D" w:rsidTr="0006080D">
        <w:trPr>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оплату членских взносов Ассоциации "Совет муниципальных образований Костромской области"</w:t>
            </w:r>
            <w:bookmarkStart w:id="0" w:name="_GoBack"/>
            <w:bookmarkEnd w:id="0"/>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99 0 00 22020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3 273,00</w:t>
            </w:r>
          </w:p>
        </w:tc>
      </w:tr>
      <w:tr w:rsidR="0006080D" w:rsidRPr="0006080D" w:rsidTr="0006080D">
        <w:trPr>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3 273,00</w:t>
            </w:r>
          </w:p>
        </w:tc>
      </w:tr>
      <w:tr w:rsidR="0006080D" w:rsidRPr="0006080D" w:rsidTr="0006080D">
        <w:trPr>
          <w:trHeight w:val="77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обеспечение прочих обязательств муниципального образования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99 0 00 22040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06080D" w:rsidRPr="0006080D" w:rsidTr="0006080D">
        <w:trPr>
          <w:trHeight w:val="70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06080D" w:rsidRPr="0006080D" w:rsidTr="0006080D">
        <w:trPr>
          <w:trHeight w:val="175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0059Ю</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2 031 955,00</w:t>
            </w:r>
          </w:p>
        </w:tc>
      </w:tr>
      <w:tr w:rsidR="0006080D" w:rsidRPr="0006080D" w:rsidTr="0006080D">
        <w:trPr>
          <w:trHeight w:val="12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1 598 000,00</w:t>
            </w:r>
          </w:p>
        </w:tc>
      </w:tr>
      <w:tr w:rsidR="0006080D" w:rsidRPr="0006080D" w:rsidTr="0006080D">
        <w:trPr>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431 555,00</w:t>
            </w:r>
          </w:p>
        </w:tc>
      </w:tr>
      <w:tr w:rsidR="0006080D" w:rsidRPr="0006080D" w:rsidTr="0006080D">
        <w:trPr>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2 400,00</w:t>
            </w:r>
          </w:p>
        </w:tc>
      </w:tr>
      <w:tr w:rsidR="0006080D" w:rsidRPr="0006080D" w:rsidTr="0006080D">
        <w:trPr>
          <w:trHeight w:val="165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99 0 00 01790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66 823,00</w:t>
            </w:r>
          </w:p>
        </w:tc>
      </w:tr>
      <w:tr w:rsidR="0006080D" w:rsidRPr="0006080D" w:rsidTr="0006080D">
        <w:trPr>
          <w:trHeight w:val="61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Межбюджетные трансферты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66 823,00</w:t>
            </w:r>
          </w:p>
        </w:tc>
      </w:tr>
      <w:tr w:rsidR="0006080D" w:rsidRPr="0006080D" w:rsidTr="0006080D">
        <w:trPr>
          <w:trHeight w:val="256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06080D">
              <w:rPr>
                <w:rFonts w:ascii="Arial" w:hAnsi="Arial"/>
                <w:sz w:val="24"/>
              </w:rPr>
              <w:t>МУПов</w:t>
            </w:r>
            <w:proofErr w:type="spellEnd"/>
            <w:r w:rsidRPr="0006080D">
              <w:rPr>
                <w:rFonts w:ascii="Arial" w:hAnsi="Arial"/>
                <w:sz w:val="24"/>
              </w:rPr>
              <w:t xml:space="preserve"> поселений </w:t>
            </w:r>
            <w:proofErr w:type="gramStart"/>
            <w:r w:rsidRPr="0006080D">
              <w:rPr>
                <w:rFonts w:ascii="Arial" w:hAnsi="Arial"/>
                <w:sz w:val="24"/>
              </w:rPr>
              <w:t>и(</w:t>
            </w:r>
            <w:proofErr w:type="gramEnd"/>
            <w:r w:rsidRPr="0006080D">
              <w:rPr>
                <w:rFonts w:ascii="Arial" w:hAnsi="Arial"/>
                <w:sz w:val="24"/>
              </w:rPr>
              <w:t>или) уполномоченных органов, уполномоченных учреждений в соответствии с требованиями закона 44-ФЗ</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99 0 00 02790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14 039,00</w:t>
            </w:r>
          </w:p>
        </w:tc>
      </w:tr>
      <w:tr w:rsidR="0006080D" w:rsidRPr="0006080D" w:rsidTr="0006080D">
        <w:trPr>
          <w:trHeight w:val="61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Межбюджетные трансферты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14 039,00</w:t>
            </w:r>
          </w:p>
        </w:tc>
      </w:tr>
      <w:tr w:rsidR="0006080D" w:rsidRPr="0006080D" w:rsidTr="0006080D">
        <w:trPr>
          <w:trHeight w:val="61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Национальная оборона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268 929,00</w:t>
            </w:r>
          </w:p>
        </w:tc>
      </w:tr>
      <w:tr w:rsidR="0006080D" w:rsidRPr="0006080D" w:rsidTr="0006080D">
        <w:trPr>
          <w:trHeight w:val="6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Мобилизационная и вневойсковая подготовка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0203</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268 929,00</w:t>
            </w:r>
          </w:p>
        </w:tc>
      </w:tr>
      <w:tr w:rsidR="0006080D" w:rsidRPr="0006080D" w:rsidTr="0006080D">
        <w:trPr>
          <w:trHeight w:val="848"/>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осуществление первичного воинского учета на территориях, где отсутствуют военные комиссариаты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66 0 00 51180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241 200,00</w:t>
            </w:r>
          </w:p>
        </w:tc>
      </w:tr>
      <w:tr w:rsidR="0006080D" w:rsidRPr="0006080D" w:rsidTr="0006080D">
        <w:trPr>
          <w:trHeight w:val="13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241 200,00</w:t>
            </w:r>
          </w:p>
        </w:tc>
      </w:tr>
      <w:tr w:rsidR="0006080D" w:rsidRPr="0006080D" w:rsidTr="0006080D">
        <w:trPr>
          <w:trHeight w:val="65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по оплате труда работников органов местного самоуправления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66 0 00 00110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27 729,00</w:t>
            </w:r>
          </w:p>
        </w:tc>
      </w:tr>
      <w:tr w:rsidR="0006080D" w:rsidRPr="0006080D" w:rsidTr="0006080D">
        <w:trPr>
          <w:trHeight w:val="12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27 729,00</w:t>
            </w:r>
          </w:p>
        </w:tc>
      </w:tr>
      <w:tr w:rsidR="0006080D" w:rsidRPr="0006080D" w:rsidTr="0006080D">
        <w:trPr>
          <w:trHeight w:val="732"/>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Национальная безопасность и правоохранительная деятельность</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20 000,00</w:t>
            </w:r>
          </w:p>
        </w:tc>
      </w:tr>
      <w:tr w:rsidR="0006080D" w:rsidRPr="0006080D" w:rsidTr="0006080D">
        <w:trPr>
          <w:trHeight w:val="4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Гражданская оборона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0309</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79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органов местного самоуправления  для проведения мероприятий в области  гражданской обороны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99 0 00 23100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70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8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Защита населения и территории от чрезвычайных ситуаций природного и техногенного характера, пожарная безопасность</w:t>
            </w:r>
          </w:p>
        </w:tc>
        <w:tc>
          <w:tcPr>
            <w:tcW w:w="795"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0310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273"/>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06080D">
              <w:rPr>
                <w:rFonts w:ascii="Arial" w:hAnsi="Arial"/>
                <w:sz w:val="24"/>
              </w:rPr>
              <w:t xml:space="preserve"> ,</w:t>
            </w:r>
            <w:proofErr w:type="gramEnd"/>
            <w:r w:rsidRPr="0006080D">
              <w:rPr>
                <w:rFonts w:ascii="Arial" w:hAnsi="Arial"/>
                <w:sz w:val="24"/>
              </w:rPr>
              <w:t>предупреждения и ликвидации  последствий ЧС  ,пожарной безопасности.</w:t>
            </w:r>
          </w:p>
        </w:tc>
        <w:tc>
          <w:tcPr>
            <w:tcW w:w="795"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99 0 00 23200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62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06080D" w:rsidRPr="0006080D" w:rsidTr="0006080D">
        <w:trPr>
          <w:trHeight w:val="465"/>
        </w:trPr>
        <w:tc>
          <w:tcPr>
            <w:tcW w:w="3649" w:type="dxa"/>
            <w:tcBorders>
              <w:top w:val="nil"/>
              <w:left w:val="single" w:sz="4" w:space="0" w:color="auto"/>
              <w:bottom w:val="nil"/>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Национальная экономика</w:t>
            </w:r>
          </w:p>
        </w:tc>
        <w:tc>
          <w:tcPr>
            <w:tcW w:w="795" w:type="dxa"/>
            <w:tcBorders>
              <w:top w:val="nil"/>
              <w:left w:val="nil"/>
              <w:bottom w:val="nil"/>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nil"/>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0400</w:t>
            </w:r>
          </w:p>
        </w:tc>
        <w:tc>
          <w:tcPr>
            <w:tcW w:w="1984" w:type="dxa"/>
            <w:tcBorders>
              <w:top w:val="nil"/>
              <w:left w:val="nil"/>
              <w:bottom w:val="nil"/>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nil"/>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nil"/>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1 080 351,00</w:t>
            </w:r>
          </w:p>
        </w:tc>
      </w:tr>
      <w:tr w:rsidR="0006080D" w:rsidRPr="0006080D" w:rsidTr="0006080D">
        <w:trPr>
          <w:trHeight w:val="387"/>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Водное хозяйство</w:t>
            </w:r>
          </w:p>
        </w:tc>
        <w:tc>
          <w:tcPr>
            <w:tcW w:w="795"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0406</w:t>
            </w:r>
          </w:p>
        </w:tc>
        <w:tc>
          <w:tcPr>
            <w:tcW w:w="1984"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r>
      <w:tr w:rsidR="0006080D" w:rsidRPr="0006080D" w:rsidTr="0006080D">
        <w:trPr>
          <w:trHeight w:val="810"/>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осуществление деятельности в области  охраны водных объектов и гидротехнических сооружений</w:t>
            </w:r>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99 0 00 23300</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r>
      <w:tr w:rsidR="0006080D" w:rsidRPr="0006080D" w:rsidTr="0006080D">
        <w:trPr>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r>
      <w:tr w:rsidR="0006080D" w:rsidRPr="0006080D" w:rsidTr="0006080D">
        <w:trPr>
          <w:trHeight w:val="735"/>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Дорожное хозяйство (дорожные фонды)</w:t>
            </w:r>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0409</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1 065 951,00</w:t>
            </w:r>
          </w:p>
        </w:tc>
      </w:tr>
      <w:tr w:rsidR="0006080D" w:rsidRPr="0006080D" w:rsidTr="0006080D">
        <w:trPr>
          <w:trHeight w:val="1785"/>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w:t>
            </w:r>
            <w:proofErr w:type="gramStart"/>
            <w:r w:rsidRPr="0006080D">
              <w:rPr>
                <w:rFonts w:ascii="Arial" w:hAnsi="Arial"/>
                <w:sz w:val="24"/>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06080D">
              <w:rPr>
                <w:rFonts w:ascii="Arial" w:hAnsi="Arial"/>
                <w:sz w:val="24"/>
              </w:rPr>
              <w:t xml:space="preserve"> Костромского муниципального района Костромской области в соответствии с заключенными соглашениями</w:t>
            </w:r>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99 0 00 20300</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327 061,00</w:t>
            </w:r>
          </w:p>
        </w:tc>
      </w:tr>
      <w:tr w:rsidR="0006080D" w:rsidRPr="0006080D" w:rsidTr="0006080D">
        <w:trPr>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327 061,00</w:t>
            </w:r>
          </w:p>
        </w:tc>
      </w:tr>
      <w:tr w:rsidR="0006080D" w:rsidRPr="0006080D" w:rsidTr="0006080D">
        <w:trPr>
          <w:trHeight w:val="2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r>
      <w:tr w:rsidR="0006080D" w:rsidRPr="0006080D" w:rsidTr="0006080D">
        <w:trPr>
          <w:trHeight w:val="415"/>
        </w:trPr>
        <w:tc>
          <w:tcPr>
            <w:tcW w:w="3649"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proofErr w:type="gramStart"/>
            <w:r w:rsidRPr="0006080D">
              <w:rPr>
                <w:rFonts w:ascii="Arial" w:hAnsi="Arial"/>
                <w:sz w:val="24"/>
              </w:rPr>
              <w:t>Расходы на содержание автомобильных дорог общего пользования  местного значения  сельских поселений за счет бюджета  поселения (рамках реализации МП  "«Развитие дорожного хозяйства в</w:t>
            </w:r>
            <w:r w:rsidR="00B3142A" w:rsidRPr="0006080D">
              <w:rPr>
                <w:rFonts w:ascii="Arial" w:hAnsi="Arial"/>
                <w:sz w:val="24"/>
              </w:rPr>
              <w:t xml:space="preserve"> </w:t>
            </w:r>
            <w:proofErr w:type="spellStart"/>
            <w:r w:rsidRPr="0006080D">
              <w:rPr>
                <w:rFonts w:ascii="Arial" w:hAnsi="Arial"/>
                <w:sz w:val="24"/>
              </w:rPr>
              <w:t>Чернопенском</w:t>
            </w:r>
            <w:proofErr w:type="spellEnd"/>
            <w:r w:rsidRPr="0006080D">
              <w:rPr>
                <w:rFonts w:ascii="Arial" w:hAnsi="Arial"/>
                <w:sz w:val="24"/>
              </w:rPr>
              <w:t xml:space="preserve"> сельском поселении Костромского муниципального района Костромской области на 2018-2022 годы»</w:t>
            </w:r>
            <w:proofErr w:type="gramEnd"/>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020 00 24010</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2 800,00</w:t>
            </w:r>
          </w:p>
        </w:tc>
      </w:tr>
      <w:tr w:rsidR="0006080D" w:rsidRPr="0006080D" w:rsidTr="0006080D">
        <w:trPr>
          <w:trHeight w:val="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r>
      <w:tr w:rsidR="0006080D" w:rsidRPr="0006080D" w:rsidTr="0006080D">
        <w:trPr>
          <w:trHeight w:val="39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2 800,00</w:t>
            </w:r>
          </w:p>
        </w:tc>
      </w:tr>
      <w:tr w:rsidR="0006080D" w:rsidRPr="0006080D" w:rsidTr="0006080D">
        <w:trPr>
          <w:trHeight w:val="19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06080D">
              <w:rPr>
                <w:rFonts w:ascii="Arial" w:hAnsi="Arial"/>
                <w:sz w:val="24"/>
              </w:rPr>
              <w:t xml:space="preserve">( </w:t>
            </w:r>
            <w:proofErr w:type="gramEnd"/>
            <w:r w:rsidRPr="0006080D">
              <w:rPr>
                <w:rFonts w:ascii="Arial" w:hAnsi="Arial"/>
                <w:sz w:val="24"/>
              </w:rPr>
              <w:t xml:space="preserve">рамках реализации МП "«Развитие дорожного хозяйства в </w:t>
            </w:r>
            <w:proofErr w:type="spellStart"/>
            <w:r w:rsidRPr="0006080D">
              <w:rPr>
                <w:rFonts w:ascii="Arial" w:hAnsi="Arial"/>
                <w:sz w:val="24"/>
              </w:rPr>
              <w:t>Чернопенском</w:t>
            </w:r>
            <w:proofErr w:type="spellEnd"/>
            <w:r w:rsidRPr="0006080D">
              <w:rPr>
                <w:rFonts w:ascii="Arial" w:hAnsi="Arial"/>
                <w:sz w:val="24"/>
              </w:rPr>
              <w:t xml:space="preserve"> сельском поселении Костромского муниципального </w:t>
            </w:r>
            <w:r w:rsidRPr="0006080D">
              <w:rPr>
                <w:rFonts w:ascii="Arial" w:hAnsi="Arial"/>
                <w:sz w:val="24"/>
              </w:rPr>
              <w:lastRenderedPageBreak/>
              <w:t>района Костромской области на 2018-2022 годы»)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02 0 00 25010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736 090,00</w:t>
            </w:r>
          </w:p>
        </w:tc>
      </w:tr>
      <w:tr w:rsidR="0006080D" w:rsidRPr="0006080D" w:rsidTr="0006080D">
        <w:trPr>
          <w:trHeight w:val="7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736 090,00</w:t>
            </w:r>
          </w:p>
        </w:tc>
      </w:tr>
      <w:tr w:rsidR="0006080D" w:rsidRPr="0006080D" w:rsidTr="0006080D">
        <w:trPr>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Жилищно-коммунальное хозяйство</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0500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4 179 618,00</w:t>
            </w:r>
          </w:p>
        </w:tc>
      </w:tr>
      <w:tr w:rsidR="0006080D" w:rsidRPr="0006080D" w:rsidTr="0006080D">
        <w:trPr>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Жилищное хозяйство</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0501</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311 685,00</w:t>
            </w:r>
          </w:p>
        </w:tc>
      </w:tr>
      <w:tr w:rsidR="0006080D" w:rsidRPr="0006080D" w:rsidTr="0006080D">
        <w:trPr>
          <w:trHeight w:val="7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содержание и текущий ремонт муниципального жилищного фонда сельского поселения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99 0 00 20410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06080D" w:rsidRPr="0006080D" w:rsidTr="0006080D">
        <w:trPr>
          <w:trHeight w:val="6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06080D" w:rsidRPr="0006080D" w:rsidTr="0006080D">
        <w:trPr>
          <w:trHeight w:val="6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Взносы на капитальный ремонт за муниципальный жилищный фонд (в фонд регионального оператора)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99 0 00 20430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211 685,00</w:t>
            </w:r>
          </w:p>
        </w:tc>
      </w:tr>
      <w:tr w:rsidR="0006080D" w:rsidRPr="0006080D" w:rsidTr="0006080D">
        <w:trPr>
          <w:trHeight w:val="52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211 685,00</w:t>
            </w:r>
          </w:p>
        </w:tc>
      </w:tr>
      <w:tr w:rsidR="0006080D" w:rsidRPr="0006080D" w:rsidTr="0006080D">
        <w:trPr>
          <w:trHeight w:val="58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Благоустройство</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0503</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3 867 933,00</w:t>
            </w:r>
          </w:p>
        </w:tc>
      </w:tr>
      <w:tr w:rsidR="0006080D" w:rsidRPr="0006080D" w:rsidTr="0006080D">
        <w:trPr>
          <w:trHeight w:val="157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06  000 20250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1 290 500,00</w:t>
            </w:r>
          </w:p>
        </w:tc>
      </w:tr>
      <w:tr w:rsidR="0006080D" w:rsidRPr="0006080D" w:rsidTr="0006080D">
        <w:trPr>
          <w:trHeight w:val="70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1 290 500,00</w:t>
            </w:r>
          </w:p>
        </w:tc>
      </w:tr>
      <w:tr w:rsidR="0006080D" w:rsidRPr="0006080D" w:rsidTr="0006080D">
        <w:trPr>
          <w:trHeight w:val="133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w:t>
            </w:r>
            <w:r w:rsidRPr="0006080D">
              <w:rPr>
                <w:rFonts w:ascii="Arial" w:hAnsi="Arial"/>
                <w:sz w:val="24"/>
              </w:rPr>
              <w:lastRenderedPageBreak/>
              <w:t xml:space="preserve">бюджета поселения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06 0 00 20250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2 100,00</w:t>
            </w:r>
          </w:p>
        </w:tc>
      </w:tr>
      <w:tr w:rsidR="0006080D" w:rsidRPr="0006080D" w:rsidTr="0006080D">
        <w:trPr>
          <w:trHeight w:val="627"/>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Иные бюджетные ассигнования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2 100,00</w:t>
            </w:r>
          </w:p>
        </w:tc>
      </w:tr>
      <w:tr w:rsidR="0006080D" w:rsidRPr="0006080D" w:rsidTr="0006080D">
        <w:trPr>
          <w:trHeight w:val="1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proofErr w:type="gramStart"/>
            <w:r w:rsidRPr="0006080D">
              <w:rPr>
                <w:rFonts w:ascii="Arial" w:hAnsi="Arial"/>
                <w:sz w:val="24"/>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 00 S1040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r>
      <w:tr w:rsidR="0006080D" w:rsidRPr="0006080D" w:rsidTr="0006080D">
        <w:trPr>
          <w:trHeight w:val="12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реализацию мероприятий по борьбе с борщевиком Сосновског</w:t>
            </w:r>
            <w:proofErr w:type="gramStart"/>
            <w:r w:rsidRPr="0006080D">
              <w:rPr>
                <w:rFonts w:ascii="Arial" w:hAnsi="Arial"/>
                <w:sz w:val="24"/>
              </w:rPr>
              <w:t>о(</w:t>
            </w:r>
            <w:proofErr w:type="gramEnd"/>
            <w:r w:rsidRPr="0006080D">
              <w:rPr>
                <w:rFonts w:ascii="Arial" w:hAnsi="Arial"/>
                <w:sz w:val="24"/>
              </w:rPr>
              <w:t xml:space="preserve"> в рамках реализации МП "Благоустройство территории Чернопенского сельского поселения</w:t>
            </w:r>
            <w:r w:rsidR="00B3142A" w:rsidRPr="0006080D">
              <w:rPr>
                <w:rFonts w:ascii="Arial" w:hAnsi="Arial"/>
                <w:sz w:val="24"/>
              </w:rPr>
              <w:t xml:space="preserve"> </w:t>
            </w:r>
            <w:r w:rsidRPr="0006080D">
              <w:rPr>
                <w:rFonts w:ascii="Arial" w:hAnsi="Arial"/>
                <w:sz w:val="24"/>
              </w:rPr>
              <w:t>на 2020-2022годы)</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06 000 S2250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216 000,00</w:t>
            </w:r>
          </w:p>
        </w:tc>
      </w:tr>
      <w:tr w:rsidR="0006080D" w:rsidRPr="0006080D" w:rsidTr="0006080D">
        <w:trPr>
          <w:trHeight w:val="7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216 000,00</w:t>
            </w:r>
          </w:p>
        </w:tc>
      </w:tr>
      <w:tr w:rsidR="0006080D" w:rsidRPr="0006080D" w:rsidTr="0006080D">
        <w:trPr>
          <w:trHeight w:val="76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Реализация мероприятий муниципальных программ формирования современной городской среды за счет сре</w:t>
            </w:r>
            <w:proofErr w:type="gramStart"/>
            <w:r w:rsidRPr="0006080D">
              <w:rPr>
                <w:rFonts w:ascii="Arial" w:hAnsi="Arial"/>
                <w:sz w:val="24"/>
              </w:rPr>
              <w:t>дств вс</w:t>
            </w:r>
            <w:proofErr w:type="gramEnd"/>
            <w:r w:rsidRPr="0006080D">
              <w:rPr>
                <w:rFonts w:ascii="Arial" w:hAnsi="Arial"/>
                <w:sz w:val="24"/>
              </w:rPr>
              <w:t>ех источников</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 0 F2 55550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2 359 333,00 </w:t>
            </w:r>
          </w:p>
        </w:tc>
      </w:tr>
      <w:tr w:rsidR="0006080D" w:rsidRPr="0006080D" w:rsidTr="0006080D">
        <w:trPr>
          <w:trHeight w:val="6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2 359 333,00 </w:t>
            </w:r>
          </w:p>
        </w:tc>
      </w:tr>
      <w:tr w:rsidR="0006080D" w:rsidRPr="0006080D" w:rsidTr="0006080D">
        <w:trPr>
          <w:trHeight w:val="1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Реализация мероприятий по обеспечению комплексного развития сельских территорий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 0 00 L5760Т</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0,00 </w:t>
            </w:r>
          </w:p>
        </w:tc>
      </w:tr>
      <w:tr w:rsidR="0006080D" w:rsidRPr="0006080D" w:rsidTr="0006080D">
        <w:trPr>
          <w:trHeight w:val="499"/>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Другие вопросы в области образования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0709</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r>
      <w:tr w:rsidR="0006080D" w:rsidRPr="0006080D" w:rsidTr="0006080D">
        <w:trPr>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Стипендия главы сельского поселения одаренной молодежи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99 0 00 83500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r>
      <w:tr w:rsidR="0006080D" w:rsidRPr="0006080D" w:rsidTr="0006080D">
        <w:trPr>
          <w:trHeight w:val="52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Социальное обеспечение и иные выплаты </w:t>
            </w:r>
            <w:r w:rsidRPr="0006080D">
              <w:rPr>
                <w:rFonts w:ascii="Arial" w:hAnsi="Arial"/>
                <w:sz w:val="24"/>
              </w:rPr>
              <w:lastRenderedPageBreak/>
              <w:t>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r>
      <w:tr w:rsidR="0006080D" w:rsidRPr="0006080D" w:rsidTr="0006080D">
        <w:trPr>
          <w:trHeight w:val="6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Культура, кинематография</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0800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4 128 818,00</w:t>
            </w:r>
          </w:p>
        </w:tc>
      </w:tr>
      <w:tr w:rsidR="0006080D" w:rsidRPr="0006080D" w:rsidTr="0006080D">
        <w:trPr>
          <w:trHeight w:val="58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Культура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0801</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4 128 818,00</w:t>
            </w:r>
          </w:p>
        </w:tc>
      </w:tr>
      <w:tr w:rsidR="0006080D" w:rsidRPr="0006080D" w:rsidTr="0006080D">
        <w:trPr>
          <w:trHeight w:val="123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(оказание услуг) подведомственных учреждений культуры.</w:t>
            </w:r>
            <w:r w:rsidR="00B3142A" w:rsidRPr="0006080D">
              <w:rPr>
                <w:rFonts w:ascii="Arial" w:hAnsi="Arial"/>
                <w:sz w:val="24"/>
              </w:rPr>
              <w:t xml:space="preserve"> </w:t>
            </w:r>
            <w:r w:rsidRPr="0006080D">
              <w:rPr>
                <w:rFonts w:ascii="Arial" w:hAnsi="Arial"/>
                <w:sz w:val="24"/>
              </w:rPr>
              <w:t>(МКУ ЦКМ " Сухоноговский" Костромского муниципального района Костромской области.)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0059Д</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3 967 318,00</w:t>
            </w:r>
          </w:p>
        </w:tc>
      </w:tr>
      <w:tr w:rsidR="0006080D" w:rsidRPr="0006080D" w:rsidTr="0006080D">
        <w:trPr>
          <w:trHeight w:val="1425"/>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1 489 318,00</w:t>
            </w:r>
          </w:p>
        </w:tc>
      </w:tr>
      <w:tr w:rsidR="0006080D" w:rsidRPr="0006080D" w:rsidTr="0006080D">
        <w:trPr>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2 478 000,00</w:t>
            </w:r>
          </w:p>
        </w:tc>
      </w:tr>
      <w:tr w:rsidR="0006080D" w:rsidRPr="0006080D" w:rsidTr="0006080D">
        <w:trPr>
          <w:trHeight w:val="273"/>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(оказание услуг) подведомственных учреждений за счет доходов от предоставления платных услуг. (МКУ ЦКМ " Сухоноговский" Костромского муниципального района Костромской области.)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99 0 00 00691</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161 500,00</w:t>
            </w:r>
          </w:p>
        </w:tc>
      </w:tr>
      <w:tr w:rsidR="0006080D" w:rsidRPr="0006080D" w:rsidTr="0006080D">
        <w:trPr>
          <w:trHeight w:val="1260"/>
        </w:trPr>
        <w:tc>
          <w:tcPr>
            <w:tcW w:w="3649"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73 000,00</w:t>
            </w:r>
          </w:p>
        </w:tc>
      </w:tr>
      <w:tr w:rsidR="0006080D" w:rsidRPr="0006080D" w:rsidTr="0006080D">
        <w:trPr>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государстве</w:t>
            </w:r>
            <w:r w:rsidR="00B3142A" w:rsidRPr="0006080D">
              <w:rPr>
                <w:rFonts w:ascii="Arial" w:hAnsi="Arial"/>
                <w:sz w:val="24"/>
              </w:rPr>
              <w:t>н</w:t>
            </w:r>
            <w:r w:rsidRPr="0006080D">
              <w:rPr>
                <w:rFonts w:ascii="Arial" w:hAnsi="Arial"/>
                <w:sz w:val="24"/>
              </w:rPr>
              <w:t>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88 500,00</w:t>
            </w:r>
          </w:p>
        </w:tc>
      </w:tr>
      <w:tr w:rsidR="0006080D" w:rsidRPr="0006080D" w:rsidTr="0006080D">
        <w:trPr>
          <w:trHeight w:val="57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Социальная политика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29 500,00</w:t>
            </w:r>
          </w:p>
        </w:tc>
      </w:tr>
      <w:tr w:rsidR="0006080D" w:rsidRPr="0006080D" w:rsidTr="0006080D">
        <w:trPr>
          <w:trHeight w:val="33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Пенсионное обеспечение</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1001</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29 500,00</w:t>
            </w:r>
          </w:p>
        </w:tc>
      </w:tr>
      <w:tr w:rsidR="0006080D" w:rsidRPr="0006080D" w:rsidTr="0006080D">
        <w:trPr>
          <w:trHeight w:val="34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Пенсии за выслугу лет муниципальным служащим</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99 0 00 83110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24 500,00</w:t>
            </w:r>
          </w:p>
        </w:tc>
      </w:tr>
      <w:tr w:rsidR="0006080D" w:rsidRPr="0006080D" w:rsidTr="0006080D">
        <w:trPr>
          <w:trHeight w:val="4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24 500,00</w:t>
            </w:r>
          </w:p>
        </w:tc>
      </w:tr>
      <w:tr w:rsidR="0006080D" w:rsidRPr="0006080D" w:rsidTr="0006080D">
        <w:trPr>
          <w:trHeight w:val="5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Ежемесячная доплата к пенсии лицам, замещавшим выборные должности.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99 0 00 83100</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5 000,00</w:t>
            </w:r>
          </w:p>
        </w:tc>
      </w:tr>
      <w:tr w:rsidR="0006080D" w:rsidRPr="0006080D" w:rsidTr="0006080D">
        <w:trPr>
          <w:trHeight w:val="54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5 000,00</w:t>
            </w:r>
          </w:p>
        </w:tc>
      </w:tr>
      <w:tr w:rsidR="0006080D" w:rsidRPr="0006080D" w:rsidTr="0006080D">
        <w:trPr>
          <w:trHeight w:val="2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Физическая культура и спорт</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1100</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r>
      <w:tr w:rsidR="0006080D" w:rsidRPr="0006080D" w:rsidTr="0006080D">
        <w:trPr>
          <w:trHeight w:val="49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Физическая культура</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1101</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r>
      <w:tr w:rsidR="0006080D" w:rsidRPr="0006080D" w:rsidTr="0006080D">
        <w:trPr>
          <w:trHeight w:val="11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06080D">
              <w:rPr>
                <w:rFonts w:ascii="Arial" w:hAnsi="Arial"/>
                <w:sz w:val="24"/>
              </w:rPr>
              <w:t>им.А.И</w:t>
            </w:r>
            <w:proofErr w:type="spellEnd"/>
            <w:r w:rsidRPr="0006080D">
              <w:rPr>
                <w:rFonts w:ascii="Arial" w:hAnsi="Arial"/>
                <w:sz w:val="24"/>
              </w:rPr>
              <w:t xml:space="preserve">. </w:t>
            </w:r>
            <w:proofErr w:type="spellStart"/>
            <w:r w:rsidRPr="0006080D">
              <w:rPr>
                <w:rFonts w:ascii="Arial" w:hAnsi="Arial"/>
                <w:sz w:val="24"/>
              </w:rPr>
              <w:t>Шелюхина</w:t>
            </w:r>
            <w:proofErr w:type="spellEnd"/>
            <w:r w:rsidRPr="0006080D">
              <w:rPr>
                <w:rFonts w:ascii="Arial" w:hAnsi="Arial"/>
                <w:sz w:val="24"/>
              </w:rPr>
              <w:t xml:space="preserve"> ")</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0059Р</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r>
      <w:tr w:rsidR="0006080D" w:rsidRPr="0006080D" w:rsidTr="0006080D">
        <w:trPr>
          <w:trHeight w:val="273"/>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1 994 240,00</w:t>
            </w:r>
          </w:p>
        </w:tc>
      </w:tr>
      <w:tr w:rsidR="0006080D" w:rsidRPr="0006080D" w:rsidTr="0006080D">
        <w:trPr>
          <w:trHeight w:val="51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154 462,00</w:t>
            </w:r>
          </w:p>
        </w:tc>
      </w:tr>
      <w:tr w:rsidR="0006080D" w:rsidRPr="0006080D" w:rsidTr="0006080D">
        <w:trPr>
          <w:trHeight w:val="480"/>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70 000,00</w:t>
            </w:r>
          </w:p>
        </w:tc>
      </w:tr>
      <w:tr w:rsidR="0006080D" w:rsidRPr="0006080D" w:rsidTr="0006080D">
        <w:trPr>
          <w:trHeight w:val="255"/>
        </w:trPr>
        <w:tc>
          <w:tcPr>
            <w:tcW w:w="3649"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 ИТОГО</w:t>
            </w:r>
          </w:p>
        </w:tc>
        <w:tc>
          <w:tcPr>
            <w:tcW w:w="795"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958"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17 429 225,00</w:t>
            </w:r>
          </w:p>
        </w:tc>
      </w:tr>
    </w:tbl>
    <w:p w:rsidR="005F03DC" w:rsidRPr="0006080D" w:rsidRDefault="005F03DC" w:rsidP="0006080D">
      <w:pPr>
        <w:spacing w:after="0" w:line="240" w:lineRule="auto"/>
        <w:ind w:firstLine="709"/>
        <w:jc w:val="both"/>
        <w:rPr>
          <w:rFonts w:ascii="Arial" w:hAnsi="Arial"/>
          <w:sz w:val="24"/>
        </w:rPr>
      </w:pPr>
    </w:p>
    <w:p w:rsidR="005F03DC" w:rsidRPr="0006080D" w:rsidRDefault="005F03DC" w:rsidP="0006080D">
      <w:pPr>
        <w:spacing w:after="0" w:line="240" w:lineRule="auto"/>
        <w:ind w:firstLine="709"/>
        <w:jc w:val="both"/>
        <w:rPr>
          <w:rFonts w:ascii="Arial" w:hAnsi="Arial"/>
          <w:sz w:val="24"/>
        </w:rPr>
      </w:pP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Приложение № 9</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 к решению Совета депутатов </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Чернопенского сельского поселения </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 xml:space="preserve">Костромского муниципального района </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№45 от 30 декабря 2020</w:t>
      </w:r>
    </w:p>
    <w:p w:rsidR="00B3142A" w:rsidRPr="0006080D" w:rsidRDefault="00B3142A" w:rsidP="0006080D">
      <w:pPr>
        <w:spacing w:after="0" w:line="240" w:lineRule="auto"/>
        <w:ind w:firstLine="709"/>
        <w:jc w:val="both"/>
        <w:rPr>
          <w:rFonts w:ascii="Arial" w:hAnsi="Arial"/>
          <w:sz w:val="24"/>
        </w:rPr>
      </w:pPr>
      <w:r w:rsidRPr="0006080D">
        <w:rPr>
          <w:rFonts w:ascii="Arial" w:hAnsi="Arial"/>
          <w:sz w:val="24"/>
        </w:rPr>
        <w:t>ВЕДОМСТВЕННАЯ СТРУКТУРА</w:t>
      </w:r>
      <w:proofErr w:type="gramStart"/>
      <w:r w:rsidRPr="0006080D">
        <w:rPr>
          <w:rFonts w:ascii="Arial" w:hAnsi="Arial"/>
          <w:sz w:val="24"/>
        </w:rPr>
        <w:t xml:space="preserve"> ,</w:t>
      </w:r>
      <w:proofErr w:type="gramEnd"/>
      <w:r w:rsidRPr="0006080D">
        <w:rPr>
          <w:rFonts w:ascii="Arial" w:hAnsi="Arial"/>
          <w:sz w:val="24"/>
        </w:rPr>
        <w:t xml:space="preserve"> РАСПРЕДЕЛЕНИЕ БЮДЖЕТНЫХ АССИГНОВАНИЙ ПО РАЗДЕЛАМ, ПОДРАЗДЕЛАМ, ЦЕЛЕВЫМ СТАТЬЯМ И ВИДАМ </w:t>
      </w:r>
      <w:r w:rsidRPr="0006080D">
        <w:rPr>
          <w:rFonts w:ascii="Arial" w:hAnsi="Arial"/>
          <w:sz w:val="24"/>
        </w:rPr>
        <w:lastRenderedPageBreak/>
        <w:t>РАСХОДОВ КЛАССИФИКАЦИИ РАСХОДОВ БЮДЖЕТОВ РОССИЙСКОЙ ФЕДЕРАЦИИ БЮДЖЕТА ЧЕРНОПЕНСКОГО СЕЛЬСКОГО ПОСЕЛЕНИЯ НА ПЛАНОВЫЙ ПЕРИОД 2022-2023 ГОД</w:t>
      </w:r>
    </w:p>
    <w:tbl>
      <w:tblPr>
        <w:tblW w:w="10065" w:type="dxa"/>
        <w:tblInd w:w="-176" w:type="dxa"/>
        <w:tblLayout w:type="fixed"/>
        <w:tblLook w:val="04A0" w:firstRow="1" w:lastRow="0" w:firstColumn="1" w:lastColumn="0" w:noHBand="0" w:noVBand="1"/>
      </w:tblPr>
      <w:tblGrid>
        <w:gridCol w:w="2694"/>
        <w:gridCol w:w="709"/>
        <w:gridCol w:w="850"/>
        <w:gridCol w:w="1701"/>
        <w:gridCol w:w="709"/>
        <w:gridCol w:w="1701"/>
        <w:gridCol w:w="1701"/>
      </w:tblGrid>
      <w:tr w:rsidR="00BE6355" w:rsidRPr="0006080D" w:rsidTr="00BE6355">
        <w:trPr>
          <w:trHeight w:val="105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Код администратора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Раздел, подраздел</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Вид расходов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Сумма</w:t>
            </w:r>
            <w:proofErr w:type="gramStart"/>
            <w:r w:rsidRPr="0006080D">
              <w:rPr>
                <w:rFonts w:ascii="Arial" w:hAnsi="Arial"/>
                <w:sz w:val="24"/>
              </w:rPr>
              <w:t xml:space="preserve">  ,</w:t>
            </w:r>
            <w:proofErr w:type="gramEnd"/>
            <w:r w:rsidRPr="0006080D">
              <w:rPr>
                <w:rFonts w:ascii="Arial" w:hAnsi="Arial"/>
                <w:sz w:val="24"/>
              </w:rPr>
              <w:t xml:space="preserve">рублей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Сумма</w:t>
            </w:r>
            <w:proofErr w:type="gramStart"/>
            <w:r w:rsidRPr="0006080D">
              <w:rPr>
                <w:rFonts w:ascii="Arial" w:hAnsi="Arial"/>
                <w:sz w:val="24"/>
              </w:rPr>
              <w:t xml:space="preserve">  ,</w:t>
            </w:r>
            <w:proofErr w:type="gramEnd"/>
            <w:r w:rsidRPr="0006080D">
              <w:rPr>
                <w:rFonts w:ascii="Arial" w:hAnsi="Arial"/>
                <w:sz w:val="24"/>
              </w:rPr>
              <w:t xml:space="preserve">рублей </w:t>
            </w:r>
          </w:p>
        </w:tc>
      </w:tr>
      <w:tr w:rsidR="00BE6355" w:rsidRPr="0006080D" w:rsidTr="00BE6355">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Администрация Чернопенского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999</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r>
      <w:tr w:rsidR="00BE6355" w:rsidRPr="0006080D" w:rsidTr="00BE6355">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5 351 475,00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5 354 949,00</w:t>
            </w:r>
          </w:p>
        </w:tc>
      </w:tr>
      <w:tr w:rsidR="00BE6355" w:rsidRPr="0006080D" w:rsidTr="00BE6355">
        <w:trPr>
          <w:trHeight w:val="9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0102</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702 810,00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704 434,00</w:t>
            </w:r>
          </w:p>
        </w:tc>
      </w:tr>
      <w:tr w:rsidR="00BE6355" w:rsidRPr="0006080D" w:rsidTr="00BE6355">
        <w:trPr>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выплаты по оплате труда Главе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61 0 00 00110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656 210,00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656 210,00</w:t>
            </w:r>
          </w:p>
        </w:tc>
      </w:tr>
      <w:tr w:rsidR="00BE6355" w:rsidRPr="0006080D" w:rsidTr="00BE6355">
        <w:trPr>
          <w:trHeight w:val="13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656 210,00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656 210,00</w:t>
            </w:r>
          </w:p>
        </w:tc>
      </w:tr>
      <w:tr w:rsidR="00BE6355" w:rsidRPr="0006080D" w:rsidTr="00BE6355">
        <w:trPr>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функций Главы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61 0 00 00190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46 600,00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48 224,00</w:t>
            </w:r>
          </w:p>
        </w:tc>
      </w:tr>
      <w:tr w:rsidR="00BE6355" w:rsidRPr="0006080D" w:rsidTr="00BE6355">
        <w:trPr>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06080D">
              <w:rPr>
                <w:rFonts w:ascii="Arial" w:hAnsi="Arial"/>
                <w:sz w:val="24"/>
              </w:rPr>
              <w:lastRenderedPageBreak/>
              <w:t>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46 600,00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48 224,00</w:t>
            </w:r>
          </w:p>
        </w:tc>
      </w:tr>
      <w:tr w:rsidR="00BE6355" w:rsidRPr="0006080D" w:rsidTr="00BE6355">
        <w:trPr>
          <w:trHeight w:val="10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0103</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r>
      <w:tr w:rsidR="00BE6355" w:rsidRPr="0006080D" w:rsidTr="00BE6355">
        <w:trPr>
          <w:trHeight w:val="7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функций законодательного органа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62 0 00 00190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r>
      <w:tr w:rsidR="00BE6355" w:rsidRPr="0006080D" w:rsidTr="00BE6355">
        <w:trPr>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96 000,00</w:t>
            </w:r>
          </w:p>
        </w:tc>
      </w:tr>
      <w:tr w:rsidR="00BE6355" w:rsidRPr="0006080D" w:rsidTr="00BE6355">
        <w:trPr>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0104</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2 258 550,00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2 258 900,00</w:t>
            </w:r>
          </w:p>
        </w:tc>
      </w:tr>
      <w:tr w:rsidR="00BE6355" w:rsidRPr="0006080D" w:rsidTr="00BE6355">
        <w:trPr>
          <w:trHeight w:val="64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1 740 800,00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1 740 800,00</w:t>
            </w:r>
          </w:p>
        </w:tc>
      </w:tr>
      <w:tr w:rsidR="00BE6355" w:rsidRPr="0006080D" w:rsidTr="00BE6355">
        <w:trPr>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1 740 800,00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1 740 800,00</w:t>
            </w:r>
          </w:p>
        </w:tc>
      </w:tr>
      <w:tr w:rsidR="00BE6355" w:rsidRPr="0006080D" w:rsidTr="00BE6355">
        <w:trPr>
          <w:trHeight w:val="9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66 0 00 00190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512 650,00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513 000,00</w:t>
            </w:r>
          </w:p>
        </w:tc>
      </w:tr>
      <w:tr w:rsidR="00BE6355" w:rsidRPr="0006080D" w:rsidTr="00BE6355">
        <w:trPr>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509 750,00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510 100,00</w:t>
            </w:r>
          </w:p>
        </w:tc>
      </w:tr>
      <w:tr w:rsidR="00BE6355" w:rsidRPr="0006080D" w:rsidTr="00BE6355">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2 900,00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2 900,00</w:t>
            </w:r>
          </w:p>
        </w:tc>
      </w:tr>
      <w:tr w:rsidR="00BE6355" w:rsidRPr="0006080D" w:rsidTr="00BE6355">
        <w:trPr>
          <w:trHeight w:val="10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66 0 00 72090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5 100,00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5 100,00</w:t>
            </w:r>
          </w:p>
        </w:tc>
      </w:tr>
      <w:tr w:rsidR="00BE6355" w:rsidRPr="0006080D" w:rsidTr="00BE6355">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5 100,00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5 100,00</w:t>
            </w:r>
          </w:p>
        </w:tc>
      </w:tr>
      <w:tr w:rsidR="00BE6355" w:rsidRPr="0006080D" w:rsidTr="00BE6355">
        <w:trPr>
          <w:trHeight w:val="499"/>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0111</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Резервный фонд администрации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99 0 00 20010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5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0113</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2 284 115,00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2 285 615,00</w:t>
            </w:r>
          </w:p>
        </w:tc>
      </w:tr>
      <w:tr w:rsidR="00BE6355" w:rsidRPr="0006080D" w:rsidTr="00BE6355">
        <w:trPr>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содержание имущества, находящегося в казне сельского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99 0 00 21000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37 400,00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38 900,00</w:t>
            </w:r>
          </w:p>
        </w:tc>
      </w:tr>
      <w:tr w:rsidR="00BE6355" w:rsidRPr="0006080D" w:rsidTr="00BE6355">
        <w:trPr>
          <w:trHeight w:val="6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37 400,00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38 900,00</w:t>
            </w:r>
          </w:p>
        </w:tc>
      </w:tr>
      <w:tr w:rsidR="00BE6355" w:rsidRPr="0006080D" w:rsidTr="00BE6355">
        <w:trPr>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оплату членских взносов Ассоциации "Совет муниципальных образований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99 0 00 22020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3 273,00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3 273,00</w:t>
            </w:r>
          </w:p>
        </w:tc>
      </w:tr>
      <w:tr w:rsidR="00BE6355" w:rsidRPr="0006080D" w:rsidTr="00BE6355">
        <w:trPr>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3 273,00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3 273,00</w:t>
            </w:r>
          </w:p>
        </w:tc>
      </w:tr>
      <w:tr w:rsidR="00BE6355" w:rsidRPr="0006080D" w:rsidTr="00BE6355">
        <w:trPr>
          <w:trHeight w:val="6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обеспечение прочих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99 0 00 22040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BE6355" w:rsidRPr="0006080D" w:rsidTr="00BE6355">
        <w:trPr>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BE6355" w:rsidRPr="0006080D" w:rsidTr="00BE6355">
        <w:trPr>
          <w:trHeight w:val="15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w:t>
            </w:r>
            <w:r w:rsidRPr="0006080D">
              <w:rPr>
                <w:rFonts w:ascii="Arial" w:hAnsi="Arial"/>
                <w:sz w:val="24"/>
              </w:rPr>
              <w:lastRenderedPageBreak/>
              <w:t>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0059Ю</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2 069 600,00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2 069 600,00</w:t>
            </w:r>
          </w:p>
        </w:tc>
      </w:tr>
      <w:tr w:rsidR="00BE6355" w:rsidRPr="0006080D" w:rsidTr="00BE6355">
        <w:trPr>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1 598 000,00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1 598 000,00</w:t>
            </w:r>
          </w:p>
        </w:tc>
      </w:tr>
      <w:tr w:rsidR="00BE6355" w:rsidRPr="0006080D" w:rsidTr="00BE6355">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469 200,00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469 200,00</w:t>
            </w:r>
          </w:p>
        </w:tc>
      </w:tr>
      <w:tr w:rsidR="00BE6355" w:rsidRPr="0006080D" w:rsidTr="00BE6355">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2 400,00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2 400,00</w:t>
            </w:r>
          </w:p>
        </w:tc>
      </w:tr>
      <w:tr w:rsidR="00BE6355" w:rsidRPr="0006080D" w:rsidTr="00B3142A">
        <w:trPr>
          <w:trHeight w:val="982"/>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99 0 00 01790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66 823,00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66 823,00</w:t>
            </w:r>
          </w:p>
        </w:tc>
      </w:tr>
      <w:tr w:rsidR="00BE6355" w:rsidRPr="0006080D" w:rsidTr="00BE6355">
        <w:trPr>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66 823,00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66 823,00</w:t>
            </w:r>
          </w:p>
        </w:tc>
      </w:tr>
      <w:tr w:rsidR="00BE6355" w:rsidRPr="0006080D" w:rsidTr="00B3142A">
        <w:trPr>
          <w:trHeight w:val="767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06080D">
              <w:rPr>
                <w:rFonts w:ascii="Arial" w:hAnsi="Arial"/>
                <w:sz w:val="24"/>
              </w:rPr>
              <w:t>МУПов</w:t>
            </w:r>
            <w:proofErr w:type="spellEnd"/>
            <w:r w:rsidRPr="0006080D">
              <w:rPr>
                <w:rFonts w:ascii="Arial" w:hAnsi="Arial"/>
                <w:sz w:val="24"/>
              </w:rPr>
              <w:t xml:space="preserve"> поселений </w:t>
            </w:r>
            <w:proofErr w:type="gramStart"/>
            <w:r w:rsidRPr="0006080D">
              <w:rPr>
                <w:rFonts w:ascii="Arial" w:hAnsi="Arial"/>
                <w:sz w:val="24"/>
              </w:rPr>
              <w:t>и(</w:t>
            </w:r>
            <w:proofErr w:type="gramEnd"/>
            <w:r w:rsidRPr="0006080D">
              <w:rPr>
                <w:rFonts w:ascii="Arial" w:hAnsi="Arial"/>
                <w:sz w:val="24"/>
              </w:rPr>
              <w:t>или) уполномоченных органов, уполномоченных учреждений в соответствии с требованиями закона 44-ФЗ</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99 0 00 02790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7 019,00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7 019,00</w:t>
            </w:r>
          </w:p>
        </w:tc>
      </w:tr>
      <w:tr w:rsidR="00BE6355" w:rsidRPr="0006080D" w:rsidTr="00BE6355">
        <w:trPr>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7 019,00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7 019,00</w:t>
            </w:r>
          </w:p>
        </w:tc>
      </w:tr>
      <w:tr w:rsidR="00BE6355" w:rsidRPr="0006080D" w:rsidTr="00BE6355">
        <w:trPr>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277 755,00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277 755,00</w:t>
            </w:r>
          </w:p>
        </w:tc>
      </w:tr>
      <w:tr w:rsidR="00BE6355" w:rsidRPr="0006080D" w:rsidTr="00BE6355">
        <w:trPr>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0203</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277 755,00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277 755,00</w:t>
            </w:r>
          </w:p>
        </w:tc>
      </w:tr>
      <w:tr w:rsidR="00BE6355" w:rsidRPr="0006080D" w:rsidTr="00BE6355">
        <w:trPr>
          <w:trHeight w:val="848"/>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66 0 00 51180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274 500,00</w:t>
            </w:r>
          </w:p>
        </w:tc>
      </w:tr>
      <w:tr w:rsidR="00BE6355" w:rsidRPr="0006080D" w:rsidTr="00BE6355">
        <w:trPr>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06080D">
              <w:rPr>
                <w:rFonts w:ascii="Arial" w:hAnsi="Arial"/>
                <w:sz w:val="24"/>
              </w:rPr>
              <w:lastRenderedPageBreak/>
              <w:t>государ</w:t>
            </w:r>
            <w:r w:rsidR="00B3142A" w:rsidRPr="0006080D">
              <w:rPr>
                <w:rFonts w:ascii="Arial" w:hAnsi="Arial"/>
                <w:sz w:val="24"/>
              </w:rPr>
              <w:t>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274 500,00</w:t>
            </w:r>
          </w:p>
        </w:tc>
      </w:tr>
      <w:tr w:rsidR="00BE6355" w:rsidRPr="0006080D" w:rsidTr="00BE6355">
        <w:trPr>
          <w:trHeight w:val="65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66 0 00 00110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3 255,00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3 255,00</w:t>
            </w:r>
          </w:p>
        </w:tc>
      </w:tr>
      <w:tr w:rsidR="00BE6355" w:rsidRPr="0006080D" w:rsidTr="00BE6355">
        <w:trPr>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3 255,00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3 255,00</w:t>
            </w:r>
          </w:p>
        </w:tc>
      </w:tr>
      <w:tr w:rsidR="00BE6355" w:rsidRPr="0006080D" w:rsidTr="00BE6355">
        <w:trPr>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20 000,00</w:t>
            </w:r>
          </w:p>
        </w:tc>
      </w:tr>
      <w:tr w:rsidR="00BE6355" w:rsidRPr="0006080D" w:rsidTr="00BE6355">
        <w:trPr>
          <w:trHeight w:val="80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0309</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75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органов местного самоуправления  для пр</w:t>
            </w:r>
            <w:r w:rsidR="00B3142A" w:rsidRPr="0006080D">
              <w:rPr>
                <w:rFonts w:ascii="Arial" w:hAnsi="Arial"/>
                <w:sz w:val="24"/>
              </w:rPr>
              <w:t xml:space="preserve">оведения мероприятий в области </w:t>
            </w:r>
            <w:r w:rsidRPr="0006080D">
              <w:rPr>
                <w:rFonts w:ascii="Arial" w:hAnsi="Arial"/>
                <w:sz w:val="24"/>
              </w:rPr>
              <w:t>гражданской обороны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99 0 00 23100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7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0310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15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06080D">
              <w:rPr>
                <w:rFonts w:ascii="Arial" w:hAnsi="Arial"/>
                <w:sz w:val="24"/>
              </w:rPr>
              <w:t xml:space="preserve"> ,</w:t>
            </w:r>
            <w:proofErr w:type="gramEnd"/>
            <w:r w:rsidRPr="0006080D">
              <w:rPr>
                <w:rFonts w:ascii="Arial" w:hAnsi="Arial"/>
                <w:sz w:val="24"/>
              </w:rPr>
              <w:t>предупреждения и ликвидации последствий ЧС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99 0 00 23200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10 000,00</w:t>
            </w:r>
          </w:p>
        </w:tc>
      </w:tr>
      <w:tr w:rsidR="00BE6355" w:rsidRPr="0006080D" w:rsidTr="00BE6355">
        <w:trPr>
          <w:trHeight w:val="255"/>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1 275 333,00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1 317 181,00</w:t>
            </w:r>
          </w:p>
        </w:tc>
      </w:tr>
      <w:tr w:rsidR="00BE6355" w:rsidRPr="0006080D" w:rsidTr="00BE6355">
        <w:trPr>
          <w:trHeight w:val="255"/>
        </w:trPr>
        <w:tc>
          <w:tcPr>
            <w:tcW w:w="269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Водное хозяйство</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0406</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c>
          <w:tcPr>
            <w:tcW w:w="1701" w:type="dxa"/>
            <w:tcBorders>
              <w:top w:val="single" w:sz="4" w:space="0" w:color="auto"/>
              <w:left w:val="nil"/>
              <w:bottom w:val="single" w:sz="4" w:space="0" w:color="auto"/>
              <w:right w:val="single" w:sz="4" w:space="0" w:color="auto"/>
            </w:tcBorders>
            <w:shd w:val="clear" w:color="FFFFCC"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r>
      <w:tr w:rsidR="00BE6355" w:rsidRPr="0006080D" w:rsidTr="00BE6355">
        <w:trPr>
          <w:trHeight w:val="8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осуществление деятельности в области  охраны водных объектов и гидротехнических сооружений</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99 0 00 23300</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r>
      <w:tr w:rsidR="00BE6355" w:rsidRPr="0006080D" w:rsidTr="00BE6355">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14 400,00</w:t>
            </w:r>
          </w:p>
        </w:tc>
      </w:tr>
      <w:tr w:rsidR="00BE6355" w:rsidRPr="0006080D" w:rsidTr="00BE6355">
        <w:trPr>
          <w:trHeight w:val="73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Дорожное хозяйство (дорожные фонды)</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0409</w:t>
            </w:r>
          </w:p>
        </w:tc>
        <w:tc>
          <w:tcPr>
            <w:tcW w:w="170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1 110 933,00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1 152 781,00</w:t>
            </w:r>
          </w:p>
        </w:tc>
      </w:tr>
      <w:tr w:rsidR="00BE6355" w:rsidRPr="0006080D" w:rsidTr="00BE6355">
        <w:trPr>
          <w:trHeight w:val="17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w:t>
            </w:r>
            <w:proofErr w:type="gramStart"/>
            <w:r w:rsidRPr="0006080D">
              <w:rPr>
                <w:rFonts w:ascii="Arial" w:hAnsi="Arial"/>
                <w:sz w:val="24"/>
              </w:rPr>
              <w:t xml:space="preserve">на осуществление полномочий по организации дорожной деятельности в отношении </w:t>
            </w:r>
            <w:r w:rsidRPr="0006080D">
              <w:rPr>
                <w:rFonts w:ascii="Arial" w:hAnsi="Arial"/>
                <w:sz w:val="24"/>
              </w:rPr>
              <w:lastRenderedPageBreak/>
              <w:t>автомобильных дорог общего пользования местного значения вне границ населенных пунктов в границах</w:t>
            </w:r>
            <w:proofErr w:type="gramEnd"/>
            <w:r w:rsidRPr="0006080D">
              <w:rPr>
                <w:rFonts w:ascii="Arial" w:hAnsi="Arial"/>
                <w:sz w:val="24"/>
              </w:rPr>
              <w:t xml:space="preserve"> Костромского муниципального района Костромской области в соответствии с заключенными соглашениями</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99 0 00 20300</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357 771,00</w:t>
            </w:r>
          </w:p>
        </w:tc>
      </w:tr>
      <w:tr w:rsidR="00BE6355" w:rsidRPr="0006080D" w:rsidTr="00BE6355">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342 513,00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357 771,00</w:t>
            </w:r>
          </w:p>
        </w:tc>
      </w:tr>
      <w:tr w:rsidR="00BE6355" w:rsidRPr="0006080D" w:rsidTr="00BE6355">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r>
      <w:tr w:rsidR="00BE6355" w:rsidRPr="0006080D" w:rsidTr="00BE6355">
        <w:trPr>
          <w:trHeight w:val="1680"/>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proofErr w:type="gramStart"/>
            <w:r w:rsidRPr="0006080D">
              <w:rPr>
                <w:rFonts w:ascii="Arial" w:hAnsi="Arial"/>
                <w:sz w:val="24"/>
              </w:rPr>
              <w:t xml:space="preserve">Расходы на содержание автомобильных дорог общего пользования местного значения сельских поселений за счет бюджета поселения (рамках реализации МП  "«Развитие дорожного хозяйства в </w:t>
            </w:r>
            <w:proofErr w:type="spellStart"/>
            <w:r w:rsidRPr="0006080D">
              <w:rPr>
                <w:rFonts w:ascii="Arial" w:hAnsi="Arial"/>
                <w:sz w:val="24"/>
              </w:rPr>
              <w:t>Чернопенском</w:t>
            </w:r>
            <w:proofErr w:type="spellEnd"/>
            <w:r w:rsidRPr="0006080D">
              <w:rPr>
                <w:rFonts w:ascii="Arial" w:hAnsi="Arial"/>
                <w:sz w:val="24"/>
              </w:rPr>
              <w:t xml:space="preserve"> сельском поселении Костромского муниципального района Костромской области на 2018-2022 годы»</w:t>
            </w:r>
            <w:proofErr w:type="gramEnd"/>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02 0 00 24010</w:t>
            </w:r>
          </w:p>
        </w:tc>
        <w:tc>
          <w:tcPr>
            <w:tcW w:w="709" w:type="dxa"/>
            <w:tcBorders>
              <w:top w:val="nil"/>
              <w:left w:val="nil"/>
              <w:bottom w:val="single" w:sz="4" w:space="0" w:color="auto"/>
              <w:right w:val="single" w:sz="4" w:space="0" w:color="auto"/>
            </w:tcBorders>
            <w:shd w:val="clear" w:color="FFFFCC"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2 800,00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2 800,00</w:t>
            </w:r>
          </w:p>
        </w:tc>
      </w:tr>
      <w:tr w:rsidR="00BE6355" w:rsidRPr="0006080D" w:rsidTr="00BE6355">
        <w:trPr>
          <w:trHeight w:val="3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2 800,00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2 800,00</w:t>
            </w:r>
          </w:p>
        </w:tc>
      </w:tr>
      <w:tr w:rsidR="00BE6355" w:rsidRPr="0006080D" w:rsidTr="00BE6355">
        <w:trPr>
          <w:trHeight w:val="19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содержание сети автомобильных дорог общего пользования местного значения за счет средств муниципального дорожного фонда </w:t>
            </w:r>
            <w:r w:rsidRPr="0006080D">
              <w:rPr>
                <w:rFonts w:ascii="Arial" w:hAnsi="Arial"/>
                <w:sz w:val="24"/>
              </w:rPr>
              <w:lastRenderedPageBreak/>
              <w:t xml:space="preserve">(рамках реализации МП "«Развитие дорожного хозяйства в </w:t>
            </w:r>
            <w:proofErr w:type="spellStart"/>
            <w:r w:rsidRPr="0006080D">
              <w:rPr>
                <w:rFonts w:ascii="Arial" w:hAnsi="Arial"/>
                <w:sz w:val="24"/>
              </w:rPr>
              <w:t>Чернопенском</w:t>
            </w:r>
            <w:proofErr w:type="spellEnd"/>
            <w:r w:rsidRPr="0006080D">
              <w:rPr>
                <w:rFonts w:ascii="Arial" w:hAnsi="Arial"/>
                <w:sz w:val="24"/>
              </w:rPr>
              <w:t xml:space="preserve"> сельском поселении Костромского муниципального района Костромской области на 2018-2022 годы»)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02 0 00 25010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765 620,00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792 210,00</w:t>
            </w:r>
          </w:p>
        </w:tc>
      </w:tr>
      <w:tr w:rsidR="00BE6355" w:rsidRPr="0006080D" w:rsidTr="00BE6355">
        <w:trPr>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765 620,00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792 210,00</w:t>
            </w:r>
          </w:p>
        </w:tc>
      </w:tr>
      <w:tr w:rsidR="00BE6355" w:rsidRPr="0006080D" w:rsidTr="00BE6355">
        <w:trPr>
          <w:trHeight w:val="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Реализация мероприятий муниципальных программ формирования современной городской среды за счет сре</w:t>
            </w:r>
            <w:proofErr w:type="gramStart"/>
            <w:r w:rsidRPr="0006080D">
              <w:rPr>
                <w:rFonts w:ascii="Arial" w:hAnsi="Arial"/>
                <w:sz w:val="24"/>
              </w:rPr>
              <w:t>дств вс</w:t>
            </w:r>
            <w:proofErr w:type="gramEnd"/>
            <w:r w:rsidRPr="0006080D">
              <w:rPr>
                <w:rFonts w:ascii="Arial" w:hAnsi="Arial"/>
                <w:sz w:val="24"/>
              </w:rPr>
              <w:t>ех источников</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0,00 </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0,00 </w:t>
            </w:r>
          </w:p>
        </w:tc>
      </w:tr>
      <w:tr w:rsidR="00BE6355" w:rsidRPr="0006080D" w:rsidTr="00BE6355">
        <w:trPr>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0412</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150 000,00</w:t>
            </w:r>
          </w:p>
        </w:tc>
      </w:tr>
      <w:tr w:rsidR="00BE6355" w:rsidRPr="0006080D" w:rsidTr="00BE6355">
        <w:trPr>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проведение работ по </w:t>
            </w:r>
            <w:proofErr w:type="spellStart"/>
            <w:r w:rsidRPr="0006080D">
              <w:rPr>
                <w:rFonts w:ascii="Arial" w:hAnsi="Arial"/>
                <w:sz w:val="24"/>
              </w:rPr>
              <w:t>земелеустройству</w:t>
            </w:r>
            <w:proofErr w:type="spellEnd"/>
            <w:r w:rsidRPr="0006080D">
              <w:rPr>
                <w:rFonts w:ascii="Arial" w:hAnsi="Arial"/>
                <w:sz w:val="24"/>
              </w:rPr>
              <w:t xml:space="preserve"> и землепользованию</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9900020310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150 000,00</w:t>
            </w:r>
          </w:p>
        </w:tc>
      </w:tr>
      <w:tr w:rsidR="00BE6355" w:rsidRPr="0006080D" w:rsidTr="00BE6355">
        <w:trPr>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150 000,00</w:t>
            </w:r>
          </w:p>
        </w:tc>
      </w:tr>
      <w:tr w:rsidR="00BE6355" w:rsidRPr="0006080D" w:rsidTr="00BE6355">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0500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1 437 385,00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1 434 385,00</w:t>
            </w:r>
          </w:p>
        </w:tc>
      </w:tr>
      <w:tr w:rsidR="00BE6355" w:rsidRPr="0006080D" w:rsidTr="00BE6355">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0501</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311 685,00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311 685,00</w:t>
            </w:r>
          </w:p>
        </w:tc>
      </w:tr>
      <w:tr w:rsidR="00BE6355" w:rsidRPr="0006080D" w:rsidTr="00BE6355">
        <w:trPr>
          <w:trHeight w:val="7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содержание и текущий ремонт муниципального жилищного фонда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99 0 00 20410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BE6355" w:rsidRPr="0006080D" w:rsidTr="00BE6355">
        <w:trPr>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100 000,00</w:t>
            </w:r>
          </w:p>
        </w:tc>
      </w:tr>
      <w:tr w:rsidR="00BE6355" w:rsidRPr="0006080D" w:rsidTr="00BE6355">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Взносы на капитальный ремонт за муниципальный жилищный фонд (в фонд регионального оператора)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99 0 00 20430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211 685,00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211 685,00</w:t>
            </w:r>
          </w:p>
        </w:tc>
      </w:tr>
      <w:tr w:rsidR="00BE6355" w:rsidRPr="0006080D" w:rsidTr="00BE6355">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211 685,00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211 685,00</w:t>
            </w:r>
          </w:p>
        </w:tc>
      </w:tr>
      <w:tr w:rsidR="00BE6355" w:rsidRPr="0006080D" w:rsidTr="00BE6355">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0503</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1 125 700,00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1 122 700,00</w:t>
            </w:r>
          </w:p>
        </w:tc>
      </w:tr>
      <w:tr w:rsidR="00BE6355" w:rsidRPr="0006080D" w:rsidTr="00BE6355">
        <w:trPr>
          <w:trHeight w:val="15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06  000 20250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1 003 600,00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1 000 600,00</w:t>
            </w:r>
          </w:p>
        </w:tc>
      </w:tr>
      <w:tr w:rsidR="00BE6355" w:rsidRPr="0006080D" w:rsidTr="00BE6355">
        <w:trPr>
          <w:trHeight w:val="7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1 003 600,00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1 000 600,00</w:t>
            </w:r>
          </w:p>
        </w:tc>
      </w:tr>
      <w:tr w:rsidR="00BE6355" w:rsidRPr="0006080D" w:rsidTr="00BE6355">
        <w:trPr>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w:t>
            </w:r>
            <w:r w:rsidRPr="0006080D">
              <w:rPr>
                <w:rFonts w:ascii="Arial" w:hAnsi="Arial"/>
                <w:sz w:val="24"/>
              </w:rPr>
              <w:lastRenderedPageBreak/>
              <w:t xml:space="preserve">бюджета поселения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06 0 00 20250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2 100,00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2 100,00</w:t>
            </w:r>
          </w:p>
        </w:tc>
      </w:tr>
      <w:tr w:rsidR="00BE6355" w:rsidRPr="0006080D" w:rsidTr="00BE6355">
        <w:trPr>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2 100,00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2 100,00</w:t>
            </w:r>
          </w:p>
        </w:tc>
      </w:tr>
      <w:tr w:rsidR="00BE6355" w:rsidRPr="0006080D" w:rsidTr="00BE6355">
        <w:trPr>
          <w:trHeight w:val="1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proofErr w:type="gramStart"/>
            <w:r w:rsidRPr="0006080D">
              <w:rPr>
                <w:rFonts w:ascii="Arial" w:hAnsi="Arial"/>
                <w:sz w:val="24"/>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 00 S1040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r>
      <w:tr w:rsidR="00BE6355" w:rsidRPr="0006080D" w:rsidTr="00BE6355">
        <w:trPr>
          <w:trHeight w:val="12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3142A" w:rsidP="0006080D">
            <w:pPr>
              <w:spacing w:after="0" w:line="240" w:lineRule="auto"/>
              <w:ind w:firstLine="709"/>
              <w:jc w:val="both"/>
              <w:rPr>
                <w:rFonts w:ascii="Arial" w:hAnsi="Arial"/>
                <w:sz w:val="24"/>
              </w:rPr>
            </w:pPr>
            <w:r w:rsidRPr="0006080D">
              <w:rPr>
                <w:rFonts w:ascii="Arial" w:hAnsi="Arial"/>
                <w:sz w:val="24"/>
              </w:rPr>
              <w:t>Расходы на реализацию меропри</w:t>
            </w:r>
            <w:r w:rsidR="00BE6355" w:rsidRPr="0006080D">
              <w:rPr>
                <w:rFonts w:ascii="Arial" w:hAnsi="Arial"/>
                <w:sz w:val="24"/>
              </w:rPr>
              <w:t>я</w:t>
            </w:r>
            <w:r w:rsidRPr="0006080D">
              <w:rPr>
                <w:rFonts w:ascii="Arial" w:hAnsi="Arial"/>
                <w:sz w:val="24"/>
              </w:rPr>
              <w:t>т</w:t>
            </w:r>
            <w:r w:rsidR="00BE6355" w:rsidRPr="0006080D">
              <w:rPr>
                <w:rFonts w:ascii="Arial" w:hAnsi="Arial"/>
                <w:sz w:val="24"/>
              </w:rPr>
              <w:t>ий  по борьбе с борщевиком Сосновског</w:t>
            </w:r>
            <w:proofErr w:type="gramStart"/>
            <w:r w:rsidR="00BE6355" w:rsidRPr="0006080D">
              <w:rPr>
                <w:rFonts w:ascii="Arial" w:hAnsi="Arial"/>
                <w:sz w:val="24"/>
              </w:rPr>
              <w:t>о(</w:t>
            </w:r>
            <w:proofErr w:type="gramEnd"/>
            <w:r w:rsidR="00BE6355" w:rsidRPr="0006080D">
              <w:rPr>
                <w:rFonts w:ascii="Arial" w:hAnsi="Arial"/>
                <w:sz w:val="24"/>
              </w:rPr>
              <w:t xml:space="preserve"> в рамках реализации МП "Благоустройство территории Чернопенского сельского поселения</w:t>
            </w:r>
            <w:r w:rsidRPr="0006080D">
              <w:rPr>
                <w:rFonts w:ascii="Arial" w:hAnsi="Arial"/>
                <w:sz w:val="24"/>
              </w:rPr>
              <w:t xml:space="preserve"> </w:t>
            </w:r>
            <w:r w:rsidR="00BE6355" w:rsidRPr="0006080D">
              <w:rPr>
                <w:rFonts w:ascii="Arial" w:hAnsi="Arial"/>
                <w:sz w:val="24"/>
              </w:rPr>
              <w:t>на 2020-2022годы)</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06 000 S2250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120 000,00</w:t>
            </w:r>
          </w:p>
        </w:tc>
      </w:tr>
      <w:tr w:rsidR="00BE6355" w:rsidRPr="0006080D" w:rsidTr="00BE6355">
        <w:trPr>
          <w:trHeight w:val="7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120 000,00</w:t>
            </w:r>
          </w:p>
        </w:tc>
      </w:tr>
      <w:tr w:rsidR="00BE6355" w:rsidRPr="0006080D" w:rsidTr="00BE6355">
        <w:trPr>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0709</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r>
      <w:tr w:rsidR="00BE6355" w:rsidRPr="0006080D" w:rsidTr="00BE6355">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Стипендия главы сельского поселения одаренной молодежи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99 0 00 83500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r>
      <w:tr w:rsidR="00BE6355" w:rsidRPr="0006080D" w:rsidTr="00BE6355">
        <w:trPr>
          <w:trHeight w:val="5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4 500,00</w:t>
            </w:r>
          </w:p>
        </w:tc>
      </w:tr>
      <w:tr w:rsidR="00BE6355" w:rsidRPr="0006080D" w:rsidTr="00BE6355">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0800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4 195 988,00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4 209 008,00</w:t>
            </w:r>
          </w:p>
        </w:tc>
      </w:tr>
      <w:tr w:rsidR="00BE6355" w:rsidRPr="0006080D" w:rsidTr="00BE6355">
        <w:trPr>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0801</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4 195 988,00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4 209 008,00</w:t>
            </w:r>
          </w:p>
        </w:tc>
      </w:tr>
      <w:tr w:rsidR="00BE6355" w:rsidRPr="0006080D" w:rsidTr="00BE6355">
        <w:trPr>
          <w:trHeight w:val="123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0059Д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4 029 368,00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4 029 368,00</w:t>
            </w:r>
          </w:p>
        </w:tc>
      </w:tr>
      <w:tr w:rsidR="00BE6355" w:rsidRPr="0006080D" w:rsidTr="00BE6355">
        <w:trPr>
          <w:trHeight w:val="14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1 489 318,00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1 489 318,00</w:t>
            </w:r>
          </w:p>
        </w:tc>
      </w:tr>
      <w:tr w:rsidR="00BE6355" w:rsidRPr="0006080D" w:rsidTr="00BE6355">
        <w:trPr>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2 540 050,00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2 540 050,00</w:t>
            </w:r>
          </w:p>
        </w:tc>
      </w:tr>
      <w:tr w:rsidR="00BE6355" w:rsidRPr="0006080D" w:rsidTr="00BE6355">
        <w:trPr>
          <w:trHeight w:val="13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Расходы на обеспечение деятельности (оказание услуг) подведомственных учреждений за счет доходов от предоставления платных услуг. ( МКУ ЦКМ" Сухоноговский"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99 0 00 00691</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166 620,00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179 640,00</w:t>
            </w:r>
          </w:p>
        </w:tc>
      </w:tr>
      <w:tr w:rsidR="00BE6355" w:rsidRPr="0006080D" w:rsidTr="00B3142A">
        <w:trPr>
          <w:trHeight w:val="556"/>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выплаты персоналу в целях обеспечения </w:t>
            </w:r>
            <w:r w:rsidRPr="0006080D">
              <w:rPr>
                <w:rFonts w:ascii="Arial" w:hAnsi="Arial"/>
                <w:sz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78 120,00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91 140,00</w:t>
            </w:r>
          </w:p>
        </w:tc>
      </w:tr>
      <w:tr w:rsidR="00BE6355" w:rsidRPr="0006080D" w:rsidTr="00BE6355">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Закупка товаров, работ и услуг для государстве</w:t>
            </w:r>
            <w:r w:rsidR="00B3142A" w:rsidRPr="0006080D">
              <w:rPr>
                <w:rFonts w:ascii="Arial" w:hAnsi="Arial"/>
                <w:sz w:val="24"/>
              </w:rPr>
              <w:t>н</w:t>
            </w:r>
            <w:r w:rsidRPr="0006080D">
              <w:rPr>
                <w:rFonts w:ascii="Arial" w:hAnsi="Arial"/>
                <w:sz w:val="24"/>
              </w:rPr>
              <w:t>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88 500,00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88 500,00</w:t>
            </w:r>
          </w:p>
        </w:tc>
      </w:tr>
      <w:tr w:rsidR="00BE6355" w:rsidRPr="0006080D" w:rsidTr="00BE6355">
        <w:trPr>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29 500,00</w:t>
            </w:r>
          </w:p>
        </w:tc>
      </w:tr>
      <w:tr w:rsidR="00BE6355" w:rsidRPr="0006080D" w:rsidTr="00BE6355">
        <w:trPr>
          <w:trHeight w:val="3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1001</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29 500,00</w:t>
            </w:r>
          </w:p>
        </w:tc>
      </w:tr>
      <w:tr w:rsidR="00BE6355" w:rsidRPr="0006080D" w:rsidTr="00BE6355">
        <w:trPr>
          <w:trHeight w:val="3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Пенсии за выслугу лет муниципальным служащим</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99 0 00 83110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24 500,00</w:t>
            </w:r>
          </w:p>
        </w:tc>
      </w:tr>
      <w:tr w:rsidR="00BE6355" w:rsidRPr="0006080D" w:rsidTr="00BE6355">
        <w:trPr>
          <w:trHeight w:val="4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24 500,00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24 500,00</w:t>
            </w:r>
          </w:p>
        </w:tc>
      </w:tr>
      <w:tr w:rsidR="00BE6355" w:rsidRPr="0006080D" w:rsidTr="00BE6355">
        <w:trPr>
          <w:trHeight w:val="5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Ежемесячная доплата к пенсии лицам, замещавшим выборные должности.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99 0 00 83100</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5 000,00</w:t>
            </w:r>
          </w:p>
        </w:tc>
      </w:tr>
      <w:tr w:rsidR="00BE6355" w:rsidRPr="0006080D" w:rsidTr="00BE6355">
        <w:trPr>
          <w:trHeight w:val="5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5 000,00</w:t>
            </w:r>
          </w:p>
        </w:tc>
      </w:tr>
      <w:tr w:rsidR="00BE6355" w:rsidRPr="0006080D" w:rsidTr="00BE6355">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1100</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r>
      <w:tr w:rsidR="00BE6355" w:rsidRPr="0006080D" w:rsidTr="00BE6355">
        <w:trPr>
          <w:trHeight w:val="4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1101</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r>
      <w:tr w:rsidR="00BE6355" w:rsidRPr="0006080D" w:rsidTr="00BE6355">
        <w:trPr>
          <w:trHeight w:val="10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Расходы на обеспечение деятельности (оказание услуг) подведомственных учреждений в области физической культуры и спорта. (МКУ "СЦ </w:t>
            </w:r>
            <w:proofErr w:type="spellStart"/>
            <w:r w:rsidRPr="0006080D">
              <w:rPr>
                <w:rFonts w:ascii="Arial" w:hAnsi="Arial"/>
                <w:sz w:val="24"/>
              </w:rPr>
              <w:t>им.А.И</w:t>
            </w:r>
            <w:proofErr w:type="spellEnd"/>
            <w:r w:rsidRPr="0006080D">
              <w:rPr>
                <w:rFonts w:ascii="Arial" w:hAnsi="Arial"/>
                <w:sz w:val="24"/>
              </w:rPr>
              <w:t xml:space="preserve">. </w:t>
            </w:r>
            <w:proofErr w:type="spellStart"/>
            <w:r w:rsidRPr="0006080D">
              <w:rPr>
                <w:rFonts w:ascii="Arial" w:hAnsi="Arial"/>
                <w:sz w:val="24"/>
              </w:rPr>
              <w:t>Шелюхина</w:t>
            </w:r>
            <w:proofErr w:type="spellEnd"/>
            <w:r w:rsidRPr="0006080D">
              <w:rPr>
                <w:rFonts w:ascii="Arial" w:hAnsi="Arial"/>
                <w:sz w:val="24"/>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99 0 00 0059Р</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2 218 702,00</w:t>
            </w:r>
          </w:p>
        </w:tc>
      </w:tr>
      <w:tr w:rsidR="00BE6355" w:rsidRPr="0006080D" w:rsidTr="00BE6355">
        <w:trPr>
          <w:trHeight w:val="12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1 994 240,00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1 994 140,00</w:t>
            </w:r>
          </w:p>
        </w:tc>
      </w:tr>
      <w:tr w:rsidR="00BE6355" w:rsidRPr="0006080D" w:rsidTr="00BE6355">
        <w:trPr>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154 462,00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154 462,00</w:t>
            </w:r>
          </w:p>
        </w:tc>
      </w:tr>
      <w:tr w:rsidR="00BE6355" w:rsidRPr="0006080D" w:rsidTr="00BE6355">
        <w:trPr>
          <w:trHeight w:val="4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70 000,00</w:t>
            </w:r>
          </w:p>
        </w:tc>
      </w:tr>
      <w:tr w:rsidR="00BE6355" w:rsidRPr="0006080D" w:rsidTr="00BE6355">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0,00</w:t>
            </w:r>
          </w:p>
        </w:tc>
      </w:tr>
      <w:tr w:rsidR="00BE6355" w:rsidRPr="0006080D" w:rsidTr="00BE6355">
        <w:trPr>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xml:space="preserve"> ИТОГО</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14 810 638,00</w:t>
            </w:r>
          </w:p>
        </w:tc>
        <w:tc>
          <w:tcPr>
            <w:tcW w:w="1701" w:type="dxa"/>
            <w:tcBorders>
              <w:top w:val="nil"/>
              <w:left w:val="nil"/>
              <w:bottom w:val="single" w:sz="4" w:space="0" w:color="auto"/>
              <w:right w:val="single" w:sz="4" w:space="0" w:color="auto"/>
            </w:tcBorders>
            <w:shd w:val="clear" w:color="000000" w:fill="FFFFFF"/>
            <w:noWrap/>
            <w:vAlign w:val="center"/>
            <w:hideMark/>
          </w:tcPr>
          <w:p w:rsidR="00BE6355" w:rsidRPr="0006080D" w:rsidRDefault="00BE6355" w:rsidP="0006080D">
            <w:pPr>
              <w:spacing w:after="0" w:line="240" w:lineRule="auto"/>
              <w:ind w:firstLine="709"/>
              <w:jc w:val="both"/>
              <w:rPr>
                <w:rFonts w:ascii="Arial" w:hAnsi="Arial"/>
                <w:sz w:val="24"/>
              </w:rPr>
            </w:pPr>
            <w:r w:rsidRPr="0006080D">
              <w:rPr>
                <w:rFonts w:ascii="Arial" w:hAnsi="Arial"/>
                <w:sz w:val="24"/>
              </w:rPr>
              <w:t>14 865 980,00</w:t>
            </w:r>
          </w:p>
        </w:tc>
      </w:tr>
    </w:tbl>
    <w:p w:rsidR="006254AF" w:rsidRPr="0006080D" w:rsidRDefault="006254AF" w:rsidP="0006080D">
      <w:pPr>
        <w:spacing w:after="0" w:line="240" w:lineRule="auto"/>
        <w:ind w:firstLine="709"/>
        <w:jc w:val="both"/>
        <w:rPr>
          <w:rFonts w:ascii="Arial" w:hAnsi="Arial"/>
          <w:sz w:val="24"/>
        </w:rPr>
      </w:pPr>
    </w:p>
    <w:sectPr w:rsidR="006254AF" w:rsidRPr="0006080D" w:rsidSect="005F03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55"/>
    <w:rsid w:val="0006080D"/>
    <w:rsid w:val="0034040F"/>
    <w:rsid w:val="005F03DC"/>
    <w:rsid w:val="006254AF"/>
    <w:rsid w:val="00682291"/>
    <w:rsid w:val="00B3142A"/>
    <w:rsid w:val="00BE6355"/>
    <w:rsid w:val="00D8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51</Pages>
  <Words>10668</Words>
  <Characters>60809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2021-01-13T07:26:00Z</dcterms:created>
  <dcterms:modified xsi:type="dcterms:W3CDTF">2021-01-13T08:40:00Z</dcterms:modified>
</cp:coreProperties>
</file>