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226" w:rsidRDefault="008D6226">
      <w:pPr>
        <w:pStyle w:val="ConsTitle"/>
        <w:ind w:right="0"/>
        <w:jc w:val="both"/>
      </w:pPr>
      <w:bookmarkStart w:id="0" w:name="_GoBack"/>
      <w:bookmarkEnd w:id="0"/>
    </w:p>
    <w:p w:rsidR="008D6226" w:rsidRDefault="008D6226">
      <w:pPr>
        <w:ind w:left="4956" w:firstLine="708"/>
        <w:jc w:val="center"/>
      </w:pPr>
    </w:p>
    <w:p w:rsidR="008D6226" w:rsidRDefault="00980A0D">
      <w:pPr>
        <w:ind w:left="4956" w:firstLine="708"/>
        <w:jc w:val="right"/>
      </w:pPr>
      <w:r>
        <w:t>Приложение к</w:t>
      </w:r>
    </w:p>
    <w:p w:rsidR="008D6226" w:rsidRDefault="00980A0D">
      <w:pPr>
        <w:ind w:left="4956" w:firstLine="708"/>
        <w:jc w:val="right"/>
      </w:pPr>
      <w:r>
        <w:rPr>
          <w:i/>
        </w:rPr>
        <w:t xml:space="preserve">правовому акту   муниципального образования </w:t>
      </w:r>
    </w:p>
    <w:p w:rsidR="008D6226" w:rsidRDefault="00980A0D">
      <w:pPr>
        <w:ind w:left="4956"/>
        <w:jc w:val="right"/>
      </w:pPr>
      <w:r>
        <w:t xml:space="preserve">             № ________от ___________2021 г.</w:t>
      </w:r>
    </w:p>
    <w:p w:rsidR="008D6226" w:rsidRDefault="008D6226">
      <w:pPr>
        <w:ind w:left="4956"/>
        <w:jc w:val="center"/>
      </w:pPr>
    </w:p>
    <w:p w:rsidR="008D6226" w:rsidRDefault="00980A0D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Программа</w:t>
      </w:r>
    </w:p>
    <w:p w:rsidR="008D6226" w:rsidRDefault="00980A0D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профилактики рисков причинения вреда (ущерба) охраняемым законом ценностям при осуществлении </w:t>
      </w:r>
      <w:r>
        <w:rPr>
          <w:rFonts w:eastAsia="Calibri"/>
          <w:b/>
          <w:i/>
          <w:sz w:val="28"/>
          <w:szCs w:val="28"/>
          <w:lang w:eastAsia="en-US"/>
        </w:rPr>
        <w:t xml:space="preserve">  </w:t>
      </w:r>
      <w:r>
        <w:rPr>
          <w:rFonts w:eastAsia="Calibri"/>
          <w:b/>
          <w:bCs/>
          <w:sz w:val="28"/>
          <w:szCs w:val="28"/>
        </w:rPr>
        <w:t>муниципального жилищного контроля</w:t>
      </w:r>
    </w:p>
    <w:p w:rsidR="008D6226" w:rsidRDefault="00980A0D">
      <w:pPr>
        <w:jc w:val="center"/>
        <w:rPr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на </w:t>
      </w:r>
      <w:r>
        <w:rPr>
          <w:rFonts w:eastAsia="Calibri"/>
          <w:b/>
          <w:bCs/>
          <w:sz w:val="28"/>
          <w:szCs w:val="28"/>
          <w:lang w:eastAsia="en-US"/>
        </w:rPr>
        <w:t>территории  Чернопенского сельского поселения Костромского муниципального района Костромской области</w:t>
      </w:r>
    </w:p>
    <w:p w:rsidR="008D6226" w:rsidRDefault="008D6226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8D6226" w:rsidRDefault="00980A0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Настоящая программа профилактики рисков причинения вреда (ущерба) охраняемым законом ценностям при осуществлении </w:t>
      </w:r>
      <w:r>
        <w:rPr>
          <w:rFonts w:eastAsia="Calibri"/>
          <w:sz w:val="28"/>
          <w:szCs w:val="28"/>
        </w:rPr>
        <w:t xml:space="preserve">муниципального жилищного контроля </w:t>
      </w:r>
      <w:r>
        <w:rPr>
          <w:rFonts w:eastAsia="Calibri"/>
          <w:sz w:val="28"/>
          <w:szCs w:val="28"/>
          <w:lang w:eastAsia="en-US"/>
        </w:rPr>
        <w:t>на терр</w:t>
      </w:r>
      <w:r>
        <w:rPr>
          <w:rFonts w:eastAsia="Calibri"/>
          <w:sz w:val="28"/>
          <w:szCs w:val="28"/>
          <w:lang w:eastAsia="en-US"/>
        </w:rPr>
        <w:t>итории  Чернопенского сельского поселения Костромского муниципального района Костромской области</w:t>
      </w:r>
      <w:r>
        <w:rPr>
          <w:rFonts w:eastAsia="Calibri"/>
          <w:sz w:val="28"/>
          <w:szCs w:val="28"/>
          <w:lang w:eastAsia="en-US"/>
        </w:rPr>
        <w:t xml:space="preserve"> (далее - 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</w:t>
      </w:r>
      <w:r>
        <w:rPr>
          <w:rFonts w:eastAsia="Calibri"/>
          <w:sz w:val="28"/>
          <w:szCs w:val="28"/>
          <w:lang w:eastAsia="en-US"/>
        </w:rPr>
        <w:t xml:space="preserve"> ценностям, соблюдение которых оценивается в рамках осуществления </w:t>
      </w:r>
      <w:r>
        <w:rPr>
          <w:rFonts w:eastAsia="Calibri"/>
          <w:sz w:val="28"/>
          <w:szCs w:val="28"/>
        </w:rPr>
        <w:t xml:space="preserve">муниципального жилищного контроля </w:t>
      </w:r>
      <w:r>
        <w:rPr>
          <w:rFonts w:eastAsia="Calibri"/>
          <w:sz w:val="28"/>
          <w:szCs w:val="28"/>
          <w:lang w:eastAsia="en-US"/>
        </w:rPr>
        <w:t>на территории  Чернопенского сельского поселения Костромского муниципального района Костромской области</w:t>
      </w:r>
      <w:r>
        <w:rPr>
          <w:rFonts w:eastAsia="Calibri"/>
          <w:sz w:val="28"/>
          <w:szCs w:val="28"/>
          <w:lang w:eastAsia="en-US"/>
        </w:rPr>
        <w:t xml:space="preserve"> (далее – муниципальный контроль).</w:t>
      </w:r>
    </w:p>
    <w:p w:rsidR="008D6226" w:rsidRDefault="008D6226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D6226" w:rsidRDefault="00980A0D">
      <w:pPr>
        <w:ind w:firstLine="708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val="en-US" w:eastAsia="en-US"/>
        </w:rPr>
        <w:t>I</w:t>
      </w:r>
      <w:r>
        <w:rPr>
          <w:rFonts w:eastAsia="Calibri"/>
          <w:b/>
          <w:sz w:val="28"/>
          <w:szCs w:val="28"/>
          <w:lang w:eastAsia="en-US"/>
        </w:rPr>
        <w:t>. Анализ текущег</w:t>
      </w:r>
      <w:r>
        <w:rPr>
          <w:rFonts w:eastAsia="Calibri"/>
          <w:b/>
          <w:sz w:val="28"/>
          <w:szCs w:val="28"/>
          <w:lang w:eastAsia="en-US"/>
        </w:rPr>
        <w:t xml:space="preserve">о состояния осуществления муниципального контроля, описание текущего развития профилактической деятельности </w:t>
      </w:r>
      <w:r>
        <w:rPr>
          <w:rFonts w:eastAsia="Calibri"/>
          <w:i/>
          <w:sz w:val="28"/>
          <w:szCs w:val="28"/>
          <w:lang w:eastAsia="en-US"/>
        </w:rPr>
        <w:t xml:space="preserve"> </w:t>
      </w:r>
      <w:r>
        <w:rPr>
          <w:rFonts w:eastAsia="Calibri"/>
          <w:b/>
          <w:bCs/>
          <w:sz w:val="28"/>
          <w:szCs w:val="28"/>
          <w:lang w:eastAsia="en-US"/>
        </w:rPr>
        <w:t>администрации Чернопенского сельского поселения Костромского муниципального района Костромской области</w:t>
      </w:r>
      <w:r>
        <w:rPr>
          <w:rFonts w:eastAsia="Calibri"/>
          <w:b/>
          <w:sz w:val="28"/>
          <w:szCs w:val="28"/>
          <w:lang w:eastAsia="en-US"/>
        </w:rPr>
        <w:t xml:space="preserve">, характеристика проблем, на решение которых </w:t>
      </w:r>
      <w:r>
        <w:rPr>
          <w:rFonts w:eastAsia="Calibri"/>
          <w:b/>
          <w:sz w:val="28"/>
          <w:szCs w:val="28"/>
          <w:lang w:eastAsia="en-US"/>
        </w:rPr>
        <w:t>направлена Программа</w:t>
      </w:r>
    </w:p>
    <w:p w:rsidR="008D6226" w:rsidRDefault="008D6226">
      <w:pPr>
        <w:ind w:firstLine="708"/>
        <w:jc w:val="center"/>
        <w:rPr>
          <w:rFonts w:eastAsia="Calibri"/>
          <w:b/>
          <w:sz w:val="28"/>
          <w:szCs w:val="28"/>
          <w:lang w:eastAsia="en-US"/>
        </w:rPr>
      </w:pPr>
    </w:p>
    <w:p w:rsidR="008D6226" w:rsidRDefault="00980A0D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Объектами при осуществлении вида муниципального контроля являются: </w:t>
      </w:r>
    </w:p>
    <w:p w:rsidR="008D6226" w:rsidRDefault="00980A0D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1)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</w:t>
      </w:r>
      <w:r>
        <w:rPr>
          <w:rFonts w:eastAsia="Calibri"/>
          <w:sz w:val="28"/>
          <w:szCs w:val="28"/>
          <w:lang w:eastAsia="en-US"/>
        </w:rPr>
        <w:t>организациям, осуществляющим деятельность, действия (бездействие);</w:t>
      </w:r>
    </w:p>
    <w:p w:rsidR="008D6226" w:rsidRDefault="00980A0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результаты деятельности граждан и организаций, в том числе продукция (товары), работы и услуги, к которым предъявляются обязательные требования;</w:t>
      </w:r>
    </w:p>
    <w:p w:rsidR="008D6226" w:rsidRDefault="00980A0D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3) здания, помещения, сооружения, линейны</w:t>
      </w:r>
      <w:r>
        <w:rPr>
          <w:rFonts w:eastAsia="Calibri"/>
          <w:sz w:val="28"/>
          <w:szCs w:val="28"/>
          <w:lang w:eastAsia="en-US"/>
        </w:rPr>
        <w:t>е объекты, территории, включая водные, земельные и лесные участки,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граждане и организации</w:t>
      </w:r>
      <w:r>
        <w:rPr>
          <w:rFonts w:eastAsia="Calibri"/>
          <w:sz w:val="28"/>
          <w:szCs w:val="28"/>
          <w:lang w:eastAsia="en-US"/>
        </w:rPr>
        <w:t xml:space="preserve"> владеют и (или) пользуются, компоненты природной среды, природные и природно-антропогенные объекты, не находящиеся во владении и (или) пользовании граждан или организаций, к которым предъявляются обязательные требования (далее - производственные объекты).</w:t>
      </w:r>
    </w:p>
    <w:p w:rsidR="008D6226" w:rsidRDefault="00980A0D">
      <w:pPr>
        <w:ind w:firstLine="708"/>
        <w:jc w:val="both"/>
        <w:rPr>
          <w:rFonts w:eastAsia="Calibri"/>
          <w:i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Контролируемыми лицами при осуществлении муниципального контроля являются </w:t>
      </w:r>
      <w:r>
        <w:rPr>
          <w:rFonts w:eastAsia="Calibri"/>
          <w:bCs/>
          <w:sz w:val="28"/>
          <w:szCs w:val="28"/>
          <w:lang w:eastAsia="en-US"/>
        </w:rPr>
        <w:t>юридические лица, индивидуальные предприниматели и граждане</w:t>
      </w:r>
      <w:r>
        <w:rPr>
          <w:rFonts w:eastAsia="Calibri"/>
          <w:sz w:val="28"/>
          <w:szCs w:val="28"/>
          <w:lang w:eastAsia="en-US"/>
        </w:rPr>
        <w:t>.</w:t>
      </w:r>
    </w:p>
    <w:p w:rsidR="008D6226" w:rsidRDefault="008D6226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8D6226" w:rsidRDefault="00980A0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Главной задачей </w:t>
      </w:r>
      <w:r>
        <w:rPr>
          <w:rFonts w:eastAsia="Calibri"/>
          <w:sz w:val="28"/>
          <w:szCs w:val="28"/>
          <w:lang w:eastAsia="en-US"/>
        </w:rPr>
        <w:t xml:space="preserve">администрации Чернопенского сельского поселения Костромского муниципального района Костромской области </w:t>
      </w:r>
      <w:r>
        <w:rPr>
          <w:rFonts w:eastAsia="Calibri"/>
          <w:sz w:val="28"/>
          <w:szCs w:val="28"/>
          <w:lang w:eastAsia="en-US"/>
        </w:rPr>
        <w:t>(далее — администрация)</w:t>
      </w:r>
      <w:r>
        <w:rPr>
          <w:rFonts w:eastAsia="Calibri"/>
          <w:i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при осуществлении муниципального контроля является  усиление профилактической работы в отношении всех объектов контроля, обеспечивая приоритет проведения профилактики. </w:t>
      </w:r>
    </w:p>
    <w:p w:rsidR="008D6226" w:rsidRDefault="00980A0D">
      <w:pPr>
        <w:widowControl w:val="0"/>
        <w:tabs>
          <w:tab w:val="left" w:pos="0"/>
        </w:tabs>
        <w:ind w:firstLine="709"/>
        <w:jc w:val="both"/>
      </w:pPr>
      <w:r>
        <w:rPr>
          <w:spacing w:val="1"/>
          <w:sz w:val="28"/>
          <w:szCs w:val="28"/>
        </w:rPr>
        <w:t>В 2021  году в рамках муниципального контроля в</w:t>
      </w:r>
      <w:r>
        <w:rPr>
          <w:rStyle w:val="ac"/>
          <w:i w:val="0"/>
          <w:iCs w:val="0"/>
          <w:sz w:val="28"/>
          <w:szCs w:val="28"/>
        </w:rPr>
        <w:t xml:space="preserve"> целях предупре</w:t>
      </w:r>
      <w:r>
        <w:rPr>
          <w:rStyle w:val="ac"/>
          <w:i w:val="0"/>
          <w:iCs w:val="0"/>
          <w:sz w:val="28"/>
          <w:szCs w:val="28"/>
        </w:rPr>
        <w:t>ждения нарушений контролируемыми лицами обязательных требований, требований, установленных муниципальными правовыми актами в сфере муниципального контроля, устранения причин, факторов и условий, способствующих указанным нарушениям,  администрацией осуществ</w:t>
      </w:r>
      <w:r>
        <w:rPr>
          <w:rStyle w:val="ac"/>
          <w:i w:val="0"/>
          <w:iCs w:val="0"/>
          <w:sz w:val="28"/>
          <w:szCs w:val="28"/>
        </w:rPr>
        <w:t xml:space="preserve">лялись мероприятия по профилактике таких нарушений в соответствии с программой по профилактике нарушений в 2021 году. </w:t>
      </w:r>
    </w:p>
    <w:p w:rsidR="008D6226" w:rsidRDefault="00980A0D">
      <w:pPr>
        <w:widowControl w:val="0"/>
        <w:tabs>
          <w:tab w:val="left" w:pos="0"/>
        </w:tabs>
        <w:ind w:firstLine="709"/>
        <w:jc w:val="both"/>
      </w:pPr>
      <w:r>
        <w:rPr>
          <w:rStyle w:val="ac"/>
          <w:i w:val="0"/>
          <w:iCs w:val="0"/>
          <w:sz w:val="28"/>
          <w:szCs w:val="28"/>
        </w:rPr>
        <w:t>В частности, в  2021 году в целях профилактики нарушений обязательных требований на официальном сайте муниципального образования в информ</w:t>
      </w:r>
      <w:r>
        <w:rPr>
          <w:rStyle w:val="ac"/>
          <w:i w:val="0"/>
          <w:iCs w:val="0"/>
          <w:sz w:val="28"/>
          <w:szCs w:val="28"/>
        </w:rPr>
        <w:t xml:space="preserve">ационно-телекоммуникационной сети «Интернет» обеспечено размещение информации в отношении проведения муниципального контроля. </w:t>
      </w:r>
    </w:p>
    <w:p w:rsidR="008D6226" w:rsidRDefault="00980A0D">
      <w:pPr>
        <w:widowControl w:val="0"/>
        <w:tabs>
          <w:tab w:val="left" w:pos="0"/>
        </w:tabs>
        <w:ind w:firstLine="709"/>
        <w:jc w:val="both"/>
      </w:pPr>
      <w:r>
        <w:rPr>
          <w:color w:val="010101"/>
          <w:sz w:val="28"/>
          <w:szCs w:val="28"/>
          <w:shd w:val="clear" w:color="auto" w:fill="FFFFFF"/>
        </w:rPr>
        <w:t>Ежегодный план проведения плановых проверок юридических лиц и индивидуальных предпринимателей на основании ст. 9 Федерального зак</w:t>
      </w:r>
      <w:r>
        <w:rPr>
          <w:color w:val="010101"/>
          <w:sz w:val="28"/>
          <w:szCs w:val="28"/>
          <w:shd w:val="clear" w:color="auto" w:fill="FFFFFF"/>
        </w:rPr>
        <w:t>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294-ФЗ, в сфере муниципального жилищного контроля на территории муниципального образования</w:t>
      </w:r>
      <w:r>
        <w:rPr>
          <w:color w:val="010101"/>
          <w:sz w:val="28"/>
          <w:szCs w:val="28"/>
          <w:shd w:val="clear" w:color="auto" w:fill="FFFFFF"/>
        </w:rPr>
        <w:t xml:space="preserve"> на 2021 год не утверждался. </w:t>
      </w:r>
    </w:p>
    <w:p w:rsidR="008D6226" w:rsidRDefault="00980A0D">
      <w:pPr>
        <w:widowControl w:val="0"/>
        <w:tabs>
          <w:tab w:val="left" w:pos="0"/>
        </w:tabs>
        <w:ind w:firstLine="709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Для устранения указанных рисков деятельность  </w:t>
      </w:r>
      <w:r>
        <w:rPr>
          <w:i/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 xml:space="preserve">администрации </w:t>
      </w:r>
      <w:r>
        <w:rPr>
          <w:spacing w:val="1"/>
          <w:sz w:val="28"/>
          <w:szCs w:val="28"/>
        </w:rPr>
        <w:t xml:space="preserve"> в 2022 году будет сосредоточена на следующих направлениях:</w:t>
      </w:r>
    </w:p>
    <w:p w:rsidR="008D6226" w:rsidRDefault="00980A0D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1) информирование;</w:t>
      </w:r>
    </w:p>
    <w:p w:rsidR="008D6226" w:rsidRDefault="00980A0D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2) консультирование;</w:t>
      </w:r>
    </w:p>
    <w:p w:rsidR="008D6226" w:rsidRDefault="00980A0D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3) объявление предостережения;</w:t>
      </w:r>
    </w:p>
    <w:p w:rsidR="008D6226" w:rsidRDefault="00980A0D">
      <w:pPr>
        <w:widowControl w:val="0"/>
        <w:tabs>
          <w:tab w:val="left" w:pos="0"/>
        </w:tabs>
        <w:ind w:firstLine="567"/>
        <w:contextualSpacing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4) профилактический визит.</w:t>
      </w:r>
    </w:p>
    <w:p w:rsidR="008D6226" w:rsidRDefault="008D6226">
      <w:pPr>
        <w:jc w:val="both"/>
        <w:rPr>
          <w:sz w:val="28"/>
          <w:szCs w:val="28"/>
        </w:rPr>
      </w:pPr>
    </w:p>
    <w:p w:rsidR="008D6226" w:rsidRDefault="00980A0D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val="en-US" w:eastAsia="en-US"/>
        </w:rPr>
        <w:t>II</w:t>
      </w:r>
      <w:r>
        <w:rPr>
          <w:rFonts w:eastAsia="Calibri"/>
          <w:b/>
          <w:sz w:val="28"/>
          <w:szCs w:val="28"/>
          <w:lang w:eastAsia="en-US"/>
        </w:rPr>
        <w:t>.</w:t>
      </w:r>
      <w:r>
        <w:rPr>
          <w:b/>
        </w:rPr>
        <w:t xml:space="preserve"> </w:t>
      </w:r>
      <w:r>
        <w:rPr>
          <w:rFonts w:eastAsia="Calibri"/>
          <w:b/>
          <w:sz w:val="28"/>
          <w:szCs w:val="28"/>
          <w:lang w:eastAsia="en-US"/>
        </w:rPr>
        <w:t>Цели и задачи реализации Программы</w:t>
      </w:r>
    </w:p>
    <w:p w:rsidR="008D6226" w:rsidRDefault="008D6226">
      <w:pPr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8D6226" w:rsidRDefault="00980A0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 Целями реализации Программы являются:</w:t>
      </w:r>
    </w:p>
    <w:p w:rsidR="008D6226" w:rsidRDefault="00980A0D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предупреждение нарушений обязательных требований в сфере </w:t>
      </w:r>
      <w:r>
        <w:rPr>
          <w:rFonts w:eastAsia="Calibri"/>
          <w:bCs/>
          <w:sz w:val="28"/>
          <w:szCs w:val="28"/>
          <w:lang w:eastAsia="en-US"/>
        </w:rPr>
        <w:t xml:space="preserve">жилищного законодательства, законодательства об энергосбережении и о повышении энергетической эффективности в отношении </w:t>
      </w:r>
      <w:r>
        <w:rPr>
          <w:rFonts w:eastAsia="Calibri"/>
          <w:bCs/>
          <w:sz w:val="28"/>
          <w:szCs w:val="28"/>
          <w:lang w:eastAsia="en-US"/>
        </w:rPr>
        <w:t>муниципального жилищного фонда</w:t>
      </w:r>
      <w:r>
        <w:rPr>
          <w:rFonts w:eastAsia="Calibri"/>
          <w:sz w:val="28"/>
          <w:szCs w:val="28"/>
        </w:rPr>
        <w:t>;</w:t>
      </w:r>
    </w:p>
    <w:p w:rsidR="008D6226" w:rsidRDefault="00980A0D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предотвращение угрозы причинения, либо причинения вреда охраняемым законом ценностям  вследствие нарушений обязательных требований;</w:t>
      </w:r>
    </w:p>
    <w:p w:rsidR="008D6226" w:rsidRDefault="00980A0D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устранение существующих и потенциальных условий, причин и факторов, способных привести к</w:t>
      </w:r>
      <w:r>
        <w:rPr>
          <w:rFonts w:eastAsia="Calibri"/>
          <w:sz w:val="28"/>
          <w:szCs w:val="28"/>
        </w:rPr>
        <w:t xml:space="preserve"> нарушению обязательных требований и угрозе причинения, либо причинения вреда;</w:t>
      </w:r>
    </w:p>
    <w:p w:rsidR="008D6226" w:rsidRDefault="00980A0D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8D6226" w:rsidRDefault="00980A0D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повышение прозрачности системы контрольно-надзорной деятельности.</w:t>
      </w:r>
    </w:p>
    <w:p w:rsidR="008D6226" w:rsidRDefault="00980A0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 </w:t>
      </w:r>
      <w:r>
        <w:rPr>
          <w:rFonts w:eastAsia="Calibri"/>
          <w:sz w:val="28"/>
          <w:szCs w:val="28"/>
          <w:lang w:eastAsia="en-US"/>
        </w:rPr>
        <w:t>Задачами реализации Программы являются:</w:t>
      </w:r>
    </w:p>
    <w:p w:rsidR="008D6226" w:rsidRDefault="00980A0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укрепление системы профилактики нарушений обязательных требований;</w:t>
      </w:r>
    </w:p>
    <w:p w:rsidR="008D6226" w:rsidRDefault="00980A0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 выявление причин, факторов и условий, способствующих нарушениям обязательных требований, разработка мероприятий, направленных на устранение нару</w:t>
      </w:r>
      <w:r>
        <w:rPr>
          <w:sz w:val="28"/>
          <w:szCs w:val="28"/>
        </w:rPr>
        <w:t>шений обязательных требований;</w:t>
      </w:r>
    </w:p>
    <w:p w:rsidR="008D6226" w:rsidRDefault="00980A0D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 повышение правосознания и правовой культуры организаций и граждан в сфере рассматриваемых правоотношений;</w:t>
      </w:r>
    </w:p>
    <w:p w:rsidR="008D6226" w:rsidRDefault="00980A0D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8D6226" w:rsidRDefault="00980A0D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созд</w:t>
      </w:r>
      <w:r>
        <w:rPr>
          <w:rFonts w:eastAsia="Calibri"/>
          <w:sz w:val="28"/>
          <w:szCs w:val="28"/>
        </w:rPr>
        <w:t>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8D6226" w:rsidRDefault="00980A0D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снижение издержек контр</w:t>
      </w:r>
      <w:r>
        <w:rPr>
          <w:rFonts w:eastAsia="Calibri"/>
          <w:sz w:val="28"/>
          <w:szCs w:val="28"/>
        </w:rPr>
        <w:t>ольно-надзорной деятельности и административной нагрузки на контролируемых лиц.</w:t>
      </w:r>
    </w:p>
    <w:p w:rsidR="008D6226" w:rsidRDefault="008D6226">
      <w:pPr>
        <w:ind w:firstLine="567"/>
        <w:jc w:val="both"/>
        <w:rPr>
          <w:sz w:val="28"/>
          <w:szCs w:val="28"/>
        </w:rPr>
      </w:pPr>
    </w:p>
    <w:p w:rsidR="008D6226" w:rsidRDefault="00980A0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III. Перечень профилактических мероприятий, сроки</w:t>
      </w:r>
    </w:p>
    <w:p w:rsidR="008D6226" w:rsidRDefault="00980A0D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(периодичность) их проведения</w:t>
      </w:r>
    </w:p>
    <w:p w:rsidR="008D6226" w:rsidRDefault="008D6226">
      <w:pPr>
        <w:ind w:firstLine="567"/>
        <w:jc w:val="center"/>
        <w:rPr>
          <w:b/>
          <w:bCs/>
          <w:sz w:val="28"/>
          <w:szCs w:val="28"/>
        </w:rPr>
      </w:pPr>
    </w:p>
    <w:p w:rsidR="008D6226" w:rsidRDefault="00980A0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 соответствии с Положением </w:t>
      </w:r>
      <w:r>
        <w:rPr>
          <w:bCs/>
          <w:sz w:val="28"/>
          <w:szCs w:val="28"/>
        </w:rPr>
        <w:t xml:space="preserve">о муниципальном жилищном контроле на территории Чернопенского </w:t>
      </w:r>
      <w:r>
        <w:rPr>
          <w:bCs/>
          <w:sz w:val="28"/>
          <w:szCs w:val="28"/>
        </w:rPr>
        <w:t>сельского поселения Костромского муниципального района Костромской области</w:t>
      </w:r>
      <w:r>
        <w:rPr>
          <w:i/>
          <w:sz w:val="28"/>
          <w:szCs w:val="28"/>
        </w:rPr>
        <w:t>,</w:t>
      </w:r>
      <w:r>
        <w:rPr>
          <w:sz w:val="28"/>
          <w:szCs w:val="28"/>
        </w:rPr>
        <w:t xml:space="preserve"> утвержденном решением Совета депутатов Чернопенского сельского поселения Костромского муниципального района Костромской области от </w:t>
      </w:r>
      <w:r>
        <w:rPr>
          <w:sz w:val="28"/>
          <w:szCs w:val="28"/>
          <w:lang w:bidi="hi-IN"/>
        </w:rPr>
        <w:t>26.08.2021</w:t>
      </w:r>
      <w:r>
        <w:rPr>
          <w:sz w:val="28"/>
          <w:szCs w:val="28"/>
        </w:rPr>
        <w:t xml:space="preserve">  № 34, проводятся следующие профилакти</w:t>
      </w:r>
      <w:r>
        <w:rPr>
          <w:sz w:val="28"/>
          <w:szCs w:val="28"/>
        </w:rPr>
        <w:t>ческие мероприятия</w:t>
      </w:r>
      <w:r>
        <w:rPr>
          <w:sz w:val="28"/>
          <w:szCs w:val="28"/>
        </w:rPr>
        <w:t xml:space="preserve">: </w:t>
      </w:r>
    </w:p>
    <w:p w:rsidR="008D6226" w:rsidRDefault="00980A0D">
      <w:pPr>
        <w:ind w:firstLine="567"/>
        <w:jc w:val="both"/>
      </w:pPr>
      <w:r>
        <w:rPr>
          <w:sz w:val="28"/>
          <w:szCs w:val="28"/>
        </w:rPr>
        <w:t>а) информирование;</w:t>
      </w:r>
    </w:p>
    <w:p w:rsidR="008D6226" w:rsidRDefault="00980A0D">
      <w:pPr>
        <w:ind w:firstLine="567"/>
        <w:jc w:val="both"/>
      </w:pPr>
      <w:r>
        <w:rPr>
          <w:sz w:val="28"/>
          <w:szCs w:val="28"/>
        </w:rPr>
        <w:t>б)  объявление предостережения;</w:t>
      </w:r>
    </w:p>
    <w:p w:rsidR="008D6226" w:rsidRDefault="00980A0D">
      <w:pPr>
        <w:ind w:firstLine="567"/>
        <w:jc w:val="both"/>
      </w:pPr>
      <w:r>
        <w:rPr>
          <w:sz w:val="28"/>
          <w:szCs w:val="28"/>
        </w:rPr>
        <w:t>в) консультирование;</w:t>
      </w:r>
    </w:p>
    <w:p w:rsidR="008D6226" w:rsidRDefault="00980A0D">
      <w:pPr>
        <w:ind w:firstLine="567"/>
        <w:jc w:val="both"/>
      </w:pPr>
      <w:r>
        <w:rPr>
          <w:sz w:val="28"/>
          <w:szCs w:val="28"/>
        </w:rPr>
        <w:t>г) профилактический визит.</w:t>
      </w:r>
    </w:p>
    <w:p w:rsidR="008D6226" w:rsidRDefault="00980A0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Перечень профилактических мероприятий с указанием сроков (периодичности) их проведения, ответственных за их осуществление указаны в п</w:t>
      </w:r>
      <w:r>
        <w:rPr>
          <w:sz w:val="28"/>
          <w:szCs w:val="28"/>
        </w:rPr>
        <w:t>риложении к Программе.</w:t>
      </w:r>
    </w:p>
    <w:p w:rsidR="008D6226" w:rsidRDefault="008D6226">
      <w:pPr>
        <w:ind w:firstLine="567"/>
        <w:jc w:val="both"/>
        <w:rPr>
          <w:i/>
          <w:sz w:val="28"/>
          <w:szCs w:val="28"/>
        </w:rPr>
      </w:pPr>
    </w:p>
    <w:p w:rsidR="008D6226" w:rsidRDefault="00980A0D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IV. Показатели результативности и эффективности Программы</w:t>
      </w:r>
    </w:p>
    <w:p w:rsidR="008D6226" w:rsidRDefault="008D6226">
      <w:pPr>
        <w:jc w:val="both"/>
        <w:rPr>
          <w:rFonts w:eastAsia="Calibri"/>
          <w:sz w:val="28"/>
          <w:szCs w:val="28"/>
          <w:lang w:eastAsia="en-US"/>
        </w:rPr>
      </w:pPr>
    </w:p>
    <w:p w:rsidR="008D6226" w:rsidRDefault="00980A0D">
      <w:pPr>
        <w:ind w:firstLine="709"/>
        <w:jc w:val="both"/>
        <w:rPr>
          <w:rStyle w:val="ac"/>
          <w:i w:val="0"/>
          <w:sz w:val="28"/>
          <w:szCs w:val="28"/>
        </w:rPr>
      </w:pPr>
      <w:r>
        <w:rPr>
          <w:rStyle w:val="ac"/>
          <w:i w:val="0"/>
          <w:sz w:val="28"/>
          <w:szCs w:val="28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8D6226" w:rsidRDefault="008D6226">
      <w:pPr>
        <w:ind w:firstLine="709"/>
        <w:jc w:val="both"/>
        <w:rPr>
          <w:rStyle w:val="ac"/>
          <w:i w:val="0"/>
          <w:sz w:val="28"/>
          <w:szCs w:val="28"/>
        </w:rPr>
      </w:pPr>
    </w:p>
    <w:tbl>
      <w:tblPr>
        <w:tblW w:w="1020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913"/>
        <w:gridCol w:w="3287"/>
      </w:tblGrid>
      <w:tr w:rsidR="008D6226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6226" w:rsidRDefault="00980A0D">
            <w:pPr>
              <w:widowControl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Наименование показателя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226" w:rsidRDefault="00980A0D">
            <w:pPr>
              <w:widowControl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Величина</w:t>
            </w:r>
          </w:p>
        </w:tc>
      </w:tr>
      <w:tr w:rsidR="008D6226">
        <w:tc>
          <w:tcPr>
            <w:tcW w:w="6912" w:type="dxa"/>
            <w:tcBorders>
              <w:left w:val="single" w:sz="4" w:space="0" w:color="000000"/>
              <w:bottom w:val="single" w:sz="4" w:space="0" w:color="000000"/>
            </w:tcBorders>
          </w:tcPr>
          <w:p w:rsidR="008D6226" w:rsidRDefault="00980A0D">
            <w:pPr>
              <w:pStyle w:val="ConsPlusNormal0"/>
              <w:widowControl w:val="0"/>
              <w:ind w:firstLine="119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Полнота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226" w:rsidRDefault="00980A0D">
            <w:pPr>
              <w:pStyle w:val="aff2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10</w:t>
            </w:r>
            <w:r>
              <w:rPr>
                <w:rFonts w:ascii="Liberation Serif" w:hAnsi="Liberation Serif"/>
                <w:color w:val="000000"/>
              </w:rPr>
              <w:t>0%</w:t>
            </w:r>
          </w:p>
        </w:tc>
      </w:tr>
      <w:tr w:rsidR="008D6226">
        <w:tc>
          <w:tcPr>
            <w:tcW w:w="6912" w:type="dxa"/>
            <w:tcBorders>
              <w:left w:val="single" w:sz="4" w:space="0" w:color="000000"/>
              <w:bottom w:val="single" w:sz="4" w:space="0" w:color="000000"/>
            </w:tcBorders>
          </w:tcPr>
          <w:p w:rsidR="008D6226" w:rsidRDefault="00980A0D">
            <w:pPr>
              <w:pStyle w:val="ConsPlusNormal0"/>
              <w:widowContro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Доля контролируемых лиц, удовлетворенных консультированием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lastRenderedPageBreak/>
              <w:t>в общем количестве контролируемых лиц, обратившихся за консультацией</w:t>
            </w:r>
          </w:p>
        </w:tc>
        <w:tc>
          <w:tcPr>
            <w:tcW w:w="3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226" w:rsidRDefault="00980A0D">
            <w:pPr>
              <w:pStyle w:val="aff2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lastRenderedPageBreak/>
              <w:t>100%</w:t>
            </w:r>
          </w:p>
        </w:tc>
      </w:tr>
    </w:tbl>
    <w:p w:rsidR="008D6226" w:rsidRDefault="008D6226">
      <w:pPr>
        <w:ind w:firstLine="567"/>
        <w:jc w:val="center"/>
        <w:rPr>
          <w:b/>
          <w:color w:val="000000"/>
          <w:shd w:val="clear" w:color="auto" w:fill="FFFFFF"/>
        </w:rPr>
      </w:pPr>
    </w:p>
    <w:p w:rsidR="008D6226" w:rsidRDefault="00980A0D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 Сведения о достижении показателей результативности и эффективности Программы включаются   администрацией в состав доклада о виде муниципального контроля в соответствии со статьей 30 Федерального закона «О государственном контроле (надзоре) и муниципальн</w:t>
      </w:r>
      <w:r>
        <w:rPr>
          <w:rFonts w:eastAsia="Calibri"/>
          <w:sz w:val="28"/>
          <w:szCs w:val="28"/>
          <w:lang w:eastAsia="en-US"/>
        </w:rPr>
        <w:t xml:space="preserve">ом контроле в Российской Федерации». </w:t>
      </w:r>
    </w:p>
    <w:p w:rsidR="008D6226" w:rsidRDefault="008D6226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8D6226" w:rsidRDefault="008D6226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8D6226" w:rsidRDefault="008D6226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8D6226" w:rsidRDefault="008D6226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8D6226" w:rsidRDefault="008D6226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8D6226" w:rsidRDefault="008D6226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8D6226" w:rsidRDefault="008D6226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8D6226" w:rsidRDefault="008D6226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8D6226" w:rsidRDefault="008D6226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8D6226" w:rsidRDefault="008D6226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8D6226" w:rsidRDefault="008D6226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8D6226" w:rsidRDefault="008D6226">
      <w:pPr>
        <w:ind w:firstLine="567"/>
        <w:jc w:val="both"/>
        <w:rPr>
          <w:b/>
          <w:bCs/>
          <w:sz w:val="28"/>
          <w:szCs w:val="28"/>
        </w:rPr>
      </w:pPr>
    </w:p>
    <w:p w:rsidR="008D6226" w:rsidRDefault="008D6226">
      <w:pPr>
        <w:ind w:firstLine="567"/>
        <w:jc w:val="both"/>
        <w:rPr>
          <w:b/>
          <w:bCs/>
          <w:sz w:val="28"/>
          <w:szCs w:val="28"/>
        </w:rPr>
      </w:pPr>
    </w:p>
    <w:p w:rsidR="008D6226" w:rsidRDefault="008D6226">
      <w:pPr>
        <w:ind w:firstLine="567"/>
        <w:jc w:val="both"/>
        <w:rPr>
          <w:b/>
          <w:bCs/>
          <w:sz w:val="28"/>
          <w:szCs w:val="28"/>
        </w:rPr>
      </w:pPr>
    </w:p>
    <w:p w:rsidR="008D6226" w:rsidRDefault="008D6226">
      <w:pPr>
        <w:ind w:firstLine="567"/>
        <w:jc w:val="both"/>
        <w:rPr>
          <w:b/>
          <w:bCs/>
          <w:sz w:val="28"/>
          <w:szCs w:val="28"/>
        </w:rPr>
      </w:pPr>
    </w:p>
    <w:p w:rsidR="008D6226" w:rsidRDefault="008D6226">
      <w:pPr>
        <w:ind w:firstLine="567"/>
        <w:jc w:val="both"/>
        <w:rPr>
          <w:b/>
          <w:bCs/>
          <w:sz w:val="28"/>
          <w:szCs w:val="28"/>
        </w:rPr>
      </w:pPr>
    </w:p>
    <w:p w:rsidR="008D6226" w:rsidRDefault="008D6226">
      <w:pPr>
        <w:ind w:firstLine="567"/>
        <w:jc w:val="both"/>
        <w:rPr>
          <w:b/>
          <w:bCs/>
          <w:sz w:val="28"/>
          <w:szCs w:val="28"/>
        </w:rPr>
      </w:pPr>
    </w:p>
    <w:p w:rsidR="008D6226" w:rsidRDefault="008D6226">
      <w:pPr>
        <w:ind w:firstLine="567"/>
        <w:jc w:val="both"/>
        <w:rPr>
          <w:b/>
          <w:bCs/>
          <w:sz w:val="28"/>
          <w:szCs w:val="28"/>
        </w:rPr>
      </w:pPr>
    </w:p>
    <w:p w:rsidR="008D6226" w:rsidRDefault="008D6226">
      <w:pPr>
        <w:ind w:firstLine="567"/>
        <w:jc w:val="both"/>
        <w:rPr>
          <w:b/>
          <w:bCs/>
          <w:sz w:val="28"/>
          <w:szCs w:val="28"/>
        </w:rPr>
      </w:pPr>
    </w:p>
    <w:p w:rsidR="008D6226" w:rsidRDefault="008D6226">
      <w:pPr>
        <w:ind w:firstLine="567"/>
        <w:jc w:val="both"/>
        <w:rPr>
          <w:b/>
          <w:bCs/>
          <w:sz w:val="28"/>
          <w:szCs w:val="28"/>
        </w:rPr>
      </w:pPr>
    </w:p>
    <w:p w:rsidR="008D6226" w:rsidRDefault="008D6226">
      <w:pPr>
        <w:ind w:firstLine="567"/>
        <w:jc w:val="both"/>
        <w:rPr>
          <w:b/>
          <w:bCs/>
          <w:sz w:val="28"/>
          <w:szCs w:val="28"/>
        </w:rPr>
      </w:pPr>
    </w:p>
    <w:p w:rsidR="008D6226" w:rsidRDefault="008D6226">
      <w:pPr>
        <w:ind w:firstLine="567"/>
        <w:jc w:val="both"/>
        <w:rPr>
          <w:b/>
          <w:bCs/>
          <w:sz w:val="28"/>
          <w:szCs w:val="28"/>
        </w:rPr>
      </w:pPr>
    </w:p>
    <w:p w:rsidR="008D6226" w:rsidRDefault="008D6226">
      <w:pPr>
        <w:ind w:firstLine="567"/>
        <w:jc w:val="both"/>
        <w:rPr>
          <w:b/>
          <w:bCs/>
          <w:sz w:val="28"/>
          <w:szCs w:val="28"/>
        </w:rPr>
      </w:pPr>
    </w:p>
    <w:p w:rsidR="008D6226" w:rsidRDefault="008D6226">
      <w:pPr>
        <w:ind w:firstLine="567"/>
        <w:jc w:val="both"/>
        <w:rPr>
          <w:b/>
          <w:bCs/>
          <w:sz w:val="28"/>
          <w:szCs w:val="28"/>
        </w:rPr>
      </w:pPr>
    </w:p>
    <w:p w:rsidR="008D6226" w:rsidRDefault="008D6226">
      <w:pPr>
        <w:ind w:firstLine="567"/>
        <w:jc w:val="both"/>
        <w:rPr>
          <w:b/>
          <w:bCs/>
          <w:sz w:val="28"/>
          <w:szCs w:val="28"/>
        </w:rPr>
      </w:pPr>
    </w:p>
    <w:p w:rsidR="008D6226" w:rsidRDefault="008D6226">
      <w:pPr>
        <w:ind w:firstLine="567"/>
        <w:jc w:val="both"/>
        <w:rPr>
          <w:b/>
          <w:bCs/>
          <w:sz w:val="28"/>
          <w:szCs w:val="28"/>
        </w:rPr>
      </w:pPr>
    </w:p>
    <w:p w:rsidR="008D6226" w:rsidRDefault="008D6226">
      <w:pPr>
        <w:ind w:firstLine="567"/>
        <w:jc w:val="both"/>
        <w:rPr>
          <w:b/>
          <w:bCs/>
          <w:sz w:val="28"/>
          <w:szCs w:val="28"/>
        </w:rPr>
      </w:pPr>
    </w:p>
    <w:p w:rsidR="008D6226" w:rsidRDefault="008D6226">
      <w:pPr>
        <w:ind w:firstLine="567"/>
        <w:jc w:val="both"/>
        <w:rPr>
          <w:b/>
          <w:bCs/>
          <w:sz w:val="28"/>
          <w:szCs w:val="28"/>
        </w:rPr>
      </w:pPr>
    </w:p>
    <w:p w:rsidR="008D6226" w:rsidRDefault="008D6226">
      <w:pPr>
        <w:ind w:firstLine="567"/>
        <w:jc w:val="both"/>
        <w:rPr>
          <w:b/>
          <w:bCs/>
          <w:sz w:val="28"/>
          <w:szCs w:val="28"/>
        </w:rPr>
      </w:pPr>
    </w:p>
    <w:p w:rsidR="008D6226" w:rsidRDefault="008D6226">
      <w:pPr>
        <w:ind w:firstLine="567"/>
        <w:jc w:val="both"/>
        <w:rPr>
          <w:b/>
          <w:bCs/>
          <w:sz w:val="28"/>
          <w:szCs w:val="28"/>
        </w:rPr>
      </w:pPr>
    </w:p>
    <w:p w:rsidR="008D6226" w:rsidRDefault="008D6226">
      <w:pPr>
        <w:ind w:firstLine="567"/>
        <w:jc w:val="both"/>
        <w:rPr>
          <w:b/>
          <w:bCs/>
          <w:sz w:val="28"/>
          <w:szCs w:val="28"/>
        </w:rPr>
      </w:pPr>
    </w:p>
    <w:p w:rsidR="008D6226" w:rsidRDefault="008D6226">
      <w:pPr>
        <w:ind w:firstLine="567"/>
        <w:jc w:val="both"/>
        <w:rPr>
          <w:b/>
          <w:bCs/>
          <w:sz w:val="28"/>
          <w:szCs w:val="28"/>
        </w:rPr>
      </w:pPr>
    </w:p>
    <w:p w:rsidR="008D6226" w:rsidRDefault="008D6226">
      <w:pPr>
        <w:ind w:firstLine="567"/>
        <w:jc w:val="both"/>
        <w:rPr>
          <w:b/>
          <w:bCs/>
          <w:sz w:val="28"/>
          <w:szCs w:val="28"/>
        </w:rPr>
      </w:pPr>
    </w:p>
    <w:p w:rsidR="008D6226" w:rsidRDefault="008D6226">
      <w:pPr>
        <w:ind w:firstLine="567"/>
        <w:jc w:val="both"/>
        <w:rPr>
          <w:b/>
          <w:bCs/>
          <w:sz w:val="28"/>
          <w:szCs w:val="28"/>
        </w:rPr>
      </w:pPr>
    </w:p>
    <w:p w:rsidR="008D6226" w:rsidRDefault="008D6226">
      <w:pPr>
        <w:ind w:firstLine="567"/>
        <w:jc w:val="both"/>
        <w:rPr>
          <w:b/>
          <w:bCs/>
          <w:sz w:val="28"/>
          <w:szCs w:val="28"/>
        </w:rPr>
      </w:pPr>
    </w:p>
    <w:p w:rsidR="008D6226" w:rsidRDefault="008D6226">
      <w:pPr>
        <w:ind w:firstLine="567"/>
        <w:jc w:val="both"/>
        <w:rPr>
          <w:b/>
          <w:bCs/>
          <w:sz w:val="28"/>
          <w:szCs w:val="28"/>
        </w:rPr>
      </w:pPr>
    </w:p>
    <w:p w:rsidR="008D6226" w:rsidRDefault="008D6226">
      <w:pPr>
        <w:ind w:firstLine="567"/>
        <w:jc w:val="both"/>
        <w:rPr>
          <w:b/>
          <w:bCs/>
          <w:sz w:val="28"/>
          <w:szCs w:val="28"/>
        </w:rPr>
      </w:pPr>
    </w:p>
    <w:p w:rsidR="008D6226" w:rsidRDefault="008D6226">
      <w:pPr>
        <w:jc w:val="both"/>
        <w:rPr>
          <w:b/>
          <w:bCs/>
          <w:sz w:val="28"/>
          <w:szCs w:val="28"/>
        </w:rPr>
      </w:pPr>
    </w:p>
    <w:p w:rsidR="008D6226" w:rsidRDefault="00980A0D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 к Программе</w:t>
      </w:r>
    </w:p>
    <w:p w:rsidR="008D6226" w:rsidRDefault="008D6226">
      <w:pPr>
        <w:rPr>
          <w:b/>
          <w:bCs/>
          <w:sz w:val="28"/>
          <w:szCs w:val="28"/>
        </w:rPr>
      </w:pPr>
    </w:p>
    <w:p w:rsidR="008D6226" w:rsidRDefault="00980A0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Перечень профилактических мероприятий, </w:t>
      </w:r>
    </w:p>
    <w:p w:rsidR="008D6226" w:rsidRDefault="00980A0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сроки (периодичность) их проведения</w:t>
      </w:r>
    </w:p>
    <w:p w:rsidR="008D6226" w:rsidRDefault="008D6226">
      <w:pPr>
        <w:jc w:val="center"/>
        <w:rPr>
          <w:b/>
          <w:bCs/>
          <w:sz w:val="28"/>
          <w:szCs w:val="28"/>
        </w:rPr>
      </w:pPr>
    </w:p>
    <w:tbl>
      <w:tblPr>
        <w:tblW w:w="1077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1950"/>
        <w:gridCol w:w="3861"/>
        <w:gridCol w:w="2776"/>
        <w:gridCol w:w="1761"/>
      </w:tblGrid>
      <w:tr w:rsidR="008D6226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226" w:rsidRDefault="00980A0D">
            <w:pPr>
              <w:pStyle w:val="Default"/>
              <w:widowControl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№</w:t>
            </w:r>
          </w:p>
          <w:p w:rsidR="008D6226" w:rsidRDefault="008D6226">
            <w:pPr>
              <w:pStyle w:val="Default"/>
              <w:widowControl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226" w:rsidRDefault="00980A0D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Вид мероприятия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226" w:rsidRDefault="00980A0D">
            <w:pPr>
              <w:widowControl w:val="0"/>
              <w:ind w:firstLine="36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Форма мероприятия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226" w:rsidRDefault="00980A0D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Должностные  лица  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администрации</w:t>
            </w:r>
            <w:r>
              <w:rPr>
                <w:b/>
                <w:sz w:val="22"/>
                <w:szCs w:val="22"/>
              </w:rPr>
              <w:t xml:space="preserve">, </w:t>
            </w:r>
            <w:r>
              <w:rPr>
                <w:b/>
                <w:sz w:val="22"/>
                <w:szCs w:val="22"/>
              </w:rPr>
              <w:t>ответственные за реализацию мероприятия</w:t>
            </w:r>
          </w:p>
          <w:p w:rsidR="008D6226" w:rsidRDefault="008D6226">
            <w:pPr>
              <w:widowControl w:val="0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6226" w:rsidRDefault="00980A0D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Сроки (периодичность) их проведения</w:t>
            </w:r>
          </w:p>
        </w:tc>
      </w:tr>
      <w:tr w:rsidR="008D6226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226" w:rsidRDefault="00980A0D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1.</w:t>
            </w:r>
          </w:p>
          <w:p w:rsidR="008D6226" w:rsidRDefault="008D6226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226" w:rsidRDefault="00980A0D">
            <w:pPr>
              <w:widowControl w:val="0"/>
              <w:ind w:firstLine="8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Информирование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226" w:rsidRDefault="00980A0D">
            <w:pPr>
              <w:widowControl w:val="0"/>
              <w:contextualSpacing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Размещение сведений, предусмотренных </w:t>
            </w:r>
            <w:hyperlink r:id="rId8">
              <w:r>
                <w:rPr>
                  <w:rFonts w:eastAsia="Calibri"/>
                  <w:sz w:val="22"/>
                  <w:szCs w:val="22"/>
                </w:rPr>
                <w:t>частью 3 статьи 46</w:t>
              </w:r>
            </w:hyperlink>
            <w:r>
              <w:rPr>
                <w:rFonts w:eastAsia="Calibri"/>
                <w:sz w:val="22"/>
                <w:szCs w:val="22"/>
              </w:rPr>
              <w:t xml:space="preserve"> Федерального закона от 31.07.2020 № 248-ФЗ «О государственном контроле (н</w:t>
            </w:r>
            <w:r>
              <w:rPr>
                <w:rFonts w:eastAsia="Calibri"/>
                <w:sz w:val="22"/>
                <w:szCs w:val="22"/>
              </w:rPr>
              <w:t xml:space="preserve">адзоре) и муниципальном контроле в Российской Федерации» на официальном сайте администрации Чернопенского сельского поселения Костромского района в сети «Интернет»: </w:t>
            </w:r>
            <w:hyperlink r:id="rId9">
              <w:r>
                <w:rPr>
                  <w:rFonts w:eastAsia="Calibri"/>
                  <w:bCs/>
                  <w:color w:val="000000"/>
                  <w:sz w:val="22"/>
                  <w:szCs w:val="22"/>
                  <w:shd w:val="clear" w:color="auto" w:fill="FFFFFF"/>
                  <w:lang w:val="en-US" w:eastAsia="en-US"/>
                </w:rPr>
                <w:t>http://chernopenskoe.ru</w:t>
              </w:r>
            </w:hyperlink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226" w:rsidRDefault="00980A0D">
            <w:pPr>
              <w:pStyle w:val="aff2"/>
              <w:jc w:val="both"/>
              <w:rPr>
                <w:rFonts w:eastAsia="Lucida Sans Unicode"/>
                <w:kern w:val="2"/>
                <w:sz w:val="22"/>
                <w:szCs w:val="22"/>
                <w:lang w:eastAsia="zh-CN"/>
              </w:rPr>
            </w:pPr>
            <w:r>
              <w:rPr>
                <w:rFonts w:eastAsia="Lucida Sans Unicode"/>
                <w:color w:val="000000"/>
                <w:kern w:val="2"/>
                <w:sz w:val="22"/>
                <w:szCs w:val="22"/>
                <w:lang w:eastAsia="zh-CN"/>
              </w:rPr>
              <w:t>Главный специалист админист</w:t>
            </w:r>
            <w:r>
              <w:rPr>
                <w:rFonts w:eastAsia="Lucida Sans Unicode"/>
                <w:color w:val="000000"/>
                <w:kern w:val="2"/>
                <w:sz w:val="22"/>
                <w:szCs w:val="22"/>
                <w:lang w:eastAsia="zh-CN"/>
              </w:rPr>
              <w:t>рации, ответственный за размещение информации на официальном сайте</w:t>
            </w:r>
          </w:p>
          <w:p w:rsidR="008D6226" w:rsidRDefault="00980A0D">
            <w:pPr>
              <w:pStyle w:val="aff2"/>
              <w:jc w:val="both"/>
              <w:rPr>
                <w:rFonts w:eastAsia="Lucida Sans Unicode"/>
                <w:kern w:val="2"/>
                <w:sz w:val="22"/>
                <w:szCs w:val="22"/>
                <w:lang w:eastAsia="zh-CN"/>
              </w:rPr>
            </w:pPr>
            <w:r>
              <w:rPr>
                <w:rFonts w:eastAsia="Lucida Sans Unicode"/>
                <w:color w:val="000000"/>
                <w:kern w:val="2"/>
                <w:sz w:val="22"/>
                <w:szCs w:val="22"/>
                <w:lang w:eastAsia="zh-CN"/>
              </w:rPr>
              <w:t>Ведущий эксперт  администрации, ответственный за проведение муниципального контроля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6226" w:rsidRDefault="00980A0D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В течение года, обновляются в срок не позднее 5 рабочих дней с момента их изменения</w:t>
            </w:r>
          </w:p>
          <w:p w:rsidR="008D6226" w:rsidRDefault="008D6226">
            <w:pPr>
              <w:widowControl w:val="0"/>
              <w:rPr>
                <w:rFonts w:eastAsia="Calibri"/>
                <w:sz w:val="22"/>
                <w:szCs w:val="22"/>
              </w:rPr>
            </w:pPr>
          </w:p>
          <w:p w:rsidR="008D6226" w:rsidRDefault="008D6226">
            <w:pPr>
              <w:widowControl w:val="0"/>
              <w:rPr>
                <w:rFonts w:eastAsia="Calibri"/>
                <w:sz w:val="22"/>
                <w:szCs w:val="22"/>
              </w:rPr>
            </w:pPr>
          </w:p>
          <w:p w:rsidR="008D6226" w:rsidRDefault="008D6226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</w:tr>
      <w:tr w:rsidR="008D6226">
        <w:trPr>
          <w:trHeight w:val="194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226" w:rsidRDefault="00980A0D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2.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226" w:rsidRDefault="00980A0D">
            <w:pPr>
              <w:widowControl w:val="0"/>
              <w:ind w:firstLine="34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Консультирование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226" w:rsidRDefault="00980A0D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Проведение должностными лицами </w:t>
            </w:r>
            <w:r>
              <w:rPr>
                <w:rFonts w:eastAsia="Calibri"/>
                <w:i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>администрации</w:t>
            </w:r>
            <w:r>
              <w:rPr>
                <w:rFonts w:eastAsia="Calibri"/>
                <w:sz w:val="22"/>
                <w:szCs w:val="22"/>
              </w:rPr>
              <w:t xml:space="preserve"> консультаций по вопросам, связанным с организацией и осуществлением муниципального контроля.</w:t>
            </w:r>
          </w:p>
          <w:p w:rsidR="008D6226" w:rsidRDefault="00980A0D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Консультирование осуществляется  по телефону, посредством видео-конференц-связи, на личном приеме, л</w:t>
            </w:r>
            <w:r>
              <w:rPr>
                <w:rFonts w:eastAsia="Calibri"/>
                <w:sz w:val="22"/>
                <w:szCs w:val="22"/>
              </w:rPr>
              <w:t>ибо в ходе проведения профилактических мероприятий, контрольных (надзорных) мероприятий.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226" w:rsidRDefault="00980A0D">
            <w:pPr>
              <w:pStyle w:val="aff2"/>
              <w:jc w:val="both"/>
              <w:rPr>
                <w:rFonts w:eastAsia="Lucida Sans Unicode"/>
                <w:kern w:val="2"/>
                <w:sz w:val="22"/>
                <w:szCs w:val="22"/>
                <w:lang w:eastAsia="zh-CN"/>
              </w:rPr>
            </w:pPr>
            <w:r>
              <w:rPr>
                <w:rFonts w:eastAsia="Lucida Sans Unicode"/>
                <w:color w:val="000000"/>
                <w:kern w:val="2"/>
                <w:sz w:val="22"/>
                <w:szCs w:val="22"/>
                <w:lang w:eastAsia="zh-CN"/>
              </w:rPr>
              <w:t>Ведущий эксперт  администрации, ответственный за проведение муниципального контроля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6226" w:rsidRDefault="00980A0D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В течение года (при необходимости)</w:t>
            </w:r>
          </w:p>
          <w:p w:rsidR="008D6226" w:rsidRDefault="008D6226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</w:p>
          <w:p w:rsidR="008D6226" w:rsidRDefault="008D6226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</w:p>
          <w:p w:rsidR="008D6226" w:rsidRDefault="008D6226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</w:p>
          <w:p w:rsidR="008D6226" w:rsidRDefault="008D6226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</w:p>
          <w:p w:rsidR="008D6226" w:rsidRDefault="008D6226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</w:p>
          <w:p w:rsidR="008D6226" w:rsidRDefault="008D6226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</w:p>
          <w:p w:rsidR="008D6226" w:rsidRDefault="008D6226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</w:p>
          <w:p w:rsidR="008D6226" w:rsidRDefault="008D6226">
            <w:pPr>
              <w:widowControl w:val="0"/>
              <w:rPr>
                <w:rFonts w:eastAsia="Calibri"/>
                <w:sz w:val="22"/>
                <w:szCs w:val="22"/>
                <w:highlight w:val="yellow"/>
              </w:rPr>
            </w:pPr>
          </w:p>
        </w:tc>
      </w:tr>
      <w:tr w:rsidR="008D6226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226" w:rsidRDefault="00980A0D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3.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226" w:rsidRDefault="00980A0D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Объявление предостережения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226" w:rsidRDefault="00980A0D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226" w:rsidRDefault="00980A0D">
            <w:pPr>
              <w:pStyle w:val="aff2"/>
              <w:jc w:val="both"/>
              <w:rPr>
                <w:rFonts w:eastAsia="Lucida Sans Unicode"/>
                <w:kern w:val="2"/>
                <w:sz w:val="22"/>
                <w:szCs w:val="22"/>
                <w:lang w:eastAsia="zh-CN"/>
              </w:rPr>
            </w:pPr>
            <w:r>
              <w:rPr>
                <w:rFonts w:eastAsia="Lucida Sans Unicode"/>
                <w:color w:val="000000"/>
                <w:kern w:val="2"/>
                <w:sz w:val="22"/>
                <w:szCs w:val="22"/>
                <w:lang w:eastAsia="zh-CN"/>
              </w:rPr>
              <w:t>Ведущий эксперт  администрации, ответственный за проведение муниципального контроля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6226" w:rsidRDefault="00980A0D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В течение года (при наличии оснований)</w:t>
            </w:r>
          </w:p>
          <w:p w:rsidR="008D6226" w:rsidRDefault="008D6226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</w:tr>
      <w:tr w:rsidR="008D6226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226" w:rsidRDefault="00980A0D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4.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226" w:rsidRDefault="00980A0D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Профилактический визит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226" w:rsidRDefault="00980A0D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Проведение должностными лицами органа муниципального контроля информирования контролируемых лиц об обязательных требованиях, предъявляемых к его деятельности либо к принадлежащим ему объектам муниципального контроля</w:t>
            </w:r>
          </w:p>
          <w:p w:rsidR="008D6226" w:rsidRDefault="008D6226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226" w:rsidRDefault="00980A0D">
            <w:pPr>
              <w:pStyle w:val="aff2"/>
              <w:jc w:val="both"/>
              <w:rPr>
                <w:rFonts w:eastAsia="Lucida Sans Unicode"/>
                <w:kern w:val="2"/>
                <w:sz w:val="22"/>
                <w:szCs w:val="22"/>
                <w:lang w:eastAsia="zh-CN"/>
              </w:rPr>
            </w:pPr>
            <w:r>
              <w:rPr>
                <w:rFonts w:eastAsia="Lucida Sans Unicode"/>
                <w:color w:val="000000"/>
                <w:kern w:val="2"/>
                <w:sz w:val="22"/>
                <w:szCs w:val="22"/>
                <w:lang w:eastAsia="zh-CN"/>
              </w:rPr>
              <w:t xml:space="preserve">Ведущий эксперт </w:t>
            </w:r>
            <w:r>
              <w:rPr>
                <w:rFonts w:eastAsia="Lucida Sans Unicode"/>
                <w:color w:val="000000"/>
                <w:kern w:val="2"/>
                <w:sz w:val="22"/>
                <w:szCs w:val="22"/>
                <w:lang w:eastAsia="zh-CN"/>
              </w:rPr>
              <w:t xml:space="preserve"> администрации, ответственный за проведение муниципального контроля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6226" w:rsidRDefault="008D6226">
            <w:pPr>
              <w:widowControl w:val="0"/>
              <w:rPr>
                <w:rFonts w:eastAsia="Calibri"/>
                <w:sz w:val="22"/>
                <w:szCs w:val="22"/>
              </w:rPr>
            </w:pPr>
          </w:p>
          <w:p w:rsidR="008D6226" w:rsidRDefault="00980A0D">
            <w:pPr>
              <w:widowControl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Профилактические визиты подлежат проведению в течение года (при наличии оснований).</w:t>
            </w:r>
          </w:p>
          <w:p w:rsidR="008D6226" w:rsidRDefault="008D6226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</w:tr>
    </w:tbl>
    <w:p w:rsidR="008D6226" w:rsidRDefault="008D6226">
      <w:pPr>
        <w:jc w:val="both"/>
        <w:rPr>
          <w:rFonts w:eastAsia="Calibri"/>
          <w:sz w:val="22"/>
          <w:szCs w:val="22"/>
          <w:lang w:eastAsia="en-US"/>
        </w:rPr>
      </w:pPr>
    </w:p>
    <w:sectPr w:rsidR="008D6226">
      <w:headerReference w:type="default" r:id="rId10"/>
      <w:footerReference w:type="default" r:id="rId11"/>
      <w:pgSz w:w="11906" w:h="16838"/>
      <w:pgMar w:top="766" w:right="567" w:bottom="1134" w:left="1134" w:header="709" w:footer="709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A0D" w:rsidRDefault="00980A0D">
      <w:r>
        <w:separator/>
      </w:r>
    </w:p>
  </w:endnote>
  <w:endnote w:type="continuationSeparator" w:id="0">
    <w:p w:rsidR="00980A0D" w:rsidRDefault="00980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 Std">
    <w:altName w:val="Times New Roman"/>
    <w:charset w:val="CC"/>
    <w:family w:val="roman"/>
    <w:pitch w:val="variable"/>
  </w:font>
  <w:font w:name="Liberation Serif">
    <w:altName w:val="Times New Roman"/>
    <w:charset w:val="CC"/>
    <w:family w:val="roman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226" w:rsidRDefault="008D6226">
    <w:pPr>
      <w:pStyle w:val="af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A0D" w:rsidRDefault="00980A0D">
      <w:r>
        <w:separator/>
      </w:r>
    </w:p>
  </w:footnote>
  <w:footnote w:type="continuationSeparator" w:id="0">
    <w:p w:rsidR="00980A0D" w:rsidRDefault="00980A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226" w:rsidRDefault="00980A0D">
    <w:pPr>
      <w:pStyle w:val="af9"/>
      <w:jc w:val="center"/>
    </w:pPr>
    <w:r>
      <w:fldChar w:fldCharType="begin"/>
    </w:r>
    <w:r>
      <w:instrText>PAGE</w:instrText>
    </w:r>
    <w:r>
      <w:fldChar w:fldCharType="separate"/>
    </w:r>
    <w:r w:rsidR="00513E2B">
      <w:rPr>
        <w:noProof/>
      </w:rPr>
      <w:t>5</w:t>
    </w:r>
    <w:r>
      <w:fldChar w:fldCharType="end"/>
    </w:r>
  </w:p>
  <w:p w:rsidR="008D6226" w:rsidRDefault="008D6226">
    <w:pPr>
      <w:pStyle w:val="af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226"/>
    <w:rsid w:val="00513E2B"/>
    <w:rsid w:val="008D6226"/>
    <w:rsid w:val="00980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annotation subjec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1A27"/>
    <w:rPr>
      <w:sz w:val="24"/>
      <w:szCs w:val="24"/>
    </w:rPr>
  </w:style>
  <w:style w:type="paragraph" w:styleId="1">
    <w:name w:val="heading 1"/>
    <w:basedOn w:val="a"/>
    <w:next w:val="a"/>
    <w:qFormat/>
    <w:rsid w:val="00581CEA"/>
    <w:pPr>
      <w:keepNext/>
      <w:tabs>
        <w:tab w:val="left" w:pos="2985"/>
      </w:tabs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rsid w:val="00581CEA"/>
    <w:pPr>
      <w:keepNext/>
      <w:tabs>
        <w:tab w:val="left" w:pos="2985"/>
      </w:tabs>
      <w:ind w:left="-360"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FD4661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uiPriority w:val="99"/>
    <w:qFormat/>
    <w:rsid w:val="00AF5C9D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uiPriority w:val="99"/>
    <w:qFormat/>
    <w:rsid w:val="00F142BB"/>
    <w:rPr>
      <w:sz w:val="24"/>
      <w:szCs w:val="24"/>
    </w:rPr>
  </w:style>
  <w:style w:type="character" w:customStyle="1" w:styleId="a5">
    <w:name w:val="Нижний колонтитул Знак"/>
    <w:uiPriority w:val="99"/>
    <w:qFormat/>
    <w:rsid w:val="00F142BB"/>
    <w:rPr>
      <w:sz w:val="24"/>
      <w:szCs w:val="24"/>
    </w:rPr>
  </w:style>
  <w:style w:type="character" w:styleId="a6">
    <w:name w:val="annotation reference"/>
    <w:uiPriority w:val="99"/>
    <w:unhideWhenUsed/>
    <w:qFormat/>
    <w:rsid w:val="009E0333"/>
    <w:rPr>
      <w:sz w:val="16"/>
      <w:szCs w:val="16"/>
    </w:rPr>
  </w:style>
  <w:style w:type="character" w:customStyle="1" w:styleId="a7">
    <w:name w:val="Текст примечания Знак"/>
    <w:uiPriority w:val="99"/>
    <w:qFormat/>
    <w:rsid w:val="009E0333"/>
    <w:rPr>
      <w:rFonts w:ascii="Calibri" w:eastAsia="Calibri" w:hAnsi="Calibri"/>
      <w:lang w:eastAsia="en-US"/>
    </w:rPr>
  </w:style>
  <w:style w:type="character" w:customStyle="1" w:styleId="a8">
    <w:name w:val="Тема примечания Знак"/>
    <w:uiPriority w:val="99"/>
    <w:qFormat/>
    <w:rsid w:val="009E0333"/>
    <w:rPr>
      <w:rFonts w:ascii="Calibri" w:eastAsia="Calibri" w:hAnsi="Calibri"/>
      <w:b/>
      <w:bCs/>
      <w:lang w:eastAsia="en-US"/>
    </w:rPr>
  </w:style>
  <w:style w:type="character" w:customStyle="1" w:styleId="-">
    <w:name w:val="Интернет-ссылка"/>
    <w:rsid w:val="00BD31F5"/>
    <w:rPr>
      <w:color w:val="0563C1"/>
      <w:u w:val="single"/>
    </w:rPr>
  </w:style>
  <w:style w:type="character" w:customStyle="1" w:styleId="30">
    <w:name w:val="Заголовок 3 Знак"/>
    <w:link w:val="3"/>
    <w:semiHidden/>
    <w:qFormat/>
    <w:rsid w:val="00FD4661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a9">
    <w:name w:val="Абзац списка Знак"/>
    <w:uiPriority w:val="34"/>
    <w:qFormat/>
    <w:locked/>
    <w:rsid w:val="00376FB1"/>
    <w:rPr>
      <w:rFonts w:ascii="Calibri" w:eastAsia="Calibri" w:hAnsi="Calibri"/>
      <w:sz w:val="22"/>
      <w:szCs w:val="22"/>
      <w:lang w:eastAsia="en-US"/>
    </w:rPr>
  </w:style>
  <w:style w:type="character" w:customStyle="1" w:styleId="ConsPlusNormal">
    <w:name w:val="ConsPlusNormal Знак"/>
    <w:link w:val="ConsPlusNormal"/>
    <w:qFormat/>
    <w:rsid w:val="00C41421"/>
    <w:rPr>
      <w:sz w:val="28"/>
      <w:szCs w:val="28"/>
    </w:rPr>
  </w:style>
  <w:style w:type="character" w:customStyle="1" w:styleId="aa">
    <w:name w:val="Текст сноски Знак"/>
    <w:basedOn w:val="a0"/>
    <w:qFormat/>
    <w:rsid w:val="00F03660"/>
  </w:style>
  <w:style w:type="character" w:customStyle="1" w:styleId="ab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F03660"/>
    <w:rPr>
      <w:vertAlign w:val="superscript"/>
    </w:rPr>
  </w:style>
  <w:style w:type="character" w:styleId="ac">
    <w:name w:val="Emphasis"/>
    <w:qFormat/>
    <w:rsid w:val="008F24A8"/>
    <w:rPr>
      <w:i/>
      <w:iCs/>
    </w:rPr>
  </w:style>
  <w:style w:type="character" w:customStyle="1" w:styleId="ad">
    <w:name w:val="Название Знак"/>
    <w:qFormat/>
    <w:rsid w:val="008F24A8"/>
    <w:rPr>
      <w:rFonts w:ascii="Calibri Light" w:eastAsia="Times New Roman" w:hAnsi="Calibri Light" w:cs="Times New Roman"/>
      <w:b/>
      <w:bCs/>
      <w:kern w:val="2"/>
      <w:sz w:val="32"/>
      <w:szCs w:val="32"/>
    </w:rPr>
  </w:style>
  <w:style w:type="character" w:customStyle="1" w:styleId="ae">
    <w:name w:val="Символ сноски"/>
    <w:qFormat/>
  </w:style>
  <w:style w:type="character" w:customStyle="1" w:styleId="af">
    <w:name w:val="Символ нумерации"/>
    <w:qFormat/>
  </w:style>
  <w:style w:type="character" w:customStyle="1" w:styleId="af0">
    <w:name w:val="Привязка концевой сноски"/>
    <w:rPr>
      <w:vertAlign w:val="superscript"/>
    </w:rPr>
  </w:style>
  <w:style w:type="character" w:customStyle="1" w:styleId="af1">
    <w:name w:val="Символ концевой сноски"/>
    <w:qFormat/>
  </w:style>
  <w:style w:type="paragraph" w:customStyle="1" w:styleId="af2">
    <w:name w:val="Заголовок"/>
    <w:basedOn w:val="a"/>
    <w:next w:val="af3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3">
    <w:name w:val="Body Text"/>
    <w:basedOn w:val="a"/>
    <w:pPr>
      <w:spacing w:after="140" w:line="276" w:lineRule="auto"/>
    </w:pPr>
  </w:style>
  <w:style w:type="paragraph" w:styleId="af4">
    <w:name w:val="List"/>
    <w:basedOn w:val="af3"/>
    <w:rPr>
      <w:rFonts w:cs="Arial"/>
    </w:rPr>
  </w:style>
  <w:style w:type="paragraph" w:styleId="af5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f6">
    <w:name w:val="index heading"/>
    <w:basedOn w:val="a"/>
    <w:qFormat/>
    <w:pPr>
      <w:suppressLineNumbers/>
    </w:pPr>
    <w:rPr>
      <w:rFonts w:cs="Arial"/>
    </w:rPr>
  </w:style>
  <w:style w:type="paragraph" w:customStyle="1" w:styleId="ConsTitle">
    <w:name w:val="ConsTitle"/>
    <w:qFormat/>
    <w:rsid w:val="00581CEA"/>
    <w:pPr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qFormat/>
    <w:rsid w:val="00581CEA"/>
    <w:pPr>
      <w:widowControl w:val="0"/>
      <w:ind w:right="19772" w:firstLine="720"/>
    </w:pPr>
    <w:rPr>
      <w:rFonts w:ascii="Arial" w:hAnsi="Arial" w:cs="Arial"/>
    </w:rPr>
  </w:style>
  <w:style w:type="paragraph" w:styleId="20">
    <w:name w:val="Body Text Indent 2"/>
    <w:basedOn w:val="a"/>
    <w:qFormat/>
    <w:rsid w:val="00581CEA"/>
    <w:pPr>
      <w:ind w:firstLine="708"/>
      <w:jc w:val="both"/>
    </w:pPr>
    <w:rPr>
      <w:sz w:val="28"/>
      <w:szCs w:val="28"/>
    </w:rPr>
  </w:style>
  <w:style w:type="paragraph" w:customStyle="1" w:styleId="ConsPlusNonformat">
    <w:name w:val="ConsPlusNonformat"/>
    <w:qFormat/>
    <w:rsid w:val="003937C6"/>
    <w:pPr>
      <w:widowControl w:val="0"/>
    </w:pPr>
    <w:rPr>
      <w:rFonts w:ascii="Courier New" w:hAnsi="Courier New" w:cs="Courier New"/>
    </w:rPr>
  </w:style>
  <w:style w:type="paragraph" w:styleId="af7">
    <w:name w:val="Balloon Text"/>
    <w:basedOn w:val="a"/>
    <w:uiPriority w:val="99"/>
    <w:qFormat/>
    <w:rsid w:val="00AF5C9D"/>
    <w:rPr>
      <w:rFonts w:ascii="Tahoma" w:hAnsi="Tahoma" w:cs="Tahoma"/>
      <w:sz w:val="16"/>
      <w:szCs w:val="16"/>
    </w:rPr>
  </w:style>
  <w:style w:type="paragraph" w:customStyle="1" w:styleId="ConsPlusNormal0">
    <w:name w:val="ConsPlusNormal"/>
    <w:qFormat/>
    <w:rsid w:val="00666A57"/>
    <w:rPr>
      <w:sz w:val="28"/>
      <w:szCs w:val="28"/>
    </w:rPr>
  </w:style>
  <w:style w:type="paragraph" w:customStyle="1" w:styleId="af8">
    <w:name w:val="Верхний и нижний колонтитулы"/>
    <w:basedOn w:val="a"/>
    <w:qFormat/>
  </w:style>
  <w:style w:type="paragraph" w:styleId="af9">
    <w:name w:val="header"/>
    <w:basedOn w:val="a"/>
    <w:uiPriority w:val="99"/>
    <w:rsid w:val="00F142BB"/>
    <w:pPr>
      <w:tabs>
        <w:tab w:val="center" w:pos="4677"/>
        <w:tab w:val="right" w:pos="9355"/>
      </w:tabs>
    </w:pPr>
  </w:style>
  <w:style w:type="paragraph" w:styleId="afa">
    <w:name w:val="footer"/>
    <w:basedOn w:val="a"/>
    <w:uiPriority w:val="99"/>
    <w:rsid w:val="00F142BB"/>
    <w:pPr>
      <w:tabs>
        <w:tab w:val="center" w:pos="4677"/>
        <w:tab w:val="right" w:pos="9355"/>
      </w:tabs>
    </w:pPr>
  </w:style>
  <w:style w:type="paragraph" w:styleId="afb">
    <w:name w:val="List Paragraph"/>
    <w:basedOn w:val="a"/>
    <w:uiPriority w:val="34"/>
    <w:qFormat/>
    <w:rsid w:val="009E033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c">
    <w:name w:val="annotation text"/>
    <w:basedOn w:val="a"/>
    <w:uiPriority w:val="99"/>
    <w:unhideWhenUsed/>
    <w:qFormat/>
    <w:rsid w:val="009E0333"/>
    <w:pPr>
      <w:spacing w:after="160"/>
    </w:pPr>
    <w:rPr>
      <w:rFonts w:ascii="Calibri" w:eastAsia="Calibri" w:hAnsi="Calibri"/>
      <w:sz w:val="20"/>
      <w:szCs w:val="20"/>
      <w:lang w:eastAsia="en-US"/>
    </w:rPr>
  </w:style>
  <w:style w:type="paragraph" w:styleId="afd">
    <w:name w:val="annotation subject"/>
    <w:basedOn w:val="afc"/>
    <w:next w:val="afc"/>
    <w:uiPriority w:val="99"/>
    <w:unhideWhenUsed/>
    <w:qFormat/>
    <w:rsid w:val="009E0333"/>
    <w:rPr>
      <w:b/>
      <w:bCs/>
    </w:rPr>
  </w:style>
  <w:style w:type="paragraph" w:styleId="afe">
    <w:name w:val="Revision"/>
    <w:uiPriority w:val="99"/>
    <w:semiHidden/>
    <w:qFormat/>
    <w:rsid w:val="009E0333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qFormat/>
    <w:rsid w:val="00A02E0F"/>
    <w:rPr>
      <w:rFonts w:ascii="Courier Std" w:hAnsi="Courier Std" w:cs="Courier Std"/>
      <w:color w:val="000000"/>
      <w:sz w:val="24"/>
      <w:szCs w:val="24"/>
    </w:rPr>
  </w:style>
  <w:style w:type="paragraph" w:customStyle="1" w:styleId="ConsPlusTitle">
    <w:name w:val="ConsPlusTitle"/>
    <w:qFormat/>
    <w:rsid w:val="00983194"/>
    <w:rPr>
      <w:b/>
      <w:bCs/>
      <w:sz w:val="24"/>
      <w:szCs w:val="24"/>
    </w:rPr>
  </w:style>
  <w:style w:type="paragraph" w:styleId="aff">
    <w:name w:val="footnote text"/>
    <w:basedOn w:val="a"/>
    <w:rsid w:val="00F03660"/>
    <w:rPr>
      <w:sz w:val="20"/>
      <w:szCs w:val="20"/>
    </w:rPr>
  </w:style>
  <w:style w:type="paragraph" w:styleId="aff0">
    <w:name w:val="Title"/>
    <w:basedOn w:val="a"/>
    <w:next w:val="a"/>
    <w:qFormat/>
    <w:rsid w:val="008F24A8"/>
    <w:pPr>
      <w:spacing w:before="240" w:after="60"/>
      <w:jc w:val="center"/>
      <w:outlineLvl w:val="0"/>
    </w:pPr>
    <w:rPr>
      <w:rFonts w:ascii="Calibri Light" w:hAnsi="Calibri Light"/>
      <w:b/>
      <w:bCs/>
      <w:kern w:val="2"/>
      <w:sz w:val="32"/>
      <w:szCs w:val="32"/>
    </w:rPr>
  </w:style>
  <w:style w:type="paragraph" w:styleId="aff1">
    <w:name w:val="Normal (Web)"/>
    <w:basedOn w:val="a"/>
    <w:uiPriority w:val="99"/>
    <w:unhideWhenUsed/>
    <w:qFormat/>
    <w:rsid w:val="00E7270A"/>
    <w:pPr>
      <w:spacing w:beforeAutospacing="1" w:afterAutospacing="1"/>
    </w:pPr>
  </w:style>
  <w:style w:type="paragraph" w:customStyle="1" w:styleId="aff2">
    <w:name w:val="Содержимое таблицы"/>
    <w:basedOn w:val="a"/>
    <w:qFormat/>
    <w:pPr>
      <w:widowControl w:val="0"/>
      <w:suppressLineNumbers/>
    </w:pPr>
  </w:style>
  <w:style w:type="paragraph" w:customStyle="1" w:styleId="aff3">
    <w:name w:val="Заголовок таблицы"/>
    <w:basedOn w:val="aff2"/>
    <w:qFormat/>
    <w:pPr>
      <w:jc w:val="center"/>
    </w:pPr>
    <w:rPr>
      <w:b/>
      <w:bCs/>
    </w:rPr>
  </w:style>
  <w:style w:type="numbering" w:customStyle="1" w:styleId="10">
    <w:name w:val="Нет списка1"/>
    <w:uiPriority w:val="99"/>
    <w:semiHidden/>
    <w:unhideWhenUsed/>
    <w:qFormat/>
    <w:rsid w:val="009E0333"/>
  </w:style>
  <w:style w:type="table" w:styleId="aff4">
    <w:name w:val="Table Grid"/>
    <w:basedOn w:val="a1"/>
    <w:uiPriority w:val="39"/>
    <w:rsid w:val="009E03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uiPriority w:val="59"/>
    <w:rsid w:val="002D2DC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uiPriority w:val="39"/>
    <w:rsid w:val="0023205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uiPriority w:val="59"/>
    <w:rsid w:val="004F24A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uiPriority w:val="39"/>
    <w:rsid w:val="00DE11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8"/>
    <w:basedOn w:val="a1"/>
    <w:uiPriority w:val="39"/>
    <w:rsid w:val="00C20C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1">
    <w:name w:val="Сетка таблицы251"/>
    <w:basedOn w:val="a1"/>
    <w:uiPriority w:val="59"/>
    <w:rsid w:val="00C4142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uiPriority w:val="59"/>
    <w:rsid w:val="00C4142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annotation subjec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1A27"/>
    <w:rPr>
      <w:sz w:val="24"/>
      <w:szCs w:val="24"/>
    </w:rPr>
  </w:style>
  <w:style w:type="paragraph" w:styleId="1">
    <w:name w:val="heading 1"/>
    <w:basedOn w:val="a"/>
    <w:next w:val="a"/>
    <w:qFormat/>
    <w:rsid w:val="00581CEA"/>
    <w:pPr>
      <w:keepNext/>
      <w:tabs>
        <w:tab w:val="left" w:pos="2985"/>
      </w:tabs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rsid w:val="00581CEA"/>
    <w:pPr>
      <w:keepNext/>
      <w:tabs>
        <w:tab w:val="left" w:pos="2985"/>
      </w:tabs>
      <w:ind w:left="-360"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FD4661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uiPriority w:val="99"/>
    <w:qFormat/>
    <w:rsid w:val="00AF5C9D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uiPriority w:val="99"/>
    <w:qFormat/>
    <w:rsid w:val="00F142BB"/>
    <w:rPr>
      <w:sz w:val="24"/>
      <w:szCs w:val="24"/>
    </w:rPr>
  </w:style>
  <w:style w:type="character" w:customStyle="1" w:styleId="a5">
    <w:name w:val="Нижний колонтитул Знак"/>
    <w:uiPriority w:val="99"/>
    <w:qFormat/>
    <w:rsid w:val="00F142BB"/>
    <w:rPr>
      <w:sz w:val="24"/>
      <w:szCs w:val="24"/>
    </w:rPr>
  </w:style>
  <w:style w:type="character" w:styleId="a6">
    <w:name w:val="annotation reference"/>
    <w:uiPriority w:val="99"/>
    <w:unhideWhenUsed/>
    <w:qFormat/>
    <w:rsid w:val="009E0333"/>
    <w:rPr>
      <w:sz w:val="16"/>
      <w:szCs w:val="16"/>
    </w:rPr>
  </w:style>
  <w:style w:type="character" w:customStyle="1" w:styleId="a7">
    <w:name w:val="Текст примечания Знак"/>
    <w:uiPriority w:val="99"/>
    <w:qFormat/>
    <w:rsid w:val="009E0333"/>
    <w:rPr>
      <w:rFonts w:ascii="Calibri" w:eastAsia="Calibri" w:hAnsi="Calibri"/>
      <w:lang w:eastAsia="en-US"/>
    </w:rPr>
  </w:style>
  <w:style w:type="character" w:customStyle="1" w:styleId="a8">
    <w:name w:val="Тема примечания Знак"/>
    <w:uiPriority w:val="99"/>
    <w:qFormat/>
    <w:rsid w:val="009E0333"/>
    <w:rPr>
      <w:rFonts w:ascii="Calibri" w:eastAsia="Calibri" w:hAnsi="Calibri"/>
      <w:b/>
      <w:bCs/>
      <w:lang w:eastAsia="en-US"/>
    </w:rPr>
  </w:style>
  <w:style w:type="character" w:customStyle="1" w:styleId="-">
    <w:name w:val="Интернет-ссылка"/>
    <w:rsid w:val="00BD31F5"/>
    <w:rPr>
      <w:color w:val="0563C1"/>
      <w:u w:val="single"/>
    </w:rPr>
  </w:style>
  <w:style w:type="character" w:customStyle="1" w:styleId="30">
    <w:name w:val="Заголовок 3 Знак"/>
    <w:link w:val="3"/>
    <w:semiHidden/>
    <w:qFormat/>
    <w:rsid w:val="00FD4661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a9">
    <w:name w:val="Абзац списка Знак"/>
    <w:uiPriority w:val="34"/>
    <w:qFormat/>
    <w:locked/>
    <w:rsid w:val="00376FB1"/>
    <w:rPr>
      <w:rFonts w:ascii="Calibri" w:eastAsia="Calibri" w:hAnsi="Calibri"/>
      <w:sz w:val="22"/>
      <w:szCs w:val="22"/>
      <w:lang w:eastAsia="en-US"/>
    </w:rPr>
  </w:style>
  <w:style w:type="character" w:customStyle="1" w:styleId="ConsPlusNormal">
    <w:name w:val="ConsPlusNormal Знак"/>
    <w:link w:val="ConsPlusNormal"/>
    <w:qFormat/>
    <w:rsid w:val="00C41421"/>
    <w:rPr>
      <w:sz w:val="28"/>
      <w:szCs w:val="28"/>
    </w:rPr>
  </w:style>
  <w:style w:type="character" w:customStyle="1" w:styleId="aa">
    <w:name w:val="Текст сноски Знак"/>
    <w:basedOn w:val="a0"/>
    <w:qFormat/>
    <w:rsid w:val="00F03660"/>
  </w:style>
  <w:style w:type="character" w:customStyle="1" w:styleId="ab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F03660"/>
    <w:rPr>
      <w:vertAlign w:val="superscript"/>
    </w:rPr>
  </w:style>
  <w:style w:type="character" w:styleId="ac">
    <w:name w:val="Emphasis"/>
    <w:qFormat/>
    <w:rsid w:val="008F24A8"/>
    <w:rPr>
      <w:i/>
      <w:iCs/>
    </w:rPr>
  </w:style>
  <w:style w:type="character" w:customStyle="1" w:styleId="ad">
    <w:name w:val="Название Знак"/>
    <w:qFormat/>
    <w:rsid w:val="008F24A8"/>
    <w:rPr>
      <w:rFonts w:ascii="Calibri Light" w:eastAsia="Times New Roman" w:hAnsi="Calibri Light" w:cs="Times New Roman"/>
      <w:b/>
      <w:bCs/>
      <w:kern w:val="2"/>
      <w:sz w:val="32"/>
      <w:szCs w:val="32"/>
    </w:rPr>
  </w:style>
  <w:style w:type="character" w:customStyle="1" w:styleId="ae">
    <w:name w:val="Символ сноски"/>
    <w:qFormat/>
  </w:style>
  <w:style w:type="character" w:customStyle="1" w:styleId="af">
    <w:name w:val="Символ нумерации"/>
    <w:qFormat/>
  </w:style>
  <w:style w:type="character" w:customStyle="1" w:styleId="af0">
    <w:name w:val="Привязка концевой сноски"/>
    <w:rPr>
      <w:vertAlign w:val="superscript"/>
    </w:rPr>
  </w:style>
  <w:style w:type="character" w:customStyle="1" w:styleId="af1">
    <w:name w:val="Символ концевой сноски"/>
    <w:qFormat/>
  </w:style>
  <w:style w:type="paragraph" w:customStyle="1" w:styleId="af2">
    <w:name w:val="Заголовок"/>
    <w:basedOn w:val="a"/>
    <w:next w:val="af3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3">
    <w:name w:val="Body Text"/>
    <w:basedOn w:val="a"/>
    <w:pPr>
      <w:spacing w:after="140" w:line="276" w:lineRule="auto"/>
    </w:pPr>
  </w:style>
  <w:style w:type="paragraph" w:styleId="af4">
    <w:name w:val="List"/>
    <w:basedOn w:val="af3"/>
    <w:rPr>
      <w:rFonts w:cs="Arial"/>
    </w:rPr>
  </w:style>
  <w:style w:type="paragraph" w:styleId="af5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f6">
    <w:name w:val="index heading"/>
    <w:basedOn w:val="a"/>
    <w:qFormat/>
    <w:pPr>
      <w:suppressLineNumbers/>
    </w:pPr>
    <w:rPr>
      <w:rFonts w:cs="Arial"/>
    </w:rPr>
  </w:style>
  <w:style w:type="paragraph" w:customStyle="1" w:styleId="ConsTitle">
    <w:name w:val="ConsTitle"/>
    <w:qFormat/>
    <w:rsid w:val="00581CEA"/>
    <w:pPr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qFormat/>
    <w:rsid w:val="00581CEA"/>
    <w:pPr>
      <w:widowControl w:val="0"/>
      <w:ind w:right="19772" w:firstLine="720"/>
    </w:pPr>
    <w:rPr>
      <w:rFonts w:ascii="Arial" w:hAnsi="Arial" w:cs="Arial"/>
    </w:rPr>
  </w:style>
  <w:style w:type="paragraph" w:styleId="20">
    <w:name w:val="Body Text Indent 2"/>
    <w:basedOn w:val="a"/>
    <w:qFormat/>
    <w:rsid w:val="00581CEA"/>
    <w:pPr>
      <w:ind w:firstLine="708"/>
      <w:jc w:val="both"/>
    </w:pPr>
    <w:rPr>
      <w:sz w:val="28"/>
      <w:szCs w:val="28"/>
    </w:rPr>
  </w:style>
  <w:style w:type="paragraph" w:customStyle="1" w:styleId="ConsPlusNonformat">
    <w:name w:val="ConsPlusNonformat"/>
    <w:qFormat/>
    <w:rsid w:val="003937C6"/>
    <w:pPr>
      <w:widowControl w:val="0"/>
    </w:pPr>
    <w:rPr>
      <w:rFonts w:ascii="Courier New" w:hAnsi="Courier New" w:cs="Courier New"/>
    </w:rPr>
  </w:style>
  <w:style w:type="paragraph" w:styleId="af7">
    <w:name w:val="Balloon Text"/>
    <w:basedOn w:val="a"/>
    <w:uiPriority w:val="99"/>
    <w:qFormat/>
    <w:rsid w:val="00AF5C9D"/>
    <w:rPr>
      <w:rFonts w:ascii="Tahoma" w:hAnsi="Tahoma" w:cs="Tahoma"/>
      <w:sz w:val="16"/>
      <w:szCs w:val="16"/>
    </w:rPr>
  </w:style>
  <w:style w:type="paragraph" w:customStyle="1" w:styleId="ConsPlusNormal0">
    <w:name w:val="ConsPlusNormal"/>
    <w:qFormat/>
    <w:rsid w:val="00666A57"/>
    <w:rPr>
      <w:sz w:val="28"/>
      <w:szCs w:val="28"/>
    </w:rPr>
  </w:style>
  <w:style w:type="paragraph" w:customStyle="1" w:styleId="af8">
    <w:name w:val="Верхний и нижний колонтитулы"/>
    <w:basedOn w:val="a"/>
    <w:qFormat/>
  </w:style>
  <w:style w:type="paragraph" w:styleId="af9">
    <w:name w:val="header"/>
    <w:basedOn w:val="a"/>
    <w:uiPriority w:val="99"/>
    <w:rsid w:val="00F142BB"/>
    <w:pPr>
      <w:tabs>
        <w:tab w:val="center" w:pos="4677"/>
        <w:tab w:val="right" w:pos="9355"/>
      </w:tabs>
    </w:pPr>
  </w:style>
  <w:style w:type="paragraph" w:styleId="afa">
    <w:name w:val="footer"/>
    <w:basedOn w:val="a"/>
    <w:uiPriority w:val="99"/>
    <w:rsid w:val="00F142BB"/>
    <w:pPr>
      <w:tabs>
        <w:tab w:val="center" w:pos="4677"/>
        <w:tab w:val="right" w:pos="9355"/>
      </w:tabs>
    </w:pPr>
  </w:style>
  <w:style w:type="paragraph" w:styleId="afb">
    <w:name w:val="List Paragraph"/>
    <w:basedOn w:val="a"/>
    <w:uiPriority w:val="34"/>
    <w:qFormat/>
    <w:rsid w:val="009E033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c">
    <w:name w:val="annotation text"/>
    <w:basedOn w:val="a"/>
    <w:uiPriority w:val="99"/>
    <w:unhideWhenUsed/>
    <w:qFormat/>
    <w:rsid w:val="009E0333"/>
    <w:pPr>
      <w:spacing w:after="160"/>
    </w:pPr>
    <w:rPr>
      <w:rFonts w:ascii="Calibri" w:eastAsia="Calibri" w:hAnsi="Calibri"/>
      <w:sz w:val="20"/>
      <w:szCs w:val="20"/>
      <w:lang w:eastAsia="en-US"/>
    </w:rPr>
  </w:style>
  <w:style w:type="paragraph" w:styleId="afd">
    <w:name w:val="annotation subject"/>
    <w:basedOn w:val="afc"/>
    <w:next w:val="afc"/>
    <w:uiPriority w:val="99"/>
    <w:unhideWhenUsed/>
    <w:qFormat/>
    <w:rsid w:val="009E0333"/>
    <w:rPr>
      <w:b/>
      <w:bCs/>
    </w:rPr>
  </w:style>
  <w:style w:type="paragraph" w:styleId="afe">
    <w:name w:val="Revision"/>
    <w:uiPriority w:val="99"/>
    <w:semiHidden/>
    <w:qFormat/>
    <w:rsid w:val="009E0333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qFormat/>
    <w:rsid w:val="00A02E0F"/>
    <w:rPr>
      <w:rFonts w:ascii="Courier Std" w:hAnsi="Courier Std" w:cs="Courier Std"/>
      <w:color w:val="000000"/>
      <w:sz w:val="24"/>
      <w:szCs w:val="24"/>
    </w:rPr>
  </w:style>
  <w:style w:type="paragraph" w:customStyle="1" w:styleId="ConsPlusTitle">
    <w:name w:val="ConsPlusTitle"/>
    <w:qFormat/>
    <w:rsid w:val="00983194"/>
    <w:rPr>
      <w:b/>
      <w:bCs/>
      <w:sz w:val="24"/>
      <w:szCs w:val="24"/>
    </w:rPr>
  </w:style>
  <w:style w:type="paragraph" w:styleId="aff">
    <w:name w:val="footnote text"/>
    <w:basedOn w:val="a"/>
    <w:rsid w:val="00F03660"/>
    <w:rPr>
      <w:sz w:val="20"/>
      <w:szCs w:val="20"/>
    </w:rPr>
  </w:style>
  <w:style w:type="paragraph" w:styleId="aff0">
    <w:name w:val="Title"/>
    <w:basedOn w:val="a"/>
    <w:next w:val="a"/>
    <w:qFormat/>
    <w:rsid w:val="008F24A8"/>
    <w:pPr>
      <w:spacing w:before="240" w:after="60"/>
      <w:jc w:val="center"/>
      <w:outlineLvl w:val="0"/>
    </w:pPr>
    <w:rPr>
      <w:rFonts w:ascii="Calibri Light" w:hAnsi="Calibri Light"/>
      <w:b/>
      <w:bCs/>
      <w:kern w:val="2"/>
      <w:sz w:val="32"/>
      <w:szCs w:val="32"/>
    </w:rPr>
  </w:style>
  <w:style w:type="paragraph" w:styleId="aff1">
    <w:name w:val="Normal (Web)"/>
    <w:basedOn w:val="a"/>
    <w:uiPriority w:val="99"/>
    <w:unhideWhenUsed/>
    <w:qFormat/>
    <w:rsid w:val="00E7270A"/>
    <w:pPr>
      <w:spacing w:beforeAutospacing="1" w:afterAutospacing="1"/>
    </w:pPr>
  </w:style>
  <w:style w:type="paragraph" w:customStyle="1" w:styleId="aff2">
    <w:name w:val="Содержимое таблицы"/>
    <w:basedOn w:val="a"/>
    <w:qFormat/>
    <w:pPr>
      <w:widowControl w:val="0"/>
      <w:suppressLineNumbers/>
    </w:pPr>
  </w:style>
  <w:style w:type="paragraph" w:customStyle="1" w:styleId="aff3">
    <w:name w:val="Заголовок таблицы"/>
    <w:basedOn w:val="aff2"/>
    <w:qFormat/>
    <w:pPr>
      <w:jc w:val="center"/>
    </w:pPr>
    <w:rPr>
      <w:b/>
      <w:bCs/>
    </w:rPr>
  </w:style>
  <w:style w:type="numbering" w:customStyle="1" w:styleId="10">
    <w:name w:val="Нет списка1"/>
    <w:uiPriority w:val="99"/>
    <w:semiHidden/>
    <w:unhideWhenUsed/>
    <w:qFormat/>
    <w:rsid w:val="009E0333"/>
  </w:style>
  <w:style w:type="table" w:styleId="aff4">
    <w:name w:val="Table Grid"/>
    <w:basedOn w:val="a1"/>
    <w:uiPriority w:val="39"/>
    <w:rsid w:val="009E03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uiPriority w:val="59"/>
    <w:rsid w:val="002D2DC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uiPriority w:val="39"/>
    <w:rsid w:val="0023205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uiPriority w:val="59"/>
    <w:rsid w:val="004F24A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uiPriority w:val="39"/>
    <w:rsid w:val="00DE11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8"/>
    <w:basedOn w:val="a1"/>
    <w:uiPriority w:val="39"/>
    <w:rsid w:val="00C20C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1">
    <w:name w:val="Сетка таблицы251"/>
    <w:basedOn w:val="a1"/>
    <w:uiPriority w:val="59"/>
    <w:rsid w:val="00C4142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uiPriority w:val="59"/>
    <w:rsid w:val="00C4142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4E32A31A176726FF77A9EFC32AC1AADF1A11E10915B9C2EAEB08B6420BA89D5285C3D8291066ADE36704B4B5FA87C24CDB8E14FED710BCUBy5H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sandogor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11AEC-E93E-4699-AC24-A06300712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1432</Words>
  <Characters>8164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roszdravnadzor</Company>
  <LinksUpToDate>false</LinksUpToDate>
  <CharactersWithSpaces>9577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FominaNM</dc:creator>
  <cp:lastModifiedBy>User</cp:lastModifiedBy>
  <cp:revision>2</cp:revision>
  <cp:lastPrinted>2021-09-29T07:47:00Z</cp:lastPrinted>
  <dcterms:created xsi:type="dcterms:W3CDTF">2021-09-30T12:13:00Z</dcterms:created>
  <dcterms:modified xsi:type="dcterms:W3CDTF">2021-09-30T12:13:00Z</dcterms:modified>
  <dc:language>ru-RU</dc:language>
</cp:coreProperties>
</file>