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35" w:rsidRDefault="00D003B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2553480</wp:posOffset>
            </wp:positionH>
            <wp:positionV relativeFrom="paragraph">
              <wp:posOffset>14040</wp:posOffset>
            </wp:positionV>
            <wp:extent cx="645120" cy="66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20" cy="66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26835" w:rsidRDefault="0052683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ЧЕРНОПЕНСКОГО СЕЛЬСКОГО ПОСЕЛЕНИЯ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28 июля  2018 года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B2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Сухоногово</w:t>
      </w:r>
    </w:p>
    <w:tbl>
      <w:tblPr>
        <w:tblW w:w="996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8"/>
        <w:gridCol w:w="5253"/>
      </w:tblGrid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835" w:rsidRDefault="00D003BC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административного регламента  </w:t>
            </w:r>
            <w:r>
              <w:rPr>
                <w:rFonts w:ascii="Times New Roman" w:eastAsia="Calibri" w:hAnsi="Times New Roman" w:cs="Times New Roman"/>
                <w:b w:val="0"/>
                <w:bCs/>
                <w:color w:val="000000"/>
                <w:sz w:val="28"/>
                <w:szCs w:val="28"/>
                <w:lang w:eastAsia="en-US"/>
              </w:rPr>
              <w:t xml:space="preserve">осуществления  администрацией </w:t>
            </w:r>
            <w:r>
              <w:rPr>
                <w:rFonts w:ascii="Times New Roman" w:eastAsia="Calibri" w:hAnsi="Times New Roman" w:cs="Times New Roman"/>
                <w:b w:val="0"/>
                <w:bCs/>
                <w:color w:val="000000"/>
                <w:sz w:val="28"/>
                <w:szCs w:val="28"/>
                <w:lang w:eastAsia="en-US"/>
              </w:rPr>
              <w:t>Чернопенского</w:t>
            </w:r>
            <w:r>
              <w:rPr>
                <w:rFonts w:ascii="Times New Roman" w:eastAsia="Calibri" w:hAnsi="Times New Roman" w:cs="Times New Roman"/>
                <w:b w:val="0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Костромского муниципального района Костромской области функции по муниципа</w:t>
            </w:r>
            <w:r>
              <w:rPr>
                <w:rFonts w:ascii="Times New Roman" w:eastAsia="Calibri" w:hAnsi="Times New Roman" w:cs="Times New Roman"/>
                <w:b w:val="0"/>
                <w:bCs/>
                <w:color w:val="000000"/>
                <w:sz w:val="28"/>
                <w:szCs w:val="28"/>
                <w:lang w:eastAsia="en-US"/>
              </w:rPr>
              <w:t xml:space="preserve">льному жилищному контролю на территории  </w:t>
            </w:r>
            <w:r>
              <w:rPr>
                <w:rFonts w:ascii="Times New Roman" w:eastAsia="Calibri" w:hAnsi="Times New Roman" w:cs="Times New Roman"/>
                <w:b w:val="0"/>
                <w:bCs/>
                <w:color w:val="000000"/>
                <w:sz w:val="28"/>
                <w:szCs w:val="28"/>
                <w:lang w:eastAsia="en-US"/>
              </w:rPr>
              <w:t>Чернопенского</w:t>
            </w:r>
            <w:r>
              <w:rPr>
                <w:rFonts w:ascii="Times New Roman" w:eastAsia="Calibri" w:hAnsi="Times New Roman" w:cs="Times New Roman"/>
                <w:b w:val="0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5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835" w:rsidRDefault="00526835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835" w:rsidRDefault="00D003BC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Черно</w:t>
      </w:r>
      <w:r>
        <w:rPr>
          <w:rFonts w:ascii="Times New Roman" w:hAnsi="Times New Roman" w:cs="Times New Roman"/>
          <w:sz w:val="28"/>
          <w:szCs w:val="28"/>
        </w:rPr>
        <w:t xml:space="preserve">пенское сельское поселение Костромского муниципального района Костромской области,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соблюдение юридическими лицами, индивидуальными предпринимателями, гражданами - нанимателями муниципальных жилых помещений в Чернопенском сельском поселении Костромс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 муниципального района Костромской области требований, установленных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6835" w:rsidRDefault="00D003BC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администрация ПОСТАНОВЛЯЕТ:</w:t>
      </w:r>
    </w:p>
    <w:p w:rsidR="00526835" w:rsidRDefault="00D003BC">
      <w:pPr>
        <w:pStyle w:val="Standard"/>
        <w:widowControl w:val="0"/>
        <w:autoSpaceDE w:val="0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осуществления  администрацией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Чернопенского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ия Костромского муниципального района Костромской области функции по муниципальному жилищному контролю на территории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Чернопенского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(Приложение).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526835" w:rsidRDefault="00D003BC">
      <w:pPr>
        <w:pStyle w:val="Standard"/>
        <w:widowControl w:val="0"/>
        <w:autoSpaceDE w:val="0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информационном бюллетене  «Чернопенский вестник».</w:t>
      </w:r>
    </w:p>
    <w:p w:rsidR="00526835" w:rsidRDefault="00526835">
      <w:pPr>
        <w:pStyle w:val="Standard"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26835" w:rsidRDefault="00526835">
      <w:pPr>
        <w:pStyle w:val="Standard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Чернопенского</w:t>
      </w:r>
    </w:p>
    <w:p w:rsidR="00526835" w:rsidRPr="00FC4B27" w:rsidRDefault="00D003BC" w:rsidP="00FC4B27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Е.Н.Зубова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35" w:rsidRDefault="00D003BC" w:rsidP="00FC4B27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FC4B2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526835" w:rsidRDefault="00D003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526835" w:rsidRDefault="00D003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Чернопенского сельского поселения</w:t>
      </w:r>
    </w:p>
    <w:p w:rsidR="00526835" w:rsidRDefault="00D003BC" w:rsidP="00FC4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C4B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FC4B27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</w:t>
      </w:r>
      <w:r w:rsidR="00FC4B27">
        <w:rPr>
          <w:rFonts w:ascii="Times New Roman" w:hAnsi="Times New Roman"/>
          <w:sz w:val="28"/>
          <w:szCs w:val="28"/>
        </w:rPr>
        <w:t xml:space="preserve">июля  </w:t>
      </w:r>
      <w:r>
        <w:rPr>
          <w:rFonts w:ascii="Times New Roman" w:hAnsi="Times New Roman"/>
          <w:sz w:val="28"/>
          <w:szCs w:val="28"/>
        </w:rPr>
        <w:t>№</w:t>
      </w:r>
      <w:r w:rsidR="00FC4B27">
        <w:rPr>
          <w:rFonts w:ascii="Times New Roman" w:hAnsi="Times New Roman"/>
          <w:sz w:val="28"/>
          <w:szCs w:val="28"/>
        </w:rPr>
        <w:t xml:space="preserve">  53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осуществления  администрацией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Костромского муниципального района Костромской области функции по муниципальному жилищному контролю на территории 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526835" w:rsidRDefault="005268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муниципальной функции - осуществление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(далее - муниципальная функция).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1.2. Наименование органа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авления, исполняющего муниципальную функцию, - Администрация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 (далее - уполномоченный орган, орган муниципального контроля).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 исполнении муниципальной функции </w:t>
      </w:r>
      <w:r>
        <w:rPr>
          <w:rFonts w:ascii="Times New Roman" w:hAnsi="Times New Roman" w:cs="Times New Roman"/>
          <w:sz w:val="28"/>
          <w:szCs w:val="28"/>
        </w:rPr>
        <w:t>необходимо участие следующих органов и организаций: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органов прокуратуры для согласования проведения проверок;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Государственной жилищной инспекции по Костромской области для совместных действий в отношении юридических лиц,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 и граждан.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Нормативные правовые акты, регулирующие осуществление муниципальной функции: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Жилищный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188-ФЗ;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в)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Федеральный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Федеральный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</w:t>
      </w:r>
      <w:r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Федеральный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 ноября 2009 года N 261-ФЗ "Об энергосбережении и о по</w:t>
      </w:r>
      <w:r>
        <w:rPr>
          <w:rFonts w:ascii="Times New Roman" w:hAnsi="Times New Roman" w:cs="Times New Roman"/>
          <w:sz w:val="28"/>
          <w:szCs w:val="28"/>
        </w:rPr>
        <w:t>вышении энергетической эффективности и о внесении изменений в отдельные законодательные акты Российской Федерации";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Постано</w:t>
        </w:r>
        <w:r>
          <w:rPr>
            <w:rFonts w:ascii="Times New Roman" w:hAnsi="Times New Roman" w:cs="Times New Roman"/>
            <w:sz w:val="28"/>
            <w:szCs w:val="28"/>
          </w:rPr>
          <w:t>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2006 года N 25 "Об утверждении Правил пользования жилыми помещениями";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2006 года N 307 "О порядке предоставления коммунальных услуг гражданам";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Постан</w:t>
        </w:r>
        <w:r>
          <w:rPr>
            <w:rFonts w:ascii="Times New Roman" w:hAnsi="Times New Roman" w:cs="Times New Roman"/>
            <w:sz w:val="28"/>
            <w:szCs w:val="28"/>
          </w:rPr>
          <w:t>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2011 года N 354 "О предоставлении коммунальных услуг собственникам и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пользователям помещений в многоквартирных домах и жилых домов";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2013 года N 290 "</w:t>
      </w:r>
      <w:r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27 сентября 2003 года N 170 "Об утверждении Правил и норм технической эксплуатации жилищного фонда";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</w:t>
      </w:r>
      <w:r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Костромской области от 3 октября 2012 года N 284-5-ЗКО "О порядке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государственного жилищног</w:t>
      </w:r>
      <w:r>
        <w:rPr>
          <w:rFonts w:ascii="Times New Roman" w:hAnsi="Times New Roman" w:cs="Times New Roman"/>
          <w:sz w:val="28"/>
          <w:szCs w:val="28"/>
        </w:rPr>
        <w:t>о надзора";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п) Решение Совета депутатов 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__ _____ 20___ года N ___ </w:t>
      </w:r>
      <w:r>
        <w:rPr>
          <w:rFonts w:ascii="Times New Roman" w:hAnsi="Times New Roman" w:cs="Times New Roman"/>
          <w:sz w:val="28"/>
          <w:szCs w:val="28"/>
        </w:rPr>
        <w:t xml:space="preserve">"О порядке осуществления муниципального жилищного контроля на территории Чернопенского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Костромского муниципального района Костромской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Чернопенское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льское поселение Костромского муниципального района Костромской области;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настоящий Административный регламент.</w:t>
      </w:r>
    </w:p>
    <w:p w:rsidR="00526835" w:rsidRDefault="00D003BC">
      <w:pPr>
        <w:pStyle w:val="ConsPlusNormal"/>
        <w:ind w:firstLine="540"/>
        <w:jc w:val="both"/>
      </w:pPr>
      <w:bookmarkStart w:id="0" w:name="P62"/>
      <w:bookmarkEnd w:id="0"/>
      <w:r>
        <w:rPr>
          <w:rFonts w:ascii="Times New Roman" w:hAnsi="Times New Roman" w:cs="Times New Roman"/>
          <w:sz w:val="28"/>
          <w:szCs w:val="28"/>
        </w:rPr>
        <w:t>1.5. Предметом муниципального контроля является соблюдение юридическими лицами, индивидуальными предпринимателями, гражданами - нанимателями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жилых помещений в </w:t>
      </w:r>
      <w:r>
        <w:rPr>
          <w:rFonts w:ascii="Times New Roman" w:hAnsi="Times New Roman" w:cs="Times New Roman"/>
          <w:sz w:val="28"/>
          <w:szCs w:val="28"/>
        </w:rPr>
        <w:t>Чернопенском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Костромского муниципального района Костромской области требований, установленных в отношении муниципального жилищного фонда федеральными законами и принимаемыми в соответствии с ними иными норм</w:t>
      </w:r>
      <w:r>
        <w:rPr>
          <w:rFonts w:ascii="Times New Roman" w:hAnsi="Times New Roman" w:cs="Times New Roman"/>
          <w:sz w:val="28"/>
          <w:szCs w:val="28"/>
        </w:rPr>
        <w:t xml:space="preserve">ативными правовыми актами Российской Федерации, законами и иными нормативными актами Костромской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Предметом проверок явля</w:t>
      </w:r>
      <w:r>
        <w:rPr>
          <w:rFonts w:ascii="Times New Roman" w:hAnsi="Times New Roman" w:cs="Times New Roman"/>
          <w:sz w:val="28"/>
          <w:szCs w:val="28"/>
        </w:rPr>
        <w:t>ется контроль соблюдения обязательных требований: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использованию и обеспечению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использованию и содержанию общего </w:t>
      </w:r>
      <w:r>
        <w:rPr>
          <w:rFonts w:ascii="Times New Roman" w:hAnsi="Times New Roman" w:cs="Times New Roman"/>
          <w:sz w:val="28"/>
          <w:szCs w:val="28"/>
        </w:rPr>
        <w:t>имущества собственников помещений в многоквартирных домах, в которых находятся муниципальные жилые помещения;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созданию и деятельности юридических лиц, индивидуальных предпринимателей, осуществляющих управление многоквартирными домами, в которых имеют</w:t>
      </w:r>
      <w:r>
        <w:rPr>
          <w:rFonts w:ascii="Times New Roman" w:hAnsi="Times New Roman" w:cs="Times New Roman"/>
          <w:sz w:val="28"/>
          <w:szCs w:val="28"/>
        </w:rPr>
        <w:t>ся муниципальные жилые помещения;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домам, в которых имеются муниципальные жилые пом</w:t>
      </w:r>
      <w:r>
        <w:rPr>
          <w:rFonts w:ascii="Times New Roman" w:hAnsi="Times New Roman" w:cs="Times New Roman"/>
          <w:sz w:val="28"/>
          <w:szCs w:val="28"/>
        </w:rPr>
        <w:t>ещения;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обеспечению энергетической эффективности и оснащенности муниципальных жилых помещений приборами учета используемых энергетических ресурсов, предъявляемых к многоквартирным домам;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обеспечению порядка предоставления коммунальных услуг пол</w:t>
      </w:r>
      <w:r>
        <w:rPr>
          <w:rFonts w:ascii="Times New Roman" w:hAnsi="Times New Roman" w:cs="Times New Roman"/>
          <w:sz w:val="28"/>
          <w:szCs w:val="28"/>
        </w:rPr>
        <w:t>ьзователям муниципальных помещений.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Субъектами проверки являются юридические лица, индивидуальные предприниматели, а также граждане, в пользовании которых находятся муниципальные жилые помещения.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осуществлении муниципального жилищного контрол</w:t>
      </w:r>
      <w:r>
        <w:rPr>
          <w:rFonts w:ascii="Times New Roman" w:hAnsi="Times New Roman" w:cs="Times New Roman"/>
          <w:sz w:val="28"/>
          <w:szCs w:val="28"/>
        </w:rPr>
        <w:t>я должностные лица органа муниципального контроля имеют право: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запрашивать и безвозмездно получать на основании мотивированных письменных запросов от органов государственной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области, юридических лиц, индивидуальных предпринимателей и граждан информацию и документы, необходимые для проверки соблюдения обязательных требований,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беспрепятственно по предъявлении служебного удостоверения и копии распоряжения руководителя органа муниципального контроля о проведении проверки, посещать территории и расположенные на них многокв</w:t>
      </w:r>
      <w:r>
        <w:rPr>
          <w:rFonts w:ascii="Times New Roman" w:hAnsi="Times New Roman" w:cs="Times New Roman"/>
          <w:sz w:val="28"/>
          <w:szCs w:val="28"/>
        </w:rPr>
        <w:t>артирные дома, помещения общего пользования многоквартирных домов, а с согласия собственников - жилые помещения в многоквартирных домах; проводить их обследования, а также исследования, испытания, расследования, экспертизы и другие мероприятия по контролю;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проверять соответствие устава товарищества собственников жилья, внесенных в устав изменений требованиям законодательства Российской Федерации;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г) по заявлениям собственников помещений в многоквартирном доме проверять правомерность принятия общим собран</w:t>
      </w:r>
      <w:r>
        <w:rPr>
          <w:rFonts w:ascii="Times New Roman" w:hAnsi="Times New Roman" w:cs="Times New Roman"/>
          <w:sz w:val="28"/>
          <w:szCs w:val="28"/>
        </w:rPr>
        <w:t>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</w:t>
      </w:r>
      <w:r>
        <w:rPr>
          <w:rFonts w:ascii="Times New Roman" w:hAnsi="Times New Roman" w:cs="Times New Roman"/>
          <w:sz w:val="28"/>
          <w:szCs w:val="28"/>
        </w:rPr>
        <w:t>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</w:t>
      </w:r>
      <w:r>
        <w:rPr>
          <w:rFonts w:ascii="Times New Roman" w:hAnsi="Times New Roman" w:cs="Times New Roman"/>
          <w:sz w:val="28"/>
          <w:szCs w:val="28"/>
        </w:rPr>
        <w:t>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</w:t>
      </w:r>
      <w:r>
        <w:rPr>
          <w:rFonts w:ascii="Times New Roman" w:hAnsi="Times New Roman" w:cs="Times New Roman"/>
          <w:sz w:val="28"/>
          <w:szCs w:val="28"/>
        </w:rPr>
        <w:t xml:space="preserve">м в соответствии со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</w:t>
      </w:r>
      <w:r>
        <w:rPr>
          <w:rFonts w:ascii="Times New Roman" w:hAnsi="Times New Roman" w:cs="Times New Roman"/>
          <w:sz w:val="28"/>
          <w:szCs w:val="28"/>
        </w:rPr>
        <w:t>го заключения;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выдавать предписания о прекращении нарушений обязательных требований, об устранении выявленных нарушений, о проведении обязательных мероприятий по обеспечению соблюдения обязательных требований;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принимать меры по предотвращению нарушен</w:t>
      </w:r>
      <w:r>
        <w:rPr>
          <w:rFonts w:ascii="Times New Roman" w:hAnsi="Times New Roman" w:cs="Times New Roman"/>
          <w:sz w:val="28"/>
          <w:szCs w:val="28"/>
        </w:rPr>
        <w:t>ий обязательных требований;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 осуществлении муниципального жилищного контро</w:t>
      </w:r>
      <w:r>
        <w:rPr>
          <w:rFonts w:ascii="Times New Roman" w:hAnsi="Times New Roman" w:cs="Times New Roman"/>
          <w:sz w:val="28"/>
          <w:szCs w:val="28"/>
        </w:rPr>
        <w:t>ля должностные лица органа муниципального контроля обязаны: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требования законодательства Российской Федерации, права и законные интересы юридических лиц, индивидуальных предпринимателей, граждан, проверка которых проводится;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б) своевременно и в</w:t>
      </w:r>
      <w:r>
        <w:rPr>
          <w:rFonts w:ascii="Times New Roman" w:hAnsi="Times New Roman" w:cs="Times New Roman"/>
          <w:sz w:val="28"/>
          <w:szCs w:val="28"/>
        </w:rPr>
        <w:t xml:space="preserve">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установленных в отношении муниципального жилищного фонда федеральными зак</w:t>
      </w:r>
      <w:r>
        <w:rPr>
          <w:rFonts w:ascii="Times New Roman" w:hAnsi="Times New Roman" w:cs="Times New Roman"/>
          <w:sz w:val="28"/>
          <w:szCs w:val="28"/>
        </w:rPr>
        <w:t xml:space="preserve">онами, законами Костромской области в сфере жилищных отношений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в) проводить проверку на основании распоряжения руководителя органа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о проведении проверки в соответствии с ее назначением;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проводить проверку только во время исполнения служебных обязанностей, при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служебных удостоверений, копии распоряжения руководителя органа муниципального контроля и в случае, предусмотренном федеральным законодательством, копии документа о согласовании проведения проверки;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д) не препятствовать руководителю, иному должностному ли</w:t>
      </w:r>
      <w:r>
        <w:rPr>
          <w:rFonts w:ascii="Times New Roman" w:hAnsi="Times New Roman" w:cs="Times New Roman"/>
          <w:sz w:val="28"/>
          <w:szCs w:val="28"/>
        </w:rPr>
        <w:t>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предоставлят</w:t>
      </w:r>
      <w:r>
        <w:rPr>
          <w:rFonts w:ascii="Times New Roman" w:hAnsi="Times New Roman" w:cs="Times New Roman"/>
          <w:sz w:val="28"/>
          <w:szCs w:val="28"/>
        </w:rPr>
        <w:t>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</w:t>
      </w:r>
      <w:r>
        <w:rPr>
          <w:rFonts w:ascii="Times New Roman" w:hAnsi="Times New Roman" w:cs="Times New Roman"/>
          <w:sz w:val="28"/>
          <w:szCs w:val="28"/>
        </w:rPr>
        <w:t>ету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учитывать при определении мер, пр</w:t>
      </w:r>
      <w:r>
        <w:rPr>
          <w:rFonts w:ascii="Times New Roman" w:hAnsi="Times New Roman" w:cs="Times New Roman"/>
          <w:sz w:val="28"/>
          <w:szCs w:val="28"/>
        </w:rPr>
        <w:t>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</w:t>
      </w:r>
      <w:r>
        <w:rPr>
          <w:rFonts w:ascii="Times New Roman" w:hAnsi="Times New Roman" w:cs="Times New Roman"/>
          <w:sz w:val="28"/>
          <w:szCs w:val="28"/>
        </w:rPr>
        <w:t>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юридических лиц, индивидуальных предпр</w:t>
      </w:r>
      <w:r>
        <w:rPr>
          <w:rFonts w:ascii="Times New Roman" w:hAnsi="Times New Roman" w:cs="Times New Roman"/>
          <w:sz w:val="28"/>
          <w:szCs w:val="28"/>
        </w:rPr>
        <w:t>инимателей, юридических лиц;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соблюдать сроки проведения пр</w:t>
      </w:r>
      <w:r>
        <w:rPr>
          <w:rFonts w:ascii="Times New Roman" w:hAnsi="Times New Roman" w:cs="Times New Roman"/>
          <w:sz w:val="28"/>
          <w:szCs w:val="28"/>
        </w:rPr>
        <w:t>оверки, установленные законодательством Российской Федерации;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</w:t>
      </w:r>
      <w:r>
        <w:rPr>
          <w:rFonts w:ascii="Times New Roman" w:hAnsi="Times New Roman" w:cs="Times New Roman"/>
          <w:sz w:val="28"/>
          <w:szCs w:val="28"/>
        </w:rPr>
        <w:t>енного представителя, гражданина, его уполномоченного представителя ознакомить их с положениями настоящего Административного регламента;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осуществлять запись о проведенной проверке юридических лиц и индивидуальных предпринимателей в журнале учета проверо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 проведении проверки лица, в отношении которых проводятся мероприятия по муниципальному жилищному контролю, имеют право: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получать от органа муниципального контроля, его должностных лиц информацию, которая относится к предмету проверки, представление которой предусмотрено Федеральным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знакомиться с результат</w:t>
      </w:r>
      <w:r>
        <w:rPr>
          <w:rFonts w:ascii="Times New Roman" w:hAnsi="Times New Roman" w:cs="Times New Roman"/>
          <w:sz w:val="28"/>
          <w:szCs w:val="28"/>
        </w:rPr>
        <w:t>ами проверки и указывать в акте проверки о своем ознакомлении (согласии или несогласии с результатами проверки, а также с действиями должностных лиц органа муниципального контроля);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обжаловать действия (бездействие) должностных лиц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возмещение вреда</w:t>
      </w:r>
      <w:r>
        <w:rPr>
          <w:rFonts w:ascii="Times New Roman" w:hAnsi="Times New Roman" w:cs="Times New Roman"/>
          <w:sz w:val="28"/>
          <w:szCs w:val="28"/>
        </w:rPr>
        <w:t>, причиненного при проведении мероприятий по муниципальному контролю, вследствие действий (бездействия) должностных лиц уполномоченного органа, признанных в установленном законодательством Российской Федерации порядке неправомерными;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осуществлять иные п</w:t>
      </w:r>
      <w:r>
        <w:rPr>
          <w:rFonts w:ascii="Times New Roman" w:hAnsi="Times New Roman" w:cs="Times New Roman"/>
          <w:sz w:val="28"/>
          <w:szCs w:val="28"/>
        </w:rPr>
        <w:t>рава, предусмотренные законодательством Российской Федерации.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При проведении проверки лица, в отношении которых проводятся мероприятия по муниципальному жилищному контролю, обязаны: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препятствовать проведению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присутствовать при </w:t>
      </w:r>
      <w:r>
        <w:rPr>
          <w:rFonts w:ascii="Times New Roman" w:hAnsi="Times New Roman" w:cs="Times New Roman"/>
          <w:sz w:val="28"/>
          <w:szCs w:val="28"/>
        </w:rPr>
        <w:t>проведении проверки или обеспечить присутствие уполномоченных представителей граждан, руководителей и иных должностных лиц юридических лиц или уполномоченных представителей индивидуальных предпринимателей;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предоставить должностному лицу, ответственному </w:t>
      </w:r>
      <w:r>
        <w:rPr>
          <w:rFonts w:ascii="Times New Roman" w:hAnsi="Times New Roman" w:cs="Times New Roman"/>
          <w:sz w:val="28"/>
          <w:szCs w:val="28"/>
        </w:rPr>
        <w:t>за проведение выездной проверки, возможность ознакомиться с документами, связанными с целями, задачами и предметом проверки, а также обеспечить беспрепятственный доступ проводящим выездную проверку должностным лицам органа муниципального контроля, эксперта</w:t>
      </w:r>
      <w:r>
        <w:rPr>
          <w:rFonts w:ascii="Times New Roman" w:hAnsi="Times New Roman" w:cs="Times New Roman"/>
          <w:sz w:val="28"/>
          <w:szCs w:val="28"/>
        </w:rPr>
        <w:t>м, представителям экспертных организаций на территорию, в используемые юридическим лицом здания, строения, сооружения, помещения, к оборудованию;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 если выездной проверке предшествовало проведение документарной проверки, предоставлять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которые не запрашивались при документарной проверке;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течение десяти рабочих дней </w:t>
      </w:r>
      <w:r>
        <w:rPr>
          <w:rFonts w:ascii="Times New Roman" w:hAnsi="Times New Roman" w:cs="Times New Roman"/>
          <w:sz w:val="28"/>
          <w:szCs w:val="28"/>
        </w:rPr>
        <w:t>со дня получения мотивированного запроса направить в орган муниципального контроля указанные в запросе копии документов;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установленные сроки устранять выявленные уполномоченными лицами органа муниципального контроля нарушения обязательных требований;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ж) вести журнал учета проверок по форме, утвержденной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</w:t>
      </w:r>
      <w:r>
        <w:rPr>
          <w:rFonts w:ascii="Times New Roman" w:hAnsi="Times New Roman" w:cs="Times New Roman"/>
          <w:sz w:val="28"/>
          <w:szCs w:val="28"/>
        </w:rPr>
        <w:t>я 2009 года N 141.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1.12. Результатами исполнения функции являются предупреждение, выявление и пресечение нарушений обязательных требований, установленных жилищным законодательством, законодательством Российской Федерации об энергосбережении и о повышении 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По результатам исполнения функции муниципального жилищного контроля составляются: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 проверки в двух экземплярах: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отношении индивидуальных предпринимателей и юридических лиц - по форме, утвержденной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РФ от 30 апреля 2009 года N 141;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отношении граждан - по форме, утвержденной решением Совета депутатов  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от __ _____ 20___ года N 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акт обследования муниципального жилищного фонда по форме, утвержденной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Чернопенского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Костромского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от __ _____ 20___ года N 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при выявлении нарушений обязательных требований установленных жилищным законодательством, законодательством Российской Федерации об энергосбережени</w:t>
      </w:r>
      <w:r>
        <w:rPr>
          <w:rFonts w:ascii="Times New Roman" w:hAnsi="Times New Roman" w:cs="Times New Roman"/>
          <w:sz w:val="28"/>
          <w:szCs w:val="28"/>
        </w:rPr>
        <w:t>и и о повышении энергетической эффективности, об устранении выявленных нарушений, о проведении мероприятий по обеспечению соблюдения обязательных требований по форме согласно приложению 1 к настоящему Административному регламенту.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1.14. В случае если при п</w:t>
      </w:r>
      <w:r>
        <w:rPr>
          <w:rFonts w:ascii="Times New Roman" w:hAnsi="Times New Roman" w:cs="Times New Roman"/>
          <w:sz w:val="28"/>
          <w:szCs w:val="28"/>
        </w:rPr>
        <w:t>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</w:t>
      </w:r>
      <w:r>
        <w:rPr>
          <w:rFonts w:ascii="Times New Roman" w:hAnsi="Times New Roman" w:cs="Times New Roman"/>
          <w:sz w:val="28"/>
          <w:szCs w:val="28"/>
        </w:rPr>
        <w:t>йской Федерации, безопасности государства, возникновения чрезвычайных ситуаций природного и техногенного характера или такой вред причинен, должностные лица органа муниципального контроля принимают меры по недопущению причинения вреда или прекращению его п</w:t>
      </w:r>
      <w:r>
        <w:rPr>
          <w:rFonts w:ascii="Times New Roman" w:hAnsi="Times New Roman" w:cs="Times New Roman"/>
          <w:sz w:val="28"/>
          <w:szCs w:val="28"/>
        </w:rPr>
        <w:t xml:space="preserve">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</w:t>
      </w:r>
      <w:r>
        <w:rPr>
          <w:rFonts w:ascii="Times New Roman" w:hAnsi="Times New Roman" w:cs="Times New Roman"/>
          <w:sz w:val="28"/>
          <w:szCs w:val="28"/>
        </w:rPr>
        <w:t>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1.15. В случае если основанием для исполнения функции муниципального жилищного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является поступление в орган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(далее - </w:t>
      </w:r>
      <w:r>
        <w:rPr>
          <w:rFonts w:ascii="Times New Roman" w:hAnsi="Times New Roman" w:cs="Times New Roman"/>
          <w:sz w:val="28"/>
          <w:szCs w:val="28"/>
        </w:rPr>
        <w:t xml:space="preserve">заявитель) по результатам исполнения функции муниципального жилищного контроля, заявителю направляется ответ в порядке, установленном Федеральным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порядку исполнения функции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Порядок информирования об исполнении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2.1.1. Информацию о порядке осуществления муниципального жилищного контроля можно получить в устной, письменной или электронной форме в Администрацию 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области: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а) пр</w:t>
      </w:r>
      <w:r>
        <w:rPr>
          <w:rFonts w:ascii="Times New Roman" w:hAnsi="Times New Roman" w:cs="Times New Roman"/>
          <w:sz w:val="28"/>
          <w:szCs w:val="28"/>
        </w:rPr>
        <w:t>и письменном обращении по адресу</w:t>
      </w:r>
      <w:r>
        <w:rPr>
          <w:rFonts w:ascii="Times New Roman" w:hAnsi="Times New Roman" w:cs="Times New Roman"/>
          <w:sz w:val="28"/>
          <w:szCs w:val="28"/>
        </w:rPr>
        <w:t>:_156539, Костромская область, Костромской район, п.Сухоногово, пл.Советская, д.3;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б) по электронной почте: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73C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chernopenskogo</w:t>
      </w:r>
      <w:r w:rsidRPr="00473CF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3C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по телефону: (4942) </w:t>
      </w:r>
      <w:r w:rsidRPr="00473CFD">
        <w:rPr>
          <w:rFonts w:ascii="Times New Roman" w:hAnsi="Times New Roman" w:cs="Times New Roman"/>
          <w:sz w:val="28"/>
          <w:szCs w:val="28"/>
        </w:rPr>
        <w:t>664-963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Должностные лица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осуществляют работу в соответствии со следующим графиком: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5"/>
        <w:gridCol w:w="5436"/>
      </w:tblGrid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12.00, с 13.00 до 16.12</w:t>
            </w: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12.00, с 13.00 до 16.12</w:t>
            </w: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12.00, с 13.00 до 16.12</w:t>
            </w: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Неприемный день</w:t>
            </w: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12.00, с 13.00 до 16.12</w:t>
            </w:r>
          </w:p>
        </w:tc>
      </w:tr>
    </w:tbl>
    <w:p w:rsidR="00526835" w:rsidRDefault="00526835">
      <w:pPr>
        <w:pStyle w:val="ConsPlusNormal"/>
        <w:ind w:firstLine="540"/>
        <w:jc w:val="both"/>
      </w:pP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2.1.3. Информация о порядке исполнения муниципальной функции представляется посредством ее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</w:t>
      </w:r>
      <w:r>
        <w:rPr>
          <w:rFonts w:ascii="Times New Roman" w:hAnsi="Times New Roman" w:cs="Times New Roman"/>
          <w:sz w:val="28"/>
          <w:szCs w:val="28"/>
        </w:rPr>
        <w:t>сти в информационно-коммуникационной сети Интернет по адресу: http://chernopenskoe.ru/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 федеральной государственной информационной системе "Единый портал государственных и муниципальных услуг (функций)", предоставляется п</w:t>
      </w:r>
      <w:r>
        <w:rPr>
          <w:rFonts w:ascii="Times New Roman" w:hAnsi="Times New Roman" w:cs="Times New Roman"/>
          <w:sz w:val="28"/>
          <w:szCs w:val="28"/>
        </w:rPr>
        <w:t>о электронной почте, по телефону и (или) непосредственно должностным лицом, ответственным за исполнение муниципальной функции.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2.1.4. Информация о порядке исполнения муниципальной функции размещается на информационных стендах, размещенных в уполномоченном </w:t>
      </w:r>
      <w:r>
        <w:rPr>
          <w:rFonts w:ascii="Times New Roman" w:hAnsi="Times New Roman" w:cs="Times New Roman"/>
          <w:sz w:val="28"/>
          <w:szCs w:val="28"/>
        </w:rPr>
        <w:t>органе.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На информационном стенде размещается следующая информация: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осуществления муниципальной функции и сроки выполнения отдельных административных действий;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</w:t>
      </w:r>
      <w:r>
        <w:rPr>
          <w:rFonts w:ascii="Times New Roman" w:hAnsi="Times New Roman" w:cs="Times New Roman"/>
          <w:sz w:val="28"/>
          <w:szCs w:val="28"/>
        </w:rPr>
        <w:t>ок-схема описания административного процесса по осуществлению муниципальной функции;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извлечения из настоящего Административного регламента.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Основными требованиями к информированию являются: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достоверность предоставляемой информации;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четкость</w:t>
      </w:r>
      <w:r>
        <w:rPr>
          <w:rFonts w:ascii="Times New Roman" w:hAnsi="Times New Roman" w:cs="Times New Roman"/>
          <w:sz w:val="28"/>
          <w:szCs w:val="28"/>
        </w:rPr>
        <w:t xml:space="preserve"> в изложении информации;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полнота информирования;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удобство и доступность получения информации.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Информирование осуществляется в устной или письменной форме следующим образом: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индивидуальное информирование;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публичное информирование.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за информацией лично или по телефону.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обра</w:t>
      </w:r>
      <w:r>
        <w:rPr>
          <w:rFonts w:ascii="Times New Roman" w:hAnsi="Times New Roman" w:cs="Times New Roman"/>
          <w:sz w:val="28"/>
          <w:szCs w:val="28"/>
        </w:rPr>
        <w:t>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Публичное устное информирование осуществляется посредством привлечения средств массовой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информации, включая официальные сайты уполномоченного органа в сети информационно-телекоммуникационной сети Интернет, в федеральн</w:t>
      </w:r>
      <w:r>
        <w:rPr>
          <w:rFonts w:ascii="Times New Roman" w:hAnsi="Times New Roman" w:cs="Times New Roman"/>
          <w:sz w:val="28"/>
          <w:szCs w:val="28"/>
        </w:rPr>
        <w:t>ой государственной информационной системе "Единый портал государственных и муниципальных услуг (функций)".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Сроки исполнения муниципальной функции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Плановые проверки юридических лиц и индивидуальных предпринимателей проводятся не чаще одного ра</w:t>
      </w:r>
      <w:r>
        <w:rPr>
          <w:rFonts w:ascii="Times New Roman" w:hAnsi="Times New Roman" w:cs="Times New Roman"/>
          <w:sz w:val="28"/>
          <w:szCs w:val="28"/>
        </w:rPr>
        <w:t>за в год, граждан - не реже одного раза в три года.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Срок проведения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представительству юридического лица.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2.2.3.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 отношении одного субъекта малого предпринимательства общий срок п</w:t>
      </w:r>
      <w:r>
        <w:rPr>
          <w:rFonts w:ascii="Times New Roman" w:hAnsi="Times New Roman" w:cs="Times New Roman"/>
          <w:sz w:val="28"/>
          <w:szCs w:val="28"/>
        </w:rPr>
        <w:t>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В исключительных случаях, связанных с необходимостью проведения сложных и (или) длительных исследований, ис</w:t>
      </w:r>
      <w:r>
        <w:rPr>
          <w:rFonts w:ascii="Times New Roman" w:hAnsi="Times New Roman" w:cs="Times New Roman"/>
          <w:sz w:val="28"/>
          <w:szCs w:val="28"/>
        </w:rPr>
        <w:t>пытаний, специальных экспертиз и расследований срок проведения выездной плановой проверки может быть продлен руководителем органа муниципального контроля, но не более чем на двадцать рабочих дней в отношении малых предприятий и не более чем на пятнадцать ч</w:t>
      </w:r>
      <w:r>
        <w:rPr>
          <w:rFonts w:ascii="Times New Roman" w:hAnsi="Times New Roman" w:cs="Times New Roman"/>
          <w:sz w:val="28"/>
          <w:szCs w:val="28"/>
        </w:rPr>
        <w:t>асов в отношении микропредприятий.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Перечень оснований для приостановления исполнения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неисполнения муниципальной функции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Основаниями, при наличии которых исполнение муниципальной функции приостанавливается, являются соответствующее опреде</w:t>
      </w:r>
      <w:r>
        <w:rPr>
          <w:rFonts w:ascii="Times New Roman" w:hAnsi="Times New Roman" w:cs="Times New Roman"/>
          <w:sz w:val="28"/>
          <w:szCs w:val="28"/>
        </w:rPr>
        <w:t>ление или решение суда или представление прокурора.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Муниципальная функция не исполняется в случае: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установления факта проведения проверки соблюдения одних и тех же обязательных требований законодательства в отношении одного юридического лица или </w:t>
      </w:r>
      <w:r>
        <w:rPr>
          <w:rFonts w:ascii="Times New Roman" w:hAnsi="Times New Roman" w:cs="Times New Roman"/>
          <w:sz w:val="28"/>
          <w:szCs w:val="28"/>
        </w:rPr>
        <w:t>одного индивидуального предпринимателя другими органами государственного контроля (надзора);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поступления в уполномоченный орган обращений и заявлений, не позволяющих установить лицо, их направившее, а также обращений и заявлений, не содержащих сведения </w:t>
      </w:r>
      <w:r>
        <w:rPr>
          <w:rFonts w:ascii="Times New Roman" w:hAnsi="Times New Roman" w:cs="Times New Roman"/>
          <w:sz w:val="28"/>
          <w:szCs w:val="28"/>
        </w:rPr>
        <w:t>о фактах: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 окружающей среде, безопасности государства, а также угрозы чрезвычайных ситуаций природного и техногенного характера;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причинения вреда жизни, здоровью гражда</w:t>
      </w:r>
      <w:r>
        <w:rPr>
          <w:rFonts w:ascii="Times New Roman" w:hAnsi="Times New Roman" w:cs="Times New Roman"/>
          <w:sz w:val="28"/>
          <w:szCs w:val="28"/>
        </w:rPr>
        <w:t>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прав потребителей (в случае обращения граждан, права которых нарушены);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решения прокуратуры об </w:t>
      </w:r>
      <w:r>
        <w:rPr>
          <w:rFonts w:ascii="Times New Roman" w:hAnsi="Times New Roman" w:cs="Times New Roman"/>
          <w:sz w:val="28"/>
          <w:szCs w:val="28"/>
        </w:rPr>
        <w:t>отказе в согласовании проведения внеплановой выездной проверки юридических лиц, индивидуальных предпринимателей.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Требования к документам,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предоставляемым субъектами проверки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Субъекты проверки при запросе уполномоченного органа представляют: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учредительные документы юридического лица;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гражданина, уполномоченного представителя юридического лица, индивидуального предпринимателя;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полномочия уполномоченного представителя гражданина, руководителя или уполномоченного представителя юридического лица, индивидуально</w:t>
      </w:r>
      <w:r>
        <w:rPr>
          <w:rFonts w:ascii="Times New Roman" w:hAnsi="Times New Roman" w:cs="Times New Roman"/>
          <w:sz w:val="28"/>
          <w:szCs w:val="28"/>
        </w:rPr>
        <w:t>го предпринимателя или его уполномоченного представителя;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приказ о назначении руководителя (для юридических лиц);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свидетельство о постановке на учет в налоговом органе (для юридических лиц и индивидуальных предпринимателей);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технические паспорта м</w:t>
      </w:r>
      <w:r>
        <w:rPr>
          <w:rFonts w:ascii="Times New Roman" w:hAnsi="Times New Roman" w:cs="Times New Roman"/>
          <w:sz w:val="28"/>
          <w:szCs w:val="28"/>
        </w:rPr>
        <w:t>ногоквартирных домов;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протоколы общего собрания собственников помещений в многоквартирных домах;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договоры управления многоквартирными домами;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уставы товариществ собственников жилья;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договоры с поставщиком коммунальных услуг;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энергосервисные </w:t>
      </w:r>
      <w:r>
        <w:rPr>
          <w:rFonts w:ascii="Times New Roman" w:hAnsi="Times New Roman" w:cs="Times New Roman"/>
          <w:sz w:val="28"/>
          <w:szCs w:val="28"/>
        </w:rPr>
        <w:t>договоры (контракты);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энергетические паспорта, составленные по результатам энергетического обследования многоквартирных домов или на основании проектной документации;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письменные пояснения;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иные документы, необходимые для осуществления муниципально</w:t>
      </w:r>
      <w:r>
        <w:rPr>
          <w:rFonts w:ascii="Times New Roman" w:hAnsi="Times New Roman" w:cs="Times New Roman"/>
          <w:sz w:val="28"/>
          <w:szCs w:val="28"/>
        </w:rPr>
        <w:t>го жилищного контроля.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</w:t>
      </w:r>
      <w:r>
        <w:rPr>
          <w:rFonts w:ascii="Times New Roman" w:hAnsi="Times New Roman" w:cs="Times New Roman"/>
          <w:sz w:val="28"/>
          <w:szCs w:val="28"/>
        </w:rPr>
        <w:t>ркнутых слов и иных не оговоренных в них исправлений.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Документы представляются в виде копий, заверенных печатью (при ее наличии) и соответственно подписью гражданина, его уполномоченного представителя, индивидуального предпринимателя, его уполномоче</w:t>
      </w:r>
      <w:r>
        <w:rPr>
          <w:rFonts w:ascii="Times New Roman" w:hAnsi="Times New Roman" w:cs="Times New Roman"/>
          <w:sz w:val="28"/>
          <w:szCs w:val="28"/>
        </w:rPr>
        <w:t>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</w:t>
      </w:r>
      <w:r>
        <w:rPr>
          <w:rFonts w:ascii="Times New Roman" w:hAnsi="Times New Roman" w:cs="Times New Roman"/>
          <w:sz w:val="28"/>
          <w:szCs w:val="28"/>
        </w:rPr>
        <w:t>оследовательность и сроки выполнения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Исполнение </w:t>
      </w:r>
      <w:r>
        <w:rPr>
          <w:rFonts w:ascii="Times New Roman" w:hAnsi="Times New Roman" w:cs="Times New Roman"/>
          <w:sz w:val="28"/>
          <w:szCs w:val="28"/>
        </w:rPr>
        <w:t>функции муниципального жилищного контроля включает в себя следующие административные процедуры: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составление ежегодного плана проведения плановых проверок;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прием и регистрация обращений и заявлений;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подготовка и принятие решения о проведении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документарной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проведение выездной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оформление результатов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принятие мер по фактам нарушений, выявленным при проведении проверки.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исполнения функции муници</w:t>
      </w:r>
      <w:r>
        <w:rPr>
          <w:rFonts w:ascii="Times New Roman" w:hAnsi="Times New Roman" w:cs="Times New Roman"/>
          <w:sz w:val="28"/>
          <w:szCs w:val="28"/>
        </w:rPr>
        <w:t>пального жилищного контроля приведена в приложении 2 к настоящему Административному регламенту.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Составление ежегодного плана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</w:p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составления ежегодного плана провед</w:t>
      </w:r>
      <w:r>
        <w:rPr>
          <w:rFonts w:ascii="Times New Roman" w:hAnsi="Times New Roman" w:cs="Times New Roman"/>
          <w:sz w:val="28"/>
          <w:szCs w:val="28"/>
        </w:rPr>
        <w:t>ения плановых проверок (далее - план проверок), является наступление плановой даты - 1 августа года, предшествующего году проведения плановых проверок.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Основанием для включения плановой проверки в ежегодный план проведения плановых проверок является</w:t>
      </w:r>
      <w:r>
        <w:rPr>
          <w:rFonts w:ascii="Times New Roman" w:hAnsi="Times New Roman" w:cs="Times New Roman"/>
          <w:sz w:val="28"/>
          <w:szCs w:val="28"/>
        </w:rPr>
        <w:t xml:space="preserve"> истечение следующих сроков: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одного года со дня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года со дня окончания проведения последней плановой проверки юридического лица, инди</w:t>
      </w:r>
      <w:r>
        <w:rPr>
          <w:rFonts w:ascii="Times New Roman" w:hAnsi="Times New Roman" w:cs="Times New Roman"/>
          <w:sz w:val="28"/>
          <w:szCs w:val="28"/>
        </w:rPr>
        <w:t>видуального предпринимателя;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истечения трех лет со дня окончания предыдущей проверки граждан;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наличия систематических жалоб на неисполнение гражданином обязательных требований, установленных в отношении муниципального жилищного фонда.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Должност</w:t>
      </w:r>
      <w:r>
        <w:rPr>
          <w:rFonts w:ascii="Times New Roman" w:hAnsi="Times New Roman" w:cs="Times New Roman"/>
          <w:sz w:val="28"/>
          <w:szCs w:val="28"/>
        </w:rPr>
        <w:t>ное лицо органа муниципального контроля, ответственное за составление плана проверок: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готовит проект плана проверок юридических лиц и индивидуальных предпринимателей по типовой форме, утвержденной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N 489, а также сопроводительное письмо в прокуратуру Костромского района, а также проект плана проверок граждан - по </w:t>
      </w:r>
      <w:r>
        <w:rPr>
          <w:rFonts w:ascii="Times New Roman" w:hAnsi="Times New Roman" w:cs="Times New Roman"/>
          <w:sz w:val="28"/>
          <w:szCs w:val="28"/>
        </w:rPr>
        <w:t xml:space="preserve">форме, установленной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передает проекты плана проверок и проект сопроводительного письма руководителю органа муниципального контроля.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2.4. Руководитель органа муниципального контроля проверяет обоснованность включения субъектов проверки в проекты плана проверок, заверяет личной подписью сопроводительное письмо в прокуратуру Костромского района и передает проект плана проверки и сопроводи</w:t>
      </w:r>
      <w:r>
        <w:rPr>
          <w:rFonts w:ascii="Times New Roman" w:hAnsi="Times New Roman" w:cs="Times New Roman"/>
          <w:sz w:val="28"/>
          <w:szCs w:val="28"/>
        </w:rPr>
        <w:t>тельное письмо должностному лицу, ответственному за составление плана проверок.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Должностное лицо органа муниципального контроля, ответственное за составление плана проверок, обеспечивает направление проекта плана проверок вместе с сопроводительным п</w:t>
      </w:r>
      <w:r>
        <w:rPr>
          <w:rFonts w:ascii="Times New Roman" w:hAnsi="Times New Roman" w:cs="Times New Roman"/>
          <w:sz w:val="28"/>
          <w:szCs w:val="28"/>
        </w:rPr>
        <w:t>исьмом в прокуратуру Костромского района не позднее 1 сентября года, предшествующего году проведения плановых проверок заказным почтовым отправлением с уведомлением о вручении либо иным доступным способом, позволяющим установить факт отправления.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</w:t>
      </w:r>
      <w:r>
        <w:rPr>
          <w:rFonts w:ascii="Times New Roman" w:hAnsi="Times New Roman" w:cs="Times New Roman"/>
          <w:sz w:val="28"/>
          <w:szCs w:val="28"/>
        </w:rPr>
        <w:t>и поступлении из органов прокуратуры предложений о проведении совместных плановых проверок должностное лицо органа муниципального контроля, ответственное за составление плана проверок, вносит соответствующие изменения в проект плана проверок и передает его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органа муниципального контроля.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распоряжения, заверяя его личной подписью и печатью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лицу, ответственному за составление плана проверок, для отправки в прокуратуру Ко</w:t>
      </w:r>
      <w:r>
        <w:rPr>
          <w:rFonts w:ascii="Times New Roman" w:hAnsi="Times New Roman" w:cs="Times New Roman"/>
          <w:sz w:val="28"/>
          <w:szCs w:val="28"/>
        </w:rPr>
        <w:t>стромского района.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Должностное лицо органа муниципального контроля, ответственное за составление плана проверок, обеспечивает направление утвержденного плана проверок в прокуратуру Костромского района до 1 ноября года, предшествующего году проведени</w:t>
      </w:r>
      <w:r>
        <w:rPr>
          <w:rFonts w:ascii="Times New Roman" w:hAnsi="Times New Roman" w:cs="Times New Roman"/>
          <w:sz w:val="28"/>
          <w:szCs w:val="28"/>
        </w:rPr>
        <w:t>я плановых проверок заказным почтовым отправлением с уведомлением о вручении либо иным доступным способом, позволяющим установить факт отправления.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3.2.10. Результатом исполнения административной процедуры является доведение утвержденного плана проверок до</w:t>
      </w:r>
      <w:r>
        <w:rPr>
          <w:rFonts w:ascii="Times New Roman" w:hAnsi="Times New Roman" w:cs="Times New Roman"/>
          <w:sz w:val="28"/>
          <w:szCs w:val="28"/>
        </w:rPr>
        <w:t xml:space="preserve"> сведения заинтересованных лиц посредством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в информационно-телекоммуникационной сети Интернет.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Максимальный срок </w:t>
      </w:r>
      <w:r>
        <w:rPr>
          <w:rFonts w:ascii="Times New Roman" w:hAnsi="Times New Roman" w:cs="Times New Roman"/>
          <w:sz w:val="28"/>
          <w:szCs w:val="28"/>
        </w:rPr>
        <w:t>исполнения указанной административной процедуры - 60 календарных дней.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и регистрация обращений и заявлений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6"/>
      <w:bookmarkEnd w:id="1"/>
      <w:r>
        <w:rPr>
          <w:rFonts w:ascii="Times New Roman" w:hAnsi="Times New Roman" w:cs="Times New Roman"/>
          <w:sz w:val="28"/>
          <w:szCs w:val="28"/>
        </w:rPr>
        <w:t>б) обращений и заявлений граждан, юридических лиц, индивидуальных предпринима</w:t>
      </w:r>
      <w:r>
        <w:rPr>
          <w:rFonts w:ascii="Times New Roman" w:hAnsi="Times New Roman" w:cs="Times New Roman"/>
          <w:sz w:val="28"/>
          <w:szCs w:val="28"/>
        </w:rPr>
        <w:t>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безопасност</w:t>
      </w:r>
      <w:r>
        <w:rPr>
          <w:rFonts w:ascii="Times New Roman" w:hAnsi="Times New Roman" w:cs="Times New Roman"/>
          <w:sz w:val="28"/>
          <w:szCs w:val="28"/>
        </w:rPr>
        <w:t>и государства, а также угрозы чрезвычайных ситуаций природного и техногенного характера;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</w:t>
      </w:r>
      <w:r>
        <w:rPr>
          <w:rFonts w:ascii="Times New Roman" w:hAnsi="Times New Roman" w:cs="Times New Roman"/>
          <w:sz w:val="28"/>
          <w:szCs w:val="28"/>
        </w:rPr>
        <w:t xml:space="preserve"> и техногенного характера;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0"/>
      <w:bookmarkEnd w:id="2"/>
      <w:r>
        <w:rPr>
          <w:rFonts w:ascii="Times New Roman" w:hAnsi="Times New Roman" w:cs="Times New Roman"/>
          <w:sz w:val="28"/>
          <w:szCs w:val="28"/>
        </w:rPr>
        <w:t xml:space="preserve">в) обращений и заявлений граждан, юридических лиц, индивидуальных предпринимателей, информации от органов государственной власти,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 о следующих фактах: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</w:t>
      </w:r>
      <w:r>
        <w:rPr>
          <w:rFonts w:ascii="Times New Roman" w:hAnsi="Times New Roman" w:cs="Times New Roman"/>
          <w:sz w:val="28"/>
          <w:szCs w:val="28"/>
        </w:rPr>
        <w:t>собственников жилья и внесенным в него изменениям;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</w:t>
      </w:r>
      <w:r>
        <w:rPr>
          <w:rFonts w:ascii="Times New Roman" w:hAnsi="Times New Roman" w:cs="Times New Roman"/>
          <w:sz w:val="28"/>
          <w:szCs w:val="28"/>
        </w:rPr>
        <w:t>гоквартирным домом;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к порядку утверждения условий такого договора и его заключения;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нарушения управляющей организацией обязательств, предусмотренных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 получении заявлений и обращений по почте должностное лицо органа муниципального контроля, ответственное за прием и регистрацию, реги</w:t>
      </w:r>
      <w:r>
        <w:rPr>
          <w:rFonts w:ascii="Times New Roman" w:hAnsi="Times New Roman" w:cs="Times New Roman"/>
          <w:sz w:val="28"/>
          <w:szCs w:val="28"/>
        </w:rPr>
        <w:t>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3.3.3. При личном обращении должностное лицо органа муниципального контроля, ответственное за прием и регистрацию, 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"в"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>мента,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При обращении посредством телефонной связи должностное лицо органа муниципального контроля, ответственное за прием и ре</w:t>
      </w:r>
      <w:r>
        <w:rPr>
          <w:rFonts w:ascii="Times New Roman" w:hAnsi="Times New Roman" w:cs="Times New Roman"/>
          <w:sz w:val="28"/>
          <w:szCs w:val="28"/>
        </w:rPr>
        <w:t>гистрацию, устанавливает предмет обращения, фамилию, имя, отчество заявителя и почтовый адрес, по которому должен быть направлен ответ, фиксирует указанные сведения в журнале регистрации входящих документов.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Должностное лицо органа муниципального ко</w:t>
      </w:r>
      <w:r>
        <w:rPr>
          <w:rFonts w:ascii="Times New Roman" w:hAnsi="Times New Roman" w:cs="Times New Roman"/>
          <w:sz w:val="28"/>
          <w:szCs w:val="28"/>
        </w:rPr>
        <w:t>нтроля, ответственное за прием и регистрацию, проверяет обращения и заявления на соответствие следующим требованиям: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установления лица, обратившегося в уполномоченный орган (наличие фамилии гражданина, направившего обращение, и почтового адр</w:t>
      </w:r>
      <w:r>
        <w:rPr>
          <w:rFonts w:ascii="Times New Roman" w:hAnsi="Times New Roman" w:cs="Times New Roman"/>
          <w:sz w:val="28"/>
          <w:szCs w:val="28"/>
        </w:rPr>
        <w:t>еса, по которому должен быть направлен ответ);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наличие сведений о фактах, указанных в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"в"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соответствие предмета обращения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3.3.6. Должностное лицо органа муниципального контроля, ответственное за прием и регистрацию, передает требование прокурора города Костромы, а при установлении фактов соответствия обращения или заявления требованиям, указан</w:t>
      </w:r>
      <w:r>
        <w:rPr>
          <w:rFonts w:ascii="Times New Roman" w:hAnsi="Times New Roman" w:cs="Times New Roman"/>
          <w:sz w:val="28"/>
          <w:szCs w:val="28"/>
        </w:rPr>
        <w:t xml:space="preserve">ным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"в"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обращение или заявление руководителю органа муниципального контроля.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Руководитель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рассматривает требование прокурора Костромского района, обращение или заявление и передает в структурное подразделение органа муниципального контроля, начальник которого, в свою очередь, назначает должностное лицо, ответственное за подготовку решения о про</w:t>
      </w:r>
      <w:r>
        <w:rPr>
          <w:rFonts w:ascii="Times New Roman" w:hAnsi="Times New Roman" w:cs="Times New Roman"/>
          <w:sz w:val="28"/>
          <w:szCs w:val="28"/>
        </w:rPr>
        <w:t>ведении проверки, и передает ему документы с соответствующим поручением о подготовке решения о проведении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Результатом исполнения административной процедуры является получение должностным лицом органа муниципального контроля требования прок</w:t>
      </w:r>
      <w:r>
        <w:rPr>
          <w:rFonts w:ascii="Times New Roman" w:hAnsi="Times New Roman" w:cs="Times New Roman"/>
          <w:sz w:val="28"/>
          <w:szCs w:val="28"/>
        </w:rPr>
        <w:t>урора Костромского района либо обращения (заявления) вместе с поручением руководителя органа муниципального контроля о подготовке решения о проведении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Максимальный срок выполнения указанных административных действий составляет 3 рабочих дн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 и принятие решения о проведении проверки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Юридическими фактами, являющимися основаниями для подготовки решения о проведении проверки, являются: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наступление даты, на 5 дней предшествующей дате проведения плановой проверки;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б) н</w:t>
      </w:r>
      <w:r>
        <w:rPr>
          <w:rFonts w:ascii="Times New Roman" w:hAnsi="Times New Roman" w:cs="Times New Roman"/>
          <w:sz w:val="28"/>
          <w:szCs w:val="28"/>
        </w:rPr>
        <w:t>аступление даты,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поступление должностному лицу органа муниципального контроля, ответственному за по</w:t>
      </w:r>
      <w:r>
        <w:rPr>
          <w:rFonts w:ascii="Times New Roman" w:hAnsi="Times New Roman" w:cs="Times New Roman"/>
          <w:sz w:val="28"/>
          <w:szCs w:val="28"/>
        </w:rPr>
        <w:t>дготовку решения о проведении проверки, от руководителя органа муниципального контроля требования прокурора, заявления или обращения с поручением о подготовке решения о проведении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поступление должностному лицу органа муниципального контроля, о</w:t>
      </w:r>
      <w:r>
        <w:rPr>
          <w:rFonts w:ascii="Times New Roman" w:hAnsi="Times New Roman" w:cs="Times New Roman"/>
          <w:sz w:val="28"/>
          <w:szCs w:val="28"/>
        </w:rPr>
        <w:t>тветственному за подготовку решения, акта проверки,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(далее - должностное лицо, ответственное за проведени</w:t>
      </w:r>
      <w:r>
        <w:rPr>
          <w:rFonts w:ascii="Times New Roman" w:hAnsi="Times New Roman" w:cs="Times New Roman"/>
          <w:sz w:val="28"/>
          <w:szCs w:val="28"/>
        </w:rPr>
        <w:t>е проверки).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3.4.2. Должностное лицо органа муниципального контроля, ответственное за подготовку решения о проведении проверки, в случае подготовки решения о проведении внеплановой проверки по основаниям, указанным в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"в"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результатам рассмотрения изложенных в заявлении или обращении фактов: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устанавливает принадлежность предмета обращения к одному из фактов, указанных в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"в"</w:t>
        </w:r>
        <w:r>
          <w:rPr>
            <w:rFonts w:ascii="Times New Roman" w:hAnsi="Times New Roman" w:cs="Times New Roman"/>
            <w:sz w:val="28"/>
            <w:szCs w:val="28"/>
          </w:rPr>
          <w:t xml:space="preserve">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устанавливает необходимость принятия неотложных мер при проведении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устанавливает принадлежность предполагаемого субъекта проверки к членам саморегулируемой организации;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оценить исполнение ранее выданного предписания об устранении выявленных нарушений законодательства без проведения выездной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Должностное лицо органа муниципального контроля, ответственное за подготовку решения о проведении прове</w:t>
      </w:r>
      <w:r>
        <w:rPr>
          <w:rFonts w:ascii="Times New Roman" w:hAnsi="Times New Roman" w:cs="Times New Roman"/>
          <w:sz w:val="28"/>
          <w:szCs w:val="28"/>
        </w:rPr>
        <w:t>рки, готовит проект решения о проведении выездной проверки в форме распоряжения руководителя органа муниципального контроля в четырех экземплярах: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наличии акта проверки, содержащего сведения о недостаточности информации для произведения оценки соотв</w:t>
      </w:r>
      <w:r>
        <w:rPr>
          <w:rFonts w:ascii="Times New Roman" w:hAnsi="Times New Roman" w:cs="Times New Roman"/>
          <w:sz w:val="28"/>
          <w:szCs w:val="28"/>
        </w:rPr>
        <w:t>етствия обязательным требованиям от должностного лица, ответственного за проведение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установлении предполагаемого причинения вреда жизни, здоровью граждан, вреда животным, растениям, окружающей среде, объектам культурного наследия (памятник</w:t>
      </w:r>
      <w:r>
        <w:rPr>
          <w:rFonts w:ascii="Times New Roman" w:hAnsi="Times New Roman" w:cs="Times New Roman"/>
          <w:sz w:val="28"/>
          <w:szCs w:val="28"/>
        </w:rPr>
        <w:t>ам истории и культуры) народов Российской Федерации, безопасности государства, а также возникновении чрезвычайных ситуаций природного и техногенного характера, обнаружении нарушений обязательных требований и требований, установленных муниципальными правовы</w:t>
      </w:r>
      <w:r>
        <w:rPr>
          <w:rFonts w:ascii="Times New Roman" w:hAnsi="Times New Roman" w:cs="Times New Roman"/>
          <w:sz w:val="28"/>
          <w:szCs w:val="28"/>
        </w:rPr>
        <w:t>ми актами, в момент совершения таких нарушений в связи с необходимостью принятия неотложных мер;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указании в плане проверок выездной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установлении невозможности оценить исполнение ранее выданного предписания об устранении выявленных н</w:t>
      </w:r>
      <w:r>
        <w:rPr>
          <w:rFonts w:ascii="Times New Roman" w:hAnsi="Times New Roman" w:cs="Times New Roman"/>
          <w:sz w:val="28"/>
          <w:szCs w:val="28"/>
        </w:rPr>
        <w:t>арушений законодательства Российской Федерации без проведения выездной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Во всех остальных случаях должностное лицо органа муниципального контроля, ответственное за подготовку решения о проведении проверки, готовит проект решения о проведени</w:t>
      </w:r>
      <w:r>
        <w:rPr>
          <w:rFonts w:ascii="Times New Roman" w:hAnsi="Times New Roman" w:cs="Times New Roman"/>
          <w:sz w:val="28"/>
          <w:szCs w:val="28"/>
        </w:rPr>
        <w:t>и документарной проверки в форме распоряжения руководителя органа муниципального контроля в двух экземплярах.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Должностное лицо уполномоченного органа, ответственное за подготовку решения о проведении проверок, передает подготовленные проекты распоря</w:t>
      </w:r>
      <w:r>
        <w:rPr>
          <w:rFonts w:ascii="Times New Roman" w:hAnsi="Times New Roman" w:cs="Times New Roman"/>
          <w:sz w:val="28"/>
          <w:szCs w:val="28"/>
        </w:rPr>
        <w:t>жения о проведении проверки, вместе с заявлением о согласовании с органами прокуратуры руководителю уполномоченного органа.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Руководитель уполномоченного органа проверяет обоснованность проекта распоряжения о проведении проверки, заявления о согласов</w:t>
      </w:r>
      <w:r>
        <w:rPr>
          <w:rFonts w:ascii="Times New Roman" w:hAnsi="Times New Roman" w:cs="Times New Roman"/>
          <w:sz w:val="28"/>
          <w:szCs w:val="28"/>
        </w:rPr>
        <w:t>ании с органами прокуратуры, принимает решение о проведении проверки в форме распоряжения, заверяя его личной подписью и печатью уполномоченного органа, и подписывает (заверяет личной подписью) соответствующие проекты.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3.4.7. В случае необходимости проведе</w:t>
      </w:r>
      <w:r>
        <w:rPr>
          <w:rFonts w:ascii="Times New Roman" w:hAnsi="Times New Roman" w:cs="Times New Roman"/>
          <w:sz w:val="28"/>
          <w:szCs w:val="28"/>
        </w:rPr>
        <w:t>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граждан, юридических лиц, индивидуальных предпринимателей, информации от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 xml:space="preserve">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области, из средств массовой информации о фактах, указанных в 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подпункте "б"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</w:t>
      </w:r>
      <w:r>
        <w:rPr>
          <w:rFonts w:ascii="Times New Roman" w:hAnsi="Times New Roman" w:cs="Times New Roman"/>
          <w:sz w:val="28"/>
          <w:szCs w:val="28"/>
        </w:rPr>
        <w:t>ного регламента, должностное лицо, ответственное за подготовку решения о проведении проверки, дополнительно готовит проект заявления о согласовании проведения проверки с прокуратурой Костромского района.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В случае если проект распоряжения о проведени</w:t>
      </w:r>
      <w:r>
        <w:rPr>
          <w:rFonts w:ascii="Times New Roman" w:hAnsi="Times New Roman" w:cs="Times New Roman"/>
          <w:sz w:val="28"/>
          <w:szCs w:val="28"/>
        </w:rPr>
        <w:t>и проверок и проекты иных документов не соответствуют законодательству Российской Федерации, руководитель органа муниципального контроля возвращает их должностному лицу, ответственному за подготовку решения о проведении проверки, для приведения их в соотве</w:t>
      </w:r>
      <w:r>
        <w:rPr>
          <w:rFonts w:ascii="Times New Roman" w:hAnsi="Times New Roman" w:cs="Times New Roman"/>
          <w:sz w:val="28"/>
          <w:szCs w:val="28"/>
        </w:rPr>
        <w:t>тствие с требованиями законодательства Российской Федерации с указанием причины возврата. После приведения проектов документов в соответствие с требованиями законодательства должностное лицо, ответственное за подготовку решения о проведении проверок, напра</w:t>
      </w:r>
      <w:r>
        <w:rPr>
          <w:rFonts w:ascii="Times New Roman" w:hAnsi="Times New Roman" w:cs="Times New Roman"/>
          <w:sz w:val="28"/>
          <w:szCs w:val="28"/>
        </w:rPr>
        <w:t>вляет его руководителю органа муниципального контроля для повторного рассмотрения и принятия соответствующего решения.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3.4.9. Руководитель органа муниципального контроля передает распоряжение о проведении проверки вместе с заявлением о согласовании с орган</w:t>
      </w:r>
      <w:r>
        <w:rPr>
          <w:rFonts w:ascii="Times New Roman" w:hAnsi="Times New Roman" w:cs="Times New Roman"/>
          <w:sz w:val="28"/>
          <w:szCs w:val="28"/>
        </w:rPr>
        <w:t>ами прокуратуры должностному лицу, ответственному за проведение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Должностное лицо органа муниципального контроля, ответственное за проведение проверки, обеспечивает направление копии распоряжения органа муниципального контроля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 субъекту проверки: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а) не менее чем за двадцать четыре часа до начала ее проведения любым доступным способом (посредством факсимильной, электронной или почтовой связи) в случае проведения внеплановой выездной проверки юридического лица,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ьного предпринимателя, кроме случаев проведения внеплановой выездной проверки, основания проведения которой указаны в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>подпункте "б"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позднее чем в течение трех рабочих дней д</w:t>
      </w:r>
      <w:r>
        <w:rPr>
          <w:rFonts w:ascii="Times New Roman" w:hAnsi="Times New Roman" w:cs="Times New Roman"/>
          <w:sz w:val="28"/>
          <w:szCs w:val="28"/>
        </w:rPr>
        <w:t>о начала проведения проверки заказным почтовым отправлением с уведомлением о вручении или иным доступным способом (посредством факсимильной, электронной или почтовой связи) в случае проведения плановой проверки.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3.4.11. В случае выявления фактов,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45" w:history="1">
        <w:r>
          <w:rPr>
            <w:rFonts w:ascii="Times New Roman" w:hAnsi="Times New Roman" w:cs="Times New Roman"/>
            <w:sz w:val="28"/>
            <w:szCs w:val="28"/>
          </w:rPr>
          <w:t>подпункте "б"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органа муниципального контроля, ответственное за проведение проверки: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пакет документов для направления в прокуратуру Костромского ра</w:t>
      </w:r>
      <w:r>
        <w:rPr>
          <w:rFonts w:ascii="Times New Roman" w:hAnsi="Times New Roman" w:cs="Times New Roman"/>
          <w:sz w:val="28"/>
          <w:szCs w:val="28"/>
        </w:rPr>
        <w:t xml:space="preserve">йона, в состав которого входит заявление о согласовании проведения внеплановой выездной проверки, копия распоряжения руководителя органа муниципального контроля о проведении внеплановой выездной проверки и документы, которые содержат сведения, послужившие </w:t>
      </w:r>
      <w:r>
        <w:rPr>
          <w:rFonts w:ascii="Times New Roman" w:hAnsi="Times New Roman" w:cs="Times New Roman"/>
          <w:sz w:val="28"/>
          <w:szCs w:val="28"/>
        </w:rPr>
        <w:t>основанием ее проведения;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передает сформированный пакет документов должностному лицу, ответственному за делопроизводство, для направления в прокуратуру Костромского района заказным почтовым отправлением с уведомлением о вручении или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подписанного электронной цифровой подписью.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3.4.12. В случае принятия решения о проведении внеплановой выездной проверки в отношении юридических лиц - членов саморегулируемых организаций должностное лицо, ответственное за проведение проверки, п</w:t>
      </w:r>
      <w:r>
        <w:rPr>
          <w:rFonts w:ascii="Times New Roman" w:hAnsi="Times New Roman" w:cs="Times New Roman"/>
          <w:sz w:val="28"/>
          <w:szCs w:val="28"/>
        </w:rPr>
        <w:t>ередает уведомление саморегулируемой организации должностному лицу, ответственному за делопроизводство, для направления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3.4.13.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проверки, заверенное его личной подписью и печатью органа муниципального контроля, направление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3.4.14. Максимальный срок исполнения указанной административной процедуры составляет 2 рабочих дня.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документарной проверки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проведения документарной проверки, является получение должностным лицом органа муниципального контроля, ответственным за проведение проверки, распоряжения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документарной проверки от руководителя органа муниципального контроля.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Должностное лицо органа муниципального контроля, ответственное за проведение проверки, рассматривает документы субъекта проверки, имеющиеся в распоряжении органа муни</w:t>
      </w:r>
      <w:r>
        <w:rPr>
          <w:rFonts w:ascii="Times New Roman" w:hAnsi="Times New Roman" w:cs="Times New Roman"/>
          <w:sz w:val="28"/>
          <w:szCs w:val="28"/>
        </w:rPr>
        <w:t>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3.5.3. В случае если рассмотренн</w:t>
      </w:r>
      <w:r>
        <w:rPr>
          <w:rFonts w:ascii="Times New Roman" w:hAnsi="Times New Roman" w:cs="Times New Roman"/>
          <w:sz w:val="28"/>
          <w:szCs w:val="28"/>
        </w:rPr>
        <w:t>ые сведения позволяют оценить исполнение субъектом проверки обязательных требований, должностное лицо органа муниципального контроля, ответственное за проведение проверки, производит их оценку и непосредственно после завершения проверки готовит акт проверк</w:t>
      </w:r>
      <w:r>
        <w:rPr>
          <w:rFonts w:ascii="Times New Roman" w:hAnsi="Times New Roman" w:cs="Times New Roman"/>
          <w:sz w:val="28"/>
          <w:szCs w:val="28"/>
        </w:rPr>
        <w:t xml:space="preserve">и в двух экземплярах по форме, установленной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РФ от 30 апреля 2009 года N 141.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В случае если дост</w:t>
      </w:r>
      <w:r>
        <w:rPr>
          <w:rFonts w:ascii="Times New Roman" w:hAnsi="Times New Roman" w:cs="Times New Roman"/>
          <w:sz w:val="28"/>
          <w:szCs w:val="28"/>
        </w:rPr>
        <w:t>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требований, должностное лицо, ответстве</w:t>
      </w:r>
      <w:r>
        <w:rPr>
          <w:rFonts w:ascii="Times New Roman" w:hAnsi="Times New Roman" w:cs="Times New Roman"/>
          <w:sz w:val="28"/>
          <w:szCs w:val="28"/>
        </w:rPr>
        <w:t>нное за проведение проверки: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передает подготовленный </w:t>
      </w:r>
      <w:r>
        <w:rPr>
          <w:rFonts w:ascii="Times New Roman" w:hAnsi="Times New Roman" w:cs="Times New Roman"/>
          <w:sz w:val="28"/>
          <w:szCs w:val="28"/>
        </w:rPr>
        <w:t>запрос с заверенной печатью копией распоряжения руководителя органа муниципального контроля о проведении документарной проверки должностному лицу, ответственному за делопроизводство, для отправки заказным почтовым отправлением с уведомлением о вручении или</w:t>
      </w:r>
      <w:r>
        <w:rPr>
          <w:rFonts w:ascii="Times New Roman" w:hAnsi="Times New Roman" w:cs="Times New Roman"/>
          <w:sz w:val="28"/>
          <w:szCs w:val="28"/>
        </w:rPr>
        <w:t xml:space="preserve"> иным доступным способом;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уведомляет субъект проверки посредством телефонной или электронной связи о направлении запроса.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При поступлении ответа на запрос от субъекта проверки должностное лицо, ответственное за проведение проверки, устанавливает </w:t>
      </w:r>
      <w:r>
        <w:rPr>
          <w:rFonts w:ascii="Times New Roman" w:hAnsi="Times New Roman" w:cs="Times New Roman"/>
          <w:sz w:val="28"/>
          <w:szCs w:val="28"/>
        </w:rPr>
        <w:t>факт соответствия и достаточности представленных документов запросу.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3.5.6. В случае если рассмотренные сведения позволяют оценить исполнение субъектом проверки обязательных требований, должностное лицо, ответственное за проведение проверки, производит их </w:t>
      </w:r>
      <w:r>
        <w:rPr>
          <w:rFonts w:ascii="Times New Roman" w:hAnsi="Times New Roman" w:cs="Times New Roman"/>
          <w:sz w:val="28"/>
          <w:szCs w:val="28"/>
        </w:rPr>
        <w:t xml:space="preserve">оценку и непосредственно после завершения проверки готовит акт проверки в двух экземплярах по форме, установленной </w:t>
      </w:r>
      <w:hyperlink r:id="rId47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</w:t>
      </w:r>
      <w:r>
        <w:rPr>
          <w:rFonts w:ascii="Times New Roman" w:hAnsi="Times New Roman" w:cs="Times New Roman"/>
          <w:sz w:val="28"/>
          <w:szCs w:val="28"/>
        </w:rPr>
        <w:t>номразвития РФ от 30 апреля 2009 года N 141.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В случае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</w:t>
      </w:r>
      <w:r>
        <w:rPr>
          <w:rFonts w:ascii="Times New Roman" w:hAnsi="Times New Roman" w:cs="Times New Roman"/>
          <w:sz w:val="28"/>
          <w:szCs w:val="28"/>
        </w:rPr>
        <w:t>ержащимся в имеющихся у органа муниципального контроля документах и (или) полученным в ходе осуществления государственного контроля (надзора), должностное лицо, ответственное за проведение проверки: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готовит письмо субъекту проверки с требованием предста</w:t>
      </w:r>
      <w:r>
        <w:rPr>
          <w:rFonts w:ascii="Times New Roman" w:hAnsi="Times New Roman" w:cs="Times New Roman"/>
          <w:sz w:val="28"/>
          <w:szCs w:val="28"/>
        </w:rPr>
        <w:t>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передает подготовленное письмо должностному лицу, ответственному за делопроизводство, для отправк</w:t>
      </w:r>
      <w:r>
        <w:rPr>
          <w:rFonts w:ascii="Times New Roman" w:hAnsi="Times New Roman" w:cs="Times New Roman"/>
          <w:sz w:val="28"/>
          <w:szCs w:val="28"/>
        </w:rPr>
        <w:t>и заказным почтовым отправлением с уведомлением о вручении или иным доступным способом;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уведомляет субъект проверки посредством телефонной или электронной связи о направлении письма.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3.5.8. При поступлении пояснений субъекта проверки в письменной форме 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субъектами проверки обязательных требовани</w:t>
      </w:r>
      <w:r>
        <w:rPr>
          <w:rFonts w:ascii="Times New Roman" w:hAnsi="Times New Roman" w:cs="Times New Roman"/>
          <w:sz w:val="28"/>
          <w:szCs w:val="28"/>
        </w:rPr>
        <w:t xml:space="preserve">й, должностное лицо, ответственное за проведение проверки, производит их оценку и готовит акт проверки в двух экземплярах по форме, установленной </w:t>
      </w:r>
      <w:hyperlink r:id="rId48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РФ от 30 апреля 2009 года N 141.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 В случае если рассмотренные сведения не позволяют оценить соблюдение субъектом проверки обязательных требований или в случае непоступления в течение 10 рабочих дней ответа н</w:t>
      </w:r>
      <w:r>
        <w:rPr>
          <w:rFonts w:ascii="Times New Roman" w:hAnsi="Times New Roman" w:cs="Times New Roman"/>
          <w:sz w:val="28"/>
          <w:szCs w:val="28"/>
        </w:rPr>
        <w:t>а запрос или пояснений в письменной форме от субъекта проверки должностное лицо, ответственное за проведение проверки, готовит акт проверки в двух экземплярах непосредственно после завершения проверки, содержащий сведения о недостаточности информации для о</w:t>
      </w:r>
      <w:r>
        <w:rPr>
          <w:rFonts w:ascii="Times New Roman" w:hAnsi="Times New Roman" w:cs="Times New Roman"/>
          <w:sz w:val="28"/>
          <w:szCs w:val="28"/>
        </w:rPr>
        <w:t>ценки фактов, и передает должностному лицу,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3.5.10. Результатом исполнения административной процедуры проведения документарной </w:t>
      </w:r>
      <w:r>
        <w:rPr>
          <w:rFonts w:ascii="Times New Roman" w:hAnsi="Times New Roman" w:cs="Times New Roman"/>
          <w:sz w:val="28"/>
          <w:szCs w:val="28"/>
        </w:rPr>
        <w:t>проверки является составление акта проверки в двух экземплярах либо принятие решения о проведении внеплановой выездной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3.5.11. Максимальный срок исполнения указанной административной процедуры составляет 20 рабочих дней.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Проведение выездной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3.6.1. Юридическим фактом, являющимся основанием для начала проведения выездной проверки, является получение должностным лицом органа муниципального контроля, ответственным за проведение проверки, распоряжения о проведении плановой выездной пров</w:t>
      </w:r>
      <w:r>
        <w:rPr>
          <w:rFonts w:ascii="Times New Roman" w:hAnsi="Times New Roman" w:cs="Times New Roman"/>
          <w:sz w:val="28"/>
          <w:szCs w:val="28"/>
        </w:rPr>
        <w:t>ерки от руководителя органа муниципального контроля, а в случае внеплановой выездной проверки юридического лица или индивидуального предпринимателя, требующей согласование с органами прокуратуры, - решения прокурора или его заместителя о согласовании прове</w:t>
      </w:r>
      <w:r>
        <w:rPr>
          <w:rFonts w:ascii="Times New Roman" w:hAnsi="Times New Roman" w:cs="Times New Roman"/>
          <w:sz w:val="28"/>
          <w:szCs w:val="28"/>
        </w:rPr>
        <w:t>дения внеплановой выездной проверки, кроме случаев,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жизни, здоровь</w:t>
      </w:r>
      <w:r>
        <w:rPr>
          <w:rFonts w:ascii="Times New Roman" w:hAnsi="Times New Roman" w:cs="Times New Roman"/>
          <w:sz w:val="28"/>
          <w:szCs w:val="28"/>
        </w:rPr>
        <w:t>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возникновением чрезвычайных ситуаций природного и техногенного характера.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3.6.2. О проведении внеплановой выездной проверки, кроме случаев, если внеплановая выездная проверка проводится по основаниям, указанным в </w:t>
      </w:r>
      <w:hyperlink r:id="rId49" w:history="1">
        <w:r>
          <w:rPr>
            <w:rFonts w:ascii="Times New Roman" w:hAnsi="Times New Roman" w:cs="Times New Roman"/>
            <w:sz w:val="28"/>
            <w:szCs w:val="28"/>
          </w:rPr>
          <w:t>подпункте "в" пункта 3.3.1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гражданин, юридическое лиц</w:t>
      </w:r>
      <w:r>
        <w:rPr>
          <w:rFonts w:ascii="Times New Roman" w:hAnsi="Times New Roman" w:cs="Times New Roman"/>
          <w:sz w:val="28"/>
          <w:szCs w:val="28"/>
        </w:rPr>
        <w:t>о,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Должностное лицо, ответственное за проведение проверки, выезжает п</w:t>
      </w:r>
      <w:r>
        <w:rPr>
          <w:rFonts w:ascii="Times New Roman" w:hAnsi="Times New Roman" w:cs="Times New Roman"/>
          <w:sz w:val="28"/>
          <w:szCs w:val="28"/>
        </w:rPr>
        <w:t>о месту нахождения жилого помещения гражданина, месту нахождения юридического лица, индивидуального предпринимателя или по месту фактического осуществления им деятельности.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Должностное лицо, ответственное за проведение проверки, предъявляет служебно</w:t>
      </w:r>
      <w:r>
        <w:rPr>
          <w:rFonts w:ascii="Times New Roman" w:hAnsi="Times New Roman" w:cs="Times New Roman"/>
          <w:sz w:val="28"/>
          <w:szCs w:val="28"/>
        </w:rPr>
        <w:t>е удостоверение и знакомит под роспись руководителя или иного должностного лица, юридического лица, индивидуального предпринимателя, его уполномоченного представителя, гражданина, его уполномоченного представителя с копией распоряжения о назначении выездно</w:t>
      </w:r>
      <w:r>
        <w:rPr>
          <w:rFonts w:ascii="Times New Roman" w:hAnsi="Times New Roman" w:cs="Times New Roman"/>
          <w:sz w:val="28"/>
          <w:szCs w:val="28"/>
        </w:rPr>
        <w:t xml:space="preserve">й проверки и с полномочиями проводящих выездную проверку лиц, с информацией об уполномоченном органе в целях подтверждения своих полномочий, с положениями настоящего Административного регламента, а в установленных случаях - с решением органа прокуратуры о </w:t>
      </w:r>
      <w:r>
        <w:rPr>
          <w:rFonts w:ascii="Times New Roman" w:hAnsi="Times New Roman" w:cs="Times New Roman"/>
          <w:sz w:val="28"/>
          <w:szCs w:val="28"/>
        </w:rPr>
        <w:t>согласовании проведения проверки.</w:t>
      </w:r>
    </w:p>
    <w:p w:rsidR="00526835" w:rsidRDefault="00D003BC">
      <w:pPr>
        <w:pStyle w:val="ConsPlusNormal"/>
        <w:ind w:firstLine="540"/>
        <w:jc w:val="both"/>
      </w:pPr>
      <w:bookmarkStart w:id="3" w:name="P326"/>
      <w:bookmarkEnd w:id="3"/>
      <w:r>
        <w:rPr>
          <w:rFonts w:ascii="Times New Roman" w:hAnsi="Times New Roman" w:cs="Times New Roman"/>
          <w:sz w:val="28"/>
          <w:szCs w:val="28"/>
        </w:rPr>
        <w:t>3.6.5. Должностное лицо, ответственное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представителю, гражданину, его упол</w:t>
      </w:r>
      <w:r>
        <w:rPr>
          <w:rFonts w:ascii="Times New Roman" w:hAnsi="Times New Roman" w:cs="Times New Roman"/>
          <w:sz w:val="28"/>
          <w:szCs w:val="28"/>
        </w:rPr>
        <w:t>номоченному представителю предоставить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</w:t>
      </w:r>
      <w:r>
        <w:rPr>
          <w:rFonts w:ascii="Times New Roman" w:hAnsi="Times New Roman" w:cs="Times New Roman"/>
          <w:sz w:val="28"/>
          <w:szCs w:val="28"/>
        </w:rPr>
        <w:t>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субъектом проверки при осуществлении деятельности муниципальные здания, строения, сооружения,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представитель, обязаны предоставить должностному лицу, ответственному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проверки, возможность ознакомиться с документами, связанными с целями, задачами и предметом выездной проверки, а также обеспечить доступ на используемую территорию, к объектам, указанным в </w:t>
      </w:r>
      <w:hyperlink r:id="rId50" w:history="1">
        <w:r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Должностное лицо, ответственное за проведение проверки, осуществляет действия по рассмотрению документов субъекта проверки, по обследованию используемых субъектами проверки при осуществлении деятельности территорий, зданий, строений, сооружений, </w:t>
      </w:r>
      <w:r>
        <w:rPr>
          <w:rFonts w:ascii="Times New Roman" w:hAnsi="Times New Roman" w:cs="Times New Roman"/>
          <w:sz w:val="28"/>
          <w:szCs w:val="28"/>
        </w:rPr>
        <w:t>помещений,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</w:t>
      </w:r>
      <w:r>
        <w:rPr>
          <w:rFonts w:ascii="Times New Roman" w:hAnsi="Times New Roman" w:cs="Times New Roman"/>
          <w:sz w:val="28"/>
          <w:szCs w:val="28"/>
        </w:rPr>
        <w:t>ебований с фактами причинения вреда, за исключением действий по: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проверке выполнения обязательных требований, если такие требования не относятся к полномочиям органа, от имени которого действуют эти должностные лица;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осуществлению плановой или внепла</w:t>
      </w:r>
      <w:r>
        <w:rPr>
          <w:rFonts w:ascii="Times New Roman" w:hAnsi="Times New Roman" w:cs="Times New Roman"/>
          <w:sz w:val="28"/>
          <w:szCs w:val="28"/>
        </w:rPr>
        <w:t>новой выездной проверки юридического лица, индивидуального предпринимателя, гражданина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</w:t>
      </w:r>
      <w:r>
        <w:rPr>
          <w:rFonts w:ascii="Times New Roman" w:hAnsi="Times New Roman" w:cs="Times New Roman"/>
          <w:sz w:val="28"/>
          <w:szCs w:val="28"/>
        </w:rPr>
        <w:t>лномоченного представителя, гражданина, его уполномоченного представителя, за исключением случая проведения такой проверки по основанию причинения вреда жизни, здоровью граждан, вреда животным, растениям, окружающей среде, безопасности государства,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 природного и техногенного характера;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требованию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</w:t>
      </w:r>
      <w:r>
        <w:rPr>
          <w:rFonts w:ascii="Times New Roman" w:hAnsi="Times New Roman" w:cs="Times New Roman"/>
          <w:sz w:val="28"/>
          <w:szCs w:val="28"/>
        </w:rPr>
        <w:t>проверки или не относятся к предмету проверки, а также изымать оригиналы таких документов;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отбору образцов продукции, пробы обследования объектов окружающей среды и объектов производственной среды для проведения их исследований, испытаний, измерений без</w:t>
      </w:r>
      <w:r>
        <w:rPr>
          <w:rFonts w:ascii="Times New Roman" w:hAnsi="Times New Roman" w:cs="Times New Roman"/>
          <w:sz w:val="28"/>
          <w:szCs w:val="28"/>
        </w:rPr>
        <w:t xml:space="preserve">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</w:t>
      </w:r>
      <w:r>
        <w:rPr>
          <w:rFonts w:ascii="Times New Roman" w:hAnsi="Times New Roman" w:cs="Times New Roman"/>
          <w:sz w:val="28"/>
          <w:szCs w:val="28"/>
        </w:rPr>
        <w:t>аментами или действующими до дня их вступления в силу иными нормативными техническими документами, и правилами, и методами исследований, испытаний, измерений;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распространению информации, полученной в результате проведения проверки и составляющей государ</w:t>
      </w:r>
      <w:r>
        <w:rPr>
          <w:rFonts w:ascii="Times New Roman" w:hAnsi="Times New Roman" w:cs="Times New Roman"/>
          <w:sz w:val="28"/>
          <w:szCs w:val="28"/>
        </w:rPr>
        <w:t>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превышению установленных сроков проведения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выдаче субъекту проверки предписаний или предложени</w:t>
      </w:r>
      <w:r>
        <w:rPr>
          <w:rFonts w:ascii="Times New Roman" w:hAnsi="Times New Roman" w:cs="Times New Roman"/>
          <w:sz w:val="28"/>
          <w:szCs w:val="28"/>
        </w:rPr>
        <w:t>й о проведении за их счет мероприятий по контролю.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В случае если при проведении проверки установлено, что деятельность субъекта проверки, эксплуатация им муниципальных зданий, строений, сооружений, помещений представляют непосредственную угрозу прич</w:t>
      </w:r>
      <w:r>
        <w:rPr>
          <w:rFonts w:ascii="Times New Roman" w:hAnsi="Times New Roman" w:cs="Times New Roman"/>
          <w:sz w:val="28"/>
          <w:szCs w:val="28"/>
        </w:rPr>
        <w:t>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 и техног</w:t>
      </w:r>
      <w:r>
        <w:rPr>
          <w:rFonts w:ascii="Times New Roman" w:hAnsi="Times New Roman" w:cs="Times New Roman"/>
          <w:sz w:val="28"/>
          <w:szCs w:val="28"/>
        </w:rPr>
        <w:t>енного характера или такой вред причинен, уполномоченный орган обязан незамедлительно принять меры по недопущению причинения вреда или прекращению его причинения.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3.6.8. В случае если рассмотренные сведения и факты позволяют оценить исполнение субъектом пр</w:t>
      </w:r>
      <w:r>
        <w:rPr>
          <w:rFonts w:ascii="Times New Roman" w:hAnsi="Times New Roman" w:cs="Times New Roman"/>
          <w:sz w:val="28"/>
          <w:szCs w:val="28"/>
        </w:rPr>
        <w:t>оверки обязательных требований, должностное лицо, ответственное за проведение проверки, производит их оценку и готовит акт проверки в двух экземплярах непосредственно после ее завершения.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3.6.9. В случае проведения внеплановой выездной проверки гражданина,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об</w:t>
      </w:r>
      <w:r>
        <w:rPr>
          <w:rFonts w:ascii="Times New Roman" w:hAnsi="Times New Roman" w:cs="Times New Roman"/>
          <w:sz w:val="28"/>
          <w:szCs w:val="28"/>
        </w:rPr>
        <w:t>ъектам культурного наследия (памятникам истории и культуры) народов Российской Федерации, безопасности государства, а также возникновением чрезвычайных ситуаций природного и техногенного характера при поступлении решения прокурора города Костромы или его з</w:t>
      </w:r>
      <w:r>
        <w:rPr>
          <w:rFonts w:ascii="Times New Roman" w:hAnsi="Times New Roman" w:cs="Times New Roman"/>
          <w:sz w:val="28"/>
          <w:szCs w:val="28"/>
        </w:rPr>
        <w:t>аместителя об отказе в согласовании проведения внеплановой выездной проверки должностное лицо, ответственное за проведение проверки, прекращает исполнение мероприятий по муниципальному жилищному контролю.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В случае если рассмотренные сведения и факт</w:t>
      </w:r>
      <w:r>
        <w:rPr>
          <w:rFonts w:ascii="Times New Roman" w:hAnsi="Times New Roman" w:cs="Times New Roman"/>
          <w:sz w:val="28"/>
          <w:szCs w:val="28"/>
        </w:rPr>
        <w:t>ы недостаточны для произведения оценки, должностное лицо, ответственное за проведение проверки, готовит проект распоряжения о проведении дополнительной экспертизы с привлечением экспертов (экспертных организаций) и продлении сроков проведения проверки и пе</w:t>
      </w:r>
      <w:r>
        <w:rPr>
          <w:rFonts w:ascii="Times New Roman" w:hAnsi="Times New Roman" w:cs="Times New Roman"/>
          <w:sz w:val="28"/>
          <w:szCs w:val="28"/>
        </w:rPr>
        <w:t>редает его руководителю органа муниципального контроля для принятия решения.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3.6.11.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(н</w:t>
      </w:r>
      <w:r>
        <w:rPr>
          <w:rFonts w:ascii="Times New Roman" w:hAnsi="Times New Roman" w:cs="Times New Roman"/>
          <w:sz w:val="28"/>
          <w:szCs w:val="28"/>
        </w:rPr>
        <w:t>ецелесообразности) проведения дополнительной экспертизы и продлении сроков проведения проверки (в случае целесообразности) и передает должностному лицу, ответственному за проведение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3.6.12. Должностное лицо, ответственное за проведение проверки: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уведомляет руководителя субъекта проверки о проведении дополнительной экспертизы и продлении срока проведения проверки под роспись;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проведение дополнительной экспертизы.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3.6.13. При поступлении результатов дополнительной экспертизы 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проверки, производит их оценку и готовит акт проверки в двух экземплярах в срок, не превышающий трех рабочих дней после окончания проведения проверки.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3.6.14. Результатом исполнения административной процедуры я</w:t>
      </w:r>
      <w:r>
        <w:rPr>
          <w:rFonts w:ascii="Times New Roman" w:hAnsi="Times New Roman" w:cs="Times New Roman"/>
          <w:sz w:val="28"/>
          <w:szCs w:val="28"/>
        </w:rPr>
        <w:t xml:space="preserve">вляется составление акта проверки в соответствии с требованиями </w:t>
      </w:r>
      <w:hyperlink r:id="rId51" w:history="1">
        <w:r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контроля", акта обследования муниципального жилищного фонда - по форме, утвержденной решением Совета депутатов 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Кос</w:t>
      </w:r>
      <w:r>
        <w:rPr>
          <w:rFonts w:ascii="Times New Roman" w:hAnsi="Times New Roman" w:cs="Times New Roman"/>
          <w:sz w:val="28"/>
          <w:szCs w:val="28"/>
        </w:rPr>
        <w:t xml:space="preserve">тромского муниципального района Костромской области от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___ ______ 20___ года N ___.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Оформление резу</w:t>
      </w:r>
      <w:r>
        <w:rPr>
          <w:rFonts w:ascii="Times New Roman" w:hAnsi="Times New Roman" w:cs="Times New Roman"/>
          <w:sz w:val="28"/>
          <w:szCs w:val="28"/>
        </w:rPr>
        <w:t>льтатов проверки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Юридическим фактом, являющимся основанием для начала оформления результатов проверки, является составление акта проверки, акта обследования муниципального жилищного фонда.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Должностное лицо, ответственное за проведение провер</w:t>
      </w:r>
      <w:r>
        <w:rPr>
          <w:rFonts w:ascii="Times New Roman" w:hAnsi="Times New Roman" w:cs="Times New Roman"/>
          <w:sz w:val="28"/>
          <w:szCs w:val="28"/>
        </w:rPr>
        <w:t>ки: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непосредственно после завершения проверки вручает акт проверки с копиями приложений, а также акта обследования руководителю,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>
        <w:rPr>
          <w:rFonts w:ascii="Times New Roman" w:hAnsi="Times New Roman" w:cs="Times New Roman"/>
          <w:sz w:val="28"/>
          <w:szCs w:val="28"/>
        </w:rPr>
        <w:t>нному представителю, гражданину, его уполномоченному представителю под расписку об ознакомлении либо об отказе в ознакомлении с актом проверки и актом обследования;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б) осуществляет запись о проведенной проверке юридического лица, индивидуального предприним</w:t>
      </w:r>
      <w:r>
        <w:rPr>
          <w:rFonts w:ascii="Times New Roman" w:hAnsi="Times New Roman" w:cs="Times New Roman"/>
          <w:sz w:val="28"/>
          <w:szCs w:val="28"/>
        </w:rPr>
        <w:t>ателя, гражданина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</w:t>
      </w:r>
      <w:r>
        <w:rPr>
          <w:rFonts w:ascii="Times New Roman" w:hAnsi="Times New Roman" w:cs="Times New Roman"/>
          <w:sz w:val="28"/>
          <w:szCs w:val="28"/>
        </w:rPr>
        <w:t xml:space="preserve"> в журнале учета проверок должностными лицами органа муниципального контроля, с указанием фамилии, имени,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</w:t>
      </w:r>
      <w:r>
        <w:rPr>
          <w:rFonts w:ascii="Times New Roman" w:hAnsi="Times New Roman" w:cs="Times New Roman"/>
          <w:sz w:val="28"/>
          <w:szCs w:val="28"/>
        </w:rPr>
        <w:t>в проверке. При отсутствии журнала учета проверок должностное лицо, ответственное за проведение проверки, в акте проверки делает соответствующую запись.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В случае отсутствия гражданина, руководителя, иного должностного лица или уполномоченного предст</w:t>
      </w:r>
      <w:r>
        <w:rPr>
          <w:rFonts w:ascii="Times New Roman" w:hAnsi="Times New Roman" w:cs="Times New Roman"/>
          <w:sz w:val="28"/>
          <w:szCs w:val="28"/>
        </w:rPr>
        <w:t>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</w:t>
      </w:r>
      <w:r>
        <w:rPr>
          <w:rFonts w:ascii="Times New Roman" w:hAnsi="Times New Roman" w:cs="Times New Roman"/>
          <w:sz w:val="28"/>
          <w:szCs w:val="28"/>
        </w:rPr>
        <w:t>вания должностному лицу, ответственному за делопроизводство, для направления заказным почтовым отправлением с уведомлением о вручении.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При поступлении уведомления о вручении должностное лицо, ответственное за делопроизводство, передает его должностн</w:t>
      </w:r>
      <w:r>
        <w:rPr>
          <w:rFonts w:ascii="Times New Roman" w:hAnsi="Times New Roman" w:cs="Times New Roman"/>
          <w:sz w:val="28"/>
          <w:szCs w:val="28"/>
        </w:rPr>
        <w:t>ому лицу уполномоченного органа, ответственному за проведение проверки, для приобщения к экземпляру акта проверки и передачи для хранения в архиве органа муниципального контроля.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3.7.5. В случае выявления при проведении проверки нарушений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предпринимателем, гражданином требований федеральных законов, законов Костромской области,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в области жилищных отношений д</w:t>
      </w:r>
      <w:r>
        <w:rPr>
          <w:rFonts w:ascii="Times New Roman" w:hAnsi="Times New Roman" w:cs="Times New Roman"/>
          <w:sz w:val="28"/>
          <w:szCs w:val="28"/>
        </w:rPr>
        <w:t>олжностное лицо уполномоченного органа, ответственное за проведение проверки: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выдает предписание юридическому лицу, индивидуальному предпринимателю, гражданину о прекращении нарушений обязательных требований, об устранении выявленных нарушений, о провед</w:t>
      </w:r>
      <w:r>
        <w:rPr>
          <w:rFonts w:ascii="Times New Roman" w:hAnsi="Times New Roman" w:cs="Times New Roman"/>
          <w:sz w:val="28"/>
          <w:szCs w:val="28"/>
        </w:rPr>
        <w:t>ении мероприятий по соблюдению обязательных требований, в том числе об устранении в шестимесячный срок со дня направления такого предписания о несоответствии устава товарищества собственников жилья, внесенных в устав изменений обязательным требованиям;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принимает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</w:t>
      </w:r>
      <w:r>
        <w:rPr>
          <w:rFonts w:ascii="Times New Roman" w:hAnsi="Times New Roman" w:cs="Times New Roman"/>
          <w:sz w:val="28"/>
          <w:szCs w:val="28"/>
        </w:rPr>
        <w:t>) народов Российской Федерации,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В слу</w:t>
      </w:r>
      <w:r>
        <w:rPr>
          <w:rFonts w:ascii="Times New Roman" w:hAnsi="Times New Roman" w:cs="Times New Roman"/>
          <w:sz w:val="28"/>
          <w:szCs w:val="28"/>
        </w:rPr>
        <w:t xml:space="preserve">чае если внеплановая выездная проверка проводилась по согласованию с органом прокуратуры или по требованию прокурора города Костромы, должностное лицо, ответственное за проведение проверки, передает копию акта проверки должностному лицу, ответственному за </w:t>
      </w:r>
      <w:r>
        <w:rPr>
          <w:rFonts w:ascii="Times New Roman" w:hAnsi="Times New Roman" w:cs="Times New Roman"/>
          <w:sz w:val="28"/>
          <w:szCs w:val="28"/>
        </w:rPr>
        <w:t>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 В случае если проверка прово</w:t>
      </w:r>
      <w:r>
        <w:rPr>
          <w:rFonts w:ascii="Times New Roman" w:hAnsi="Times New Roman" w:cs="Times New Roman"/>
          <w:sz w:val="28"/>
          <w:szCs w:val="28"/>
        </w:rPr>
        <w:t xml:space="preserve">дилась по фактам, изложенным в обращениях и заявлениях граждан, юридических лиц, индивидуальных предпринимателей, информации от органов государственной власти, органов местного самоуправления города Костромы, средств массовой информации, должностное лицо, </w:t>
      </w:r>
      <w:r>
        <w:rPr>
          <w:rFonts w:ascii="Times New Roman" w:hAnsi="Times New Roman" w:cs="Times New Roman"/>
          <w:sz w:val="28"/>
          <w:szCs w:val="28"/>
        </w:rPr>
        <w:t>ответственное за проведение проверки, готовит ответ на обращение или заявление, заверяет его личной подписью и передает должностному лицу, ответственному за делопроизводство, для направления заявителю в течение пяти рабочих дней со дня окончания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3.7.8. Результатом исполнения административной процедуры является уведомление субъекта проверки о результатах проверки, а в установленных случаях - уведомление органа прокуратуры, ответ заявителю, а также предписание об устранении выявленных нар</w:t>
      </w:r>
      <w:r>
        <w:rPr>
          <w:rFonts w:ascii="Times New Roman" w:hAnsi="Times New Roman" w:cs="Times New Roman"/>
          <w:sz w:val="28"/>
          <w:szCs w:val="28"/>
        </w:rPr>
        <w:t>ушений.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3.7.9. Максимальный срок исполнения указанной административной процедуры составляет 6 рабочих дней.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Принятие мер по фактам нарушений,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выявленным при проведении проверки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Основаниями для начала исполнения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ются факты нарушений установленных обязательных требований, выявленных при проведении проверки и зафиксированных актом проверки, актом обследования муниципального жилищного фонда.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В случае выявления при проведении проверки нарушений 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выдать предписание проверяемому лицу с указанием сроков устранения выявленных нарушений;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принять м</w:t>
      </w:r>
      <w:r>
        <w:rPr>
          <w:rFonts w:ascii="Times New Roman" w:hAnsi="Times New Roman" w:cs="Times New Roman"/>
          <w:sz w:val="28"/>
          <w:szCs w:val="28"/>
        </w:rPr>
        <w:t>еры по 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принять меры по </w:t>
      </w:r>
      <w:r>
        <w:rPr>
          <w:rFonts w:ascii="Times New Roman" w:hAnsi="Times New Roman" w:cs="Times New Roman"/>
          <w:sz w:val="28"/>
          <w:szCs w:val="28"/>
        </w:rPr>
        <w:t>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наличии признаков преступлений направлять в уполномоченные органы материалы, связан</w:t>
      </w:r>
      <w:r>
        <w:rPr>
          <w:rFonts w:ascii="Times New Roman" w:hAnsi="Times New Roman" w:cs="Times New Roman"/>
          <w:sz w:val="28"/>
          <w:szCs w:val="28"/>
        </w:rPr>
        <w:t>ные с нарушениями обязательных требований, для решения вопросов о возбуждении уголовных дел по признакам преступлений.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Предписание об устранении выявленных нарушений оформляется должностным лицом, ответственным за проведение проверки, немедленно пос</w:t>
      </w:r>
      <w:r>
        <w:rPr>
          <w:rFonts w:ascii="Times New Roman" w:hAnsi="Times New Roman" w:cs="Times New Roman"/>
          <w:sz w:val="28"/>
          <w:szCs w:val="28"/>
        </w:rPr>
        <w:t>ле завершения проверки в двух экземплярах, один из которых вручается субъекту проверки под роспись.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.8.4. Если требуется дополнительное выяснение обстоятельств дела, предписание об устранении выявленных нарушений составляется в течение двух рабочих дней после завершения проверки. В этом случае должностное лицо, ответственное за проведение проверки, в тре</w:t>
      </w:r>
      <w:r>
        <w:rPr>
          <w:rFonts w:ascii="Times New Roman" w:hAnsi="Times New Roman" w:cs="Times New Roman"/>
          <w:sz w:val="28"/>
          <w:szCs w:val="28"/>
        </w:rPr>
        <w:t>хдневный срок направляет предписание в двух экземплярах субъекту проверки для подписания. Предписание может быть вручено лично или почтовой связью с уведомлением о вручении.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В случае если нарушения, указанные в предписании об устранении выявленных н</w:t>
      </w:r>
      <w:r>
        <w:rPr>
          <w:rFonts w:ascii="Times New Roman" w:hAnsi="Times New Roman" w:cs="Times New Roman"/>
          <w:sz w:val="28"/>
          <w:szCs w:val="28"/>
        </w:rPr>
        <w:t>арушений, не были устранены либо устранены частично, должностное лицо, ответственное за проведение проверки, в течение трех дней с момента выявления неисполнения предписания готовит соответствующие материалы и направляет их в надзорный орган для принятия р</w:t>
      </w:r>
      <w:r>
        <w:rPr>
          <w:rFonts w:ascii="Times New Roman" w:hAnsi="Times New Roman" w:cs="Times New Roman"/>
          <w:sz w:val="28"/>
          <w:szCs w:val="28"/>
        </w:rPr>
        <w:t>ешения о привлечении нарушителя к административной ответственности.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Порядок продления срока предписания: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допускается продление срока исполнения предписания (отдельного его требования) на основании письменной просьбы (заявления), поданной до истеч</w:t>
      </w:r>
      <w:r>
        <w:rPr>
          <w:rFonts w:ascii="Times New Roman" w:hAnsi="Times New Roman" w:cs="Times New Roman"/>
          <w:sz w:val="28"/>
          <w:szCs w:val="28"/>
        </w:rPr>
        <w:t>ения срока, указанного в предписании, лица, обязанного выполнить предписание, с указанием обстоятельств, препятствующих выполнению требований предписания;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решение о продлении (отказе в продлении) срока исполнения предписания либо отдельных его </w:t>
      </w:r>
      <w:r>
        <w:rPr>
          <w:rFonts w:ascii="Times New Roman" w:hAnsi="Times New Roman" w:cs="Times New Roman"/>
          <w:sz w:val="28"/>
          <w:szCs w:val="28"/>
        </w:rPr>
        <w:t>требований принимается руководителем органа муниципального контроля.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3.8.7. Предписание или его отдельная часть подлежит отзыву при наличии одного из следующих условий: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прекращения права пользования объектом, по которому выдано предписание;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смерти гр</w:t>
      </w:r>
      <w:r>
        <w:rPr>
          <w:rFonts w:ascii="Times New Roman" w:hAnsi="Times New Roman" w:cs="Times New Roman"/>
          <w:sz w:val="28"/>
          <w:szCs w:val="28"/>
        </w:rPr>
        <w:t>ажданина, ликвидации юридического лица, индивидуального предпринимателя, ответственного за исполнение предписания;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отмены (изменения) нормативных правовых актов, на основании которых было выдано предписание;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установлении отсутствия законных основ</w:t>
      </w:r>
      <w:r>
        <w:rPr>
          <w:rFonts w:ascii="Times New Roman" w:hAnsi="Times New Roman" w:cs="Times New Roman"/>
          <w:sz w:val="28"/>
          <w:szCs w:val="28"/>
        </w:rPr>
        <w:t>аний к его выдаче.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отзыве предписания принимается руководителем органа муниципального контроля.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3.8.8. Результатом выполнения административной процедуры является: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выдача предписания проверяемому субъекту об устранении выявленных нарушений с у</w:t>
      </w:r>
      <w:r>
        <w:rPr>
          <w:rFonts w:ascii="Times New Roman" w:hAnsi="Times New Roman" w:cs="Times New Roman"/>
          <w:sz w:val="28"/>
          <w:szCs w:val="28"/>
        </w:rPr>
        <w:t>казанием сроков их устранения;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в уполномоченные органы материалов, связанных с нарушениями обязательных требований, для решения вопросов о возбуждении административного производства и о возбуждении уголовных дел по признакам преступлений.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Порядок и формы контроля за исполнением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4.1. Должностные лица, ответственные за проведение проверки, несут персональную ответственность за соблюдение сроков и последовательности совершения административных действий. Персональная от</w:t>
      </w:r>
      <w:r>
        <w:rPr>
          <w:rFonts w:ascii="Times New Roman" w:hAnsi="Times New Roman" w:cs="Times New Roman"/>
          <w:sz w:val="28"/>
          <w:szCs w:val="28"/>
        </w:rPr>
        <w:t>ветственность должностных лиц, ответственных за проведение проверки, закрепляется в их должностных инструкциях. В случае выявленных нарушений должностное лицо, ответственное за проведение проверки, несет дисциплинарную ответственность в соответствии с Труд</w:t>
      </w:r>
      <w:r>
        <w:rPr>
          <w:rFonts w:ascii="Times New Roman" w:hAnsi="Times New Roman" w:cs="Times New Roman"/>
          <w:sz w:val="28"/>
          <w:szCs w:val="28"/>
        </w:rPr>
        <w:t xml:space="preserve">овым </w:t>
      </w:r>
      <w:hyperlink r:id="rId52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Результаты проверки, проведенной с грубым нарушением установленных Федеральным </w:t>
      </w:r>
      <w:hyperlink r:id="rId53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294-ФЗ требований к организации и проведению проверок, не могут являться доказательствами нарушения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гражданином обязательных требований и подлежат отмене начальником (заместителем начальника) Государственной жилищной инспекции по Костромской области или судом на основании заявления юридического лица, индивидуального пред</w:t>
      </w:r>
      <w:r>
        <w:rPr>
          <w:rFonts w:ascii="Times New Roman" w:hAnsi="Times New Roman" w:cs="Times New Roman"/>
          <w:sz w:val="28"/>
          <w:szCs w:val="28"/>
        </w:rPr>
        <w:t>принимателя, гражданина в порядке, предусмотренном законодательством Российской Федерации.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грубым нарушениям относятся: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оснований проведения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срока уведомления о проведении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привлечение к проведению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 не аккредитованных в установленном порядке граждан и организаций;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согласования с органами прокуратуры внеплановой выездной проверки в отношении юридического лица, индивидуального предпринимателя, в случае если такое со</w:t>
      </w:r>
      <w:r>
        <w:rPr>
          <w:rFonts w:ascii="Times New Roman" w:hAnsi="Times New Roman" w:cs="Times New Roman"/>
          <w:sz w:val="28"/>
          <w:szCs w:val="28"/>
        </w:rPr>
        <w:t>гласование предусмотрено федеральным законодательством;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нарушение сроков и времени проведения плановых выездных проверок в отношении субъектов малого предпринимательства;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проведение проверки без распоряжения руководителя органа муниципального контрол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проведение плановой проверки, не включенной в ежегодный план проведения плановых проверок;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требование документов, не относящихся к предмету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превышение установленных сроков проведения проверок;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непредставление акта проверки;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учас</w:t>
      </w:r>
      <w:r>
        <w:rPr>
          <w:rFonts w:ascii="Times New Roman" w:hAnsi="Times New Roman" w:cs="Times New Roman"/>
          <w:sz w:val="28"/>
          <w:szCs w:val="28"/>
        </w:rPr>
        <w:t>тие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Руководителем органа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осуществляется контроль за исполнением должностными лицами, ответственными за проведение проверки, служебных обязанностей, ведется учет случаев ненадлежащего исполнения ими служебных обязанностей, проводятся соответствующие служебные 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принимаются в соответствии с законодательством Российской Федерации меры в отношении таких должностных лиц.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 мерах, принятых в отношении виновных в нарушении законодательства Российской Федерации должностных лиц, ответственных за проведение провер</w:t>
      </w:r>
      <w:r>
        <w:rPr>
          <w:rFonts w:ascii="Times New Roman" w:hAnsi="Times New Roman" w:cs="Times New Roman"/>
          <w:sz w:val="28"/>
          <w:szCs w:val="28"/>
        </w:rPr>
        <w:t>ки, в течение десяти дней со дня принятия таких мер орган муниципального контроля обязан сообщить в письменной форме субъекту проверки, права и (или) законные интересы которых нарушены.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Текущий контроль соблюдения последовательности действий, определе</w:t>
      </w:r>
      <w:r>
        <w:rPr>
          <w:rFonts w:ascii="Times New Roman" w:hAnsi="Times New Roman" w:cs="Times New Roman"/>
          <w:sz w:val="28"/>
          <w:szCs w:val="28"/>
        </w:rPr>
        <w:t>нных административными процедурами по исполнению муниципальной функции (далее - текущий контроль), осуществляется руководителем органа муниципального контроля.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4.7. Текущий контроль осуществляется путем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иных нормативных правовых актов или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Последующий контроль включает в себя контроль</w:t>
      </w:r>
      <w:r>
        <w:rPr>
          <w:rFonts w:ascii="Times New Roman" w:hAnsi="Times New Roman" w:cs="Times New Roman"/>
          <w:sz w:val="28"/>
          <w:szCs w:val="28"/>
        </w:rPr>
        <w:t xml:space="preserve"> полноты и качества исполнения муниципальной функции, направленный на выявление и устранение нарушений прав граждан, юридических лиц, индивидуальных предпринимателей.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Последующий контроль осуществляется путем проведения плановых проверок специально об</w:t>
      </w:r>
      <w:r>
        <w:rPr>
          <w:rFonts w:ascii="Times New Roman" w:hAnsi="Times New Roman" w:cs="Times New Roman"/>
          <w:sz w:val="28"/>
          <w:szCs w:val="28"/>
        </w:rPr>
        <w:t>разуемой ревизионной группой органа муниципального контроля. К работе ревизионной группы привлекаются представители общественности.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При проведении проверки могут рассматриваться все вопросы, связанные с исполнением муниципальной функции (комплексные </w:t>
      </w:r>
      <w:r>
        <w:rPr>
          <w:rFonts w:ascii="Times New Roman" w:hAnsi="Times New Roman" w:cs="Times New Roman"/>
          <w:sz w:val="28"/>
          <w:szCs w:val="28"/>
        </w:rPr>
        <w:t>проверки), или отдельные вопросы (тематические проверки).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- 2 раз в год.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Основ</w:t>
      </w:r>
      <w:r>
        <w:rPr>
          <w:rFonts w:ascii="Times New Roman" w:hAnsi="Times New Roman" w:cs="Times New Roman"/>
          <w:sz w:val="28"/>
          <w:szCs w:val="28"/>
        </w:rPr>
        <w:t>анием для проведения проверки является распоряжение органа муниципального контроля. Результаты проверки оформляются в виде акта проверки, в котором отмечаются выявленные недостатки и предложения по их устранению.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</w:t>
      </w:r>
      <w:r>
        <w:rPr>
          <w:rFonts w:ascii="Times New Roman" w:hAnsi="Times New Roman" w:cs="Times New Roman"/>
          <w:sz w:val="28"/>
          <w:szCs w:val="28"/>
        </w:rPr>
        <w:t>вания решений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исполняющего функцию по осуществлению муниципального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контроля, а также его должностных лиц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Граждане, юридические лица, индивидуальные предприниматели,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которых проведены мероприятия муниципального жилищного контроля, вправе обжаловать действия (бездействие), решения, осуществленные или принятые в ходе муниципального жилищного контроля,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</w:t>
      </w:r>
      <w:r>
        <w:rPr>
          <w:rFonts w:ascii="Times New Roman" w:hAnsi="Times New Roman" w:cs="Times New Roman"/>
          <w:sz w:val="28"/>
          <w:szCs w:val="28"/>
        </w:rPr>
        <w:t>стромского муниципального района Костромской области, уполномоченными на проведение муниципального жилищного контроля.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5.2. Жалоба подается гражданами, юридическими лицами, индивидуальными предпринимателями в письменной форме на бумажном носителе либо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форме на имя главы Администрации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осуществляющего муниципальный жилищный контроль, должностных лиц, реш</w:t>
      </w:r>
      <w:r>
        <w:rPr>
          <w:rFonts w:ascii="Times New Roman" w:hAnsi="Times New Roman" w:cs="Times New Roman"/>
          <w:sz w:val="28"/>
          <w:szCs w:val="28"/>
        </w:rPr>
        <w:t>ения и действия (бездействие) которых обжалуются;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гражданина-заявителя либо наименование, сведения о месте нахождения юридического лица-заявителя, а также номер (номера) </w:t>
      </w:r>
      <w:r>
        <w:rPr>
          <w:rFonts w:ascii="Times New Roman" w:hAnsi="Times New Roman" w:cs="Times New Roman"/>
          <w:sz w:val="28"/>
          <w:szCs w:val="28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осуществляющего муниципальный жилищный контроль, д</w:t>
      </w:r>
      <w:r>
        <w:rPr>
          <w:rFonts w:ascii="Times New Roman" w:hAnsi="Times New Roman" w:cs="Times New Roman"/>
          <w:sz w:val="28"/>
          <w:szCs w:val="28"/>
        </w:rPr>
        <w:t>олжностных лиц органа муниципального контроля, муниципальных служащих;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осуществляющего муниципальный жилищный контроль, должностных лиц или муниципальных сл</w:t>
      </w:r>
      <w:r>
        <w:rPr>
          <w:rFonts w:ascii="Times New Roman" w:hAnsi="Times New Roman" w:cs="Times New Roman"/>
          <w:sz w:val="28"/>
          <w:szCs w:val="28"/>
        </w:rPr>
        <w:t>ужащих; документы (при наличии), подтверждающие доводы заявителя, либо их копии.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области, подлежит рассмотрению в течение 15 дней со д</w:t>
      </w:r>
      <w:r>
        <w:rPr>
          <w:rFonts w:ascii="Times New Roman" w:hAnsi="Times New Roman" w:cs="Times New Roman"/>
          <w:sz w:val="28"/>
          <w:szCs w:val="28"/>
        </w:rPr>
        <w:t>ня ее регистрации.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гражданину, юридич</w:t>
      </w:r>
      <w:r>
        <w:rPr>
          <w:rFonts w:ascii="Times New Roman" w:hAnsi="Times New Roman" w:cs="Times New Roman"/>
          <w:sz w:val="28"/>
          <w:szCs w:val="28"/>
        </w:rPr>
        <w:t>ескому лицу, индивидуальному предпринимателю, права и (или) законные интересы которых нарушены.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5.5. Информация о полномочиях органа, осуществляющего муниципальный жилищный контроль, настоящий Административный регламент размещены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в информационно-телекоммуникационной сети Интернет по адресу: http://chernopenskoe.ru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0"/>
      <w:bookmarkEnd w:id="4"/>
      <w:r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осуществляющий муниципа</w:t>
      </w:r>
      <w:r>
        <w:rPr>
          <w:rFonts w:ascii="Times New Roman" w:hAnsi="Times New Roman" w:cs="Times New Roman"/>
          <w:sz w:val="28"/>
          <w:szCs w:val="28"/>
        </w:rPr>
        <w:t>льный жилищный контроль, принимает одно из следующих решений: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отказывает в рассмотрении жалобы.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5.7. В рассмотрении жалобы Администрация </w:t>
      </w:r>
      <w:r>
        <w:rPr>
          <w:rFonts w:ascii="Times New Roman" w:hAnsi="Times New Roman" w:cs="Times New Roman"/>
          <w:sz w:val="28"/>
          <w:szCs w:val="28"/>
        </w:rPr>
        <w:t>Черноп</w:t>
      </w:r>
      <w:r>
        <w:rPr>
          <w:rFonts w:ascii="Times New Roman" w:hAnsi="Times New Roman" w:cs="Times New Roman"/>
          <w:sz w:val="28"/>
          <w:szCs w:val="28"/>
        </w:rPr>
        <w:t>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отказывает в следующих случаях: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не соблюдены требования к содержанию жалобы, предусмотренные настоящим Административным регламентом;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если заявитель уже обратился </w:t>
      </w:r>
      <w:r>
        <w:rPr>
          <w:rFonts w:ascii="Times New Roman" w:hAnsi="Times New Roman" w:cs="Times New Roman"/>
          <w:sz w:val="28"/>
          <w:szCs w:val="28"/>
        </w:rPr>
        <w:t>с жалобой аналогичного содержания в суд и такая жалоба принята судом, арбитражным судом к рассмотрению либо по ней вынесено решение;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предметом указанной жалобы являются решение, действие (бездействие) иного органа, не являющегося органом муниципаль</w:t>
      </w:r>
      <w:r>
        <w:rPr>
          <w:rFonts w:ascii="Times New Roman" w:hAnsi="Times New Roman" w:cs="Times New Roman"/>
          <w:sz w:val="28"/>
          <w:szCs w:val="28"/>
        </w:rPr>
        <w:t>ного жилищного контроля, или должностного лица иного органа, не являющегося органом муниципального жилищного контроля;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жалоба подана лицом, полномочия которого не подтверждены в порядке, установленном законодательством Российской Федерации;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если</w:t>
      </w:r>
      <w:r>
        <w:rPr>
          <w:rFonts w:ascii="Times New Roman" w:hAnsi="Times New Roman" w:cs="Times New Roman"/>
          <w:sz w:val="28"/>
          <w:szCs w:val="28"/>
        </w:rPr>
        <w:t xml:space="preserve"> имеется решение, принятое в соответствии с требованиями настоящего раздела в отношении того же заявителя и о том же предмете жалобы.</w:t>
      </w:r>
    </w:p>
    <w:p w:rsidR="00526835" w:rsidRDefault="00D003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54" w:history="1">
        <w:r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Заявитель, считающий, что решения или действия (бездействие) должностных лиц муницип</w:t>
      </w:r>
      <w:r>
        <w:rPr>
          <w:rFonts w:ascii="Times New Roman" w:hAnsi="Times New Roman" w:cs="Times New Roman"/>
          <w:sz w:val="28"/>
          <w:szCs w:val="28"/>
        </w:rPr>
        <w:t>ального жилищного контроля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Вред, причиненный юридически</w:t>
      </w:r>
      <w:r>
        <w:rPr>
          <w:rFonts w:ascii="Times New Roman" w:hAnsi="Times New Roman" w:cs="Times New Roman"/>
          <w:sz w:val="28"/>
          <w:szCs w:val="28"/>
        </w:rPr>
        <w:t>м лицам, индивидуальным предпринимателям, гражданам вследствие действий (бездействия) должностных лиц органа, осуществляющего муниципальный жилищный контроль, признанных в установленном законодательством Российской Федерации порядке неправомерными, подлежи</w:t>
      </w:r>
      <w:r>
        <w:rPr>
          <w:rFonts w:ascii="Times New Roman" w:hAnsi="Times New Roman" w:cs="Times New Roman"/>
          <w:sz w:val="28"/>
          <w:szCs w:val="28"/>
        </w:rPr>
        <w:t>т возмещению, включая упущенную выгоду (неполученный доход), за счет средств бюджета города Костромы в соответствии с гражданским законодательством.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При определении размера вреда, причиненного юридическим лицам, индивидуальным предпринимателям и граж</w:t>
      </w:r>
      <w:r>
        <w:rPr>
          <w:rFonts w:ascii="Times New Roman" w:hAnsi="Times New Roman" w:cs="Times New Roman"/>
          <w:sz w:val="28"/>
          <w:szCs w:val="28"/>
        </w:rPr>
        <w:t>данам неправомерными действиями (бездействием) органа, осуществляющего муниципальный жилищный контроль, его должностными лицами, также учитываются расходы юридических лиц, индивидуальных предпринимателей, относимые на себестоимость продукции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или на финансовые результаты их деятельности, и затраты, которые юридические лица, индивидуальные предприниматели, граждане, права и (или) законные интересы которых нарушены, осуществили или должны осуществить для получения юридической или иной профессион</w:t>
      </w:r>
      <w:r>
        <w:rPr>
          <w:rFonts w:ascii="Times New Roman" w:hAnsi="Times New Roman" w:cs="Times New Roman"/>
          <w:sz w:val="28"/>
          <w:szCs w:val="28"/>
        </w:rPr>
        <w:t>альной помощи.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Вред, причиненный юридическим лицам, индивидуальным предпринимателям и гражданам правомерными действиями должностных лиц уполномоченного органа, возмещению не подлежит, за исключением случаев, предусмотренных федеральными законами.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3. Объединения юридических лиц, индивидуальных предпринимателей вправе: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</w:t>
      </w:r>
      <w:r>
        <w:rPr>
          <w:rFonts w:ascii="Times New Roman" w:hAnsi="Times New Roman" w:cs="Times New Roman"/>
          <w:sz w:val="28"/>
          <w:szCs w:val="28"/>
        </w:rPr>
        <w:t>ных предпринимателей;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обращаться в суд в защиту нарушенных при осуществлении муниципальной функции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526835" w:rsidRDefault="00D00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Результаты проверки юрид</w:t>
      </w:r>
      <w:r>
        <w:rPr>
          <w:rFonts w:ascii="Times New Roman" w:hAnsi="Times New Roman" w:cs="Times New Roman"/>
          <w:sz w:val="28"/>
          <w:szCs w:val="28"/>
        </w:rPr>
        <w:t xml:space="preserve">ического лица, индивидуального предпринимателя, гражданина, проведенной органами, осуществляющими муниципальный жилищный контроль, с грубыми нарушениями, не могут являться доказательствами нарушения субъектом проверки обязательных требований и требований, </w:t>
      </w:r>
      <w:r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 города Костромы, и подлежат отмене судом на основании заявления гражданина, юридического лица, индивидуального предпринимателя.</w:t>
      </w: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</w:pPr>
    </w:p>
    <w:p w:rsidR="00526835" w:rsidRDefault="00526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526835" w:rsidRDefault="00D003BC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Костромской области функции по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</w:p>
    <w:p w:rsidR="00526835" w:rsidRDefault="00D003BC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Костромского муниципального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Костромской области</w:t>
      </w:r>
    </w:p>
    <w:p w:rsidR="00526835" w:rsidRDefault="00526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61"/>
      <w:bookmarkEnd w:id="5"/>
      <w:r>
        <w:rPr>
          <w:rFonts w:ascii="Times New Roman" w:hAnsi="Times New Roman" w:cs="Times New Roman"/>
          <w:sz w:val="28"/>
          <w:szCs w:val="28"/>
        </w:rPr>
        <w:t>Форма предписания об устранении выявленных нарушений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нормативно-технических требований по использованию,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ремонту жилищного фонда, придомовых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территорий, объектов коммунального назначения</w:t>
      </w: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предоставлению коммунальных услуг</w:t>
      </w:r>
    </w:p>
    <w:p w:rsidR="00526835" w:rsidRDefault="00526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ЧЕРН</w:t>
      </w:r>
      <w:r>
        <w:rPr>
          <w:rFonts w:ascii="Times New Roman" w:hAnsi="Times New Roman" w:cs="Times New Roman"/>
          <w:sz w:val="28"/>
          <w:szCs w:val="28"/>
        </w:rPr>
        <w:t>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_____________________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 устранении выявленных нарушений нормативно-технических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требован</w:t>
      </w:r>
      <w:r>
        <w:rPr>
          <w:rFonts w:ascii="Times New Roman" w:hAnsi="Times New Roman" w:cs="Times New Roman"/>
          <w:sz w:val="28"/>
          <w:szCs w:val="28"/>
        </w:rPr>
        <w:t>ий по использованию, содержанию и ремонту жилищного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фонда, придомовых территорий, объектов коммунального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назначения и предоставлению коммунальных услуг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Выдано: ___________________________________________________________</w:t>
      </w:r>
    </w:p>
    <w:p w:rsidR="00526835" w:rsidRDefault="00D00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</w:t>
      </w:r>
      <w:r>
        <w:rPr>
          <w:rFonts w:ascii="Times New Roman" w:hAnsi="Times New Roman" w:cs="Times New Roman"/>
          <w:sz w:val="24"/>
          <w:szCs w:val="24"/>
        </w:rPr>
        <w:t>ние юридического лица, Ф.И.О. должностного лица,</w:t>
      </w:r>
    </w:p>
    <w:p w:rsidR="00526835" w:rsidRDefault="00D00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 или индивидуального предпринимателя)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 проверки: ____________________________________________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объекта: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постройки: _______ этажность: _____ число секций: ____ квартир: 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стен: _________ кровля: __________. Площадь общая: ______ кв. м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проводилась ______________________________________________</w:t>
      </w:r>
    </w:p>
    <w:p w:rsidR="00526835" w:rsidRDefault="00D00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(сроки проведения проверки)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(кем)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______________________________________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 2013 года N _____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проверки от "___" ___________ 2013 года N 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  устранить  выявл</w:t>
      </w:r>
      <w:r>
        <w:rPr>
          <w:rFonts w:ascii="Times New Roman" w:hAnsi="Times New Roman" w:cs="Times New Roman"/>
          <w:sz w:val="28"/>
          <w:szCs w:val="28"/>
        </w:rPr>
        <w:t>енные  нарушения законодательства и выполнить следующие требования: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9"/>
        <w:gridCol w:w="1200"/>
        <w:gridCol w:w="7369"/>
      </w:tblGrid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D00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требований об устранении нарушений законодательства</w:t>
            </w: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35" w:rsidTr="00526835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Default="00526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835" w:rsidRDefault="0052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предписание выполнить в срок до "___"</w:t>
      </w:r>
      <w:r>
        <w:rPr>
          <w:rFonts w:ascii="Times New Roman" w:hAnsi="Times New Roman" w:cs="Times New Roman"/>
          <w:sz w:val="28"/>
          <w:szCs w:val="28"/>
        </w:rPr>
        <w:t xml:space="preserve"> ________ 20__ года.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данному  сроку  сообщить  в  письменной  форме по вышеуказанному адресу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исполнении   настоящего   предписания   с   приложением подтверждающих документов.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</w:t>
      </w:r>
      <w:r>
        <w:rPr>
          <w:rFonts w:ascii="Times New Roman" w:hAnsi="Times New Roman" w:cs="Times New Roman"/>
          <w:sz w:val="28"/>
          <w:szCs w:val="28"/>
        </w:rPr>
        <w:t>ние составил ___________________________________________</w:t>
      </w:r>
    </w:p>
    <w:p w:rsidR="00526835" w:rsidRDefault="00D00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(Фамилия, инициалы)                                                                       (подпись)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предписанием ознакомлен и получил на руки: ______________________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835" w:rsidRDefault="00D00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сведения о действии по доверенности)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</w:t>
      </w: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(Фамилия, инициалы)                                                                (подпись, дата)</w:t>
      </w: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52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отметки: предписание составлено в 2-х экземплярах.</w:t>
      </w:r>
    </w:p>
    <w:p w:rsidR="00526835" w:rsidRDefault="00526835">
      <w:pPr>
        <w:pStyle w:val="ConsPlusNormal"/>
        <w:jc w:val="right"/>
      </w:pPr>
    </w:p>
    <w:p w:rsidR="00526835" w:rsidRDefault="00D003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Администрацией</w:t>
      </w:r>
    </w:p>
    <w:p w:rsidR="00526835" w:rsidRDefault="00D003BC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Чернопенск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Костромской области функции по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</w:p>
    <w:p w:rsidR="00526835" w:rsidRDefault="00D003BC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Чернопенского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Костромского муниципального</w:t>
      </w:r>
    </w:p>
    <w:p w:rsidR="00526835" w:rsidRDefault="00D00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Костромской области</w:t>
      </w:r>
    </w:p>
    <w:p w:rsidR="00526835" w:rsidRDefault="00526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6835" w:rsidRDefault="00D003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54"/>
      <w:bookmarkEnd w:id="6"/>
      <w:r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</w:t>
      </w:r>
    </w:p>
    <w:p w:rsidR="00526835" w:rsidRDefault="00526835">
      <w:pPr>
        <w:pStyle w:val="ConsPlusNormal"/>
        <w:jc w:val="right"/>
      </w:pP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 xml:space="preserve">│  Составление ежегодного плана │        │ Обращения, </w:t>
      </w:r>
      <w:r>
        <w:t>заявления о фактах │</w:t>
      </w:r>
    </w:p>
    <w:p w:rsidR="00526835" w:rsidRDefault="00D003BC">
      <w:pPr>
        <w:pStyle w:val="ConsPlusNonformat"/>
        <w:jc w:val="both"/>
      </w:pPr>
      <w:r>
        <w:t>│      проведения проверок      │        │возникновения угрозы причинения│</w:t>
      </w:r>
    </w:p>
    <w:p w:rsidR="00526835" w:rsidRDefault="00D003BC">
      <w:pPr>
        <w:pStyle w:val="ConsPlusNonformat"/>
        <w:jc w:val="both"/>
      </w:pPr>
      <w:r>
        <w:t>│                               │        │    вреда окружающей среде     │</w:t>
      </w:r>
    </w:p>
    <w:p w:rsidR="00526835" w:rsidRDefault="00D003BC">
      <w:pPr>
        <w:pStyle w:val="ConsPlusNonformat"/>
        <w:jc w:val="both"/>
      </w:pPr>
      <w:r>
        <w:t>└───────────────┬───────────────┘        └───────────────┬───────────────┘</w:t>
      </w:r>
    </w:p>
    <w:p w:rsidR="00526835" w:rsidRDefault="00D003BC">
      <w:pPr>
        <w:pStyle w:val="ConsPlusNonformat"/>
        <w:jc w:val="both"/>
      </w:pPr>
      <w:r>
        <w:t xml:space="preserve">          </w:t>
      </w:r>
      <w:r>
        <w:t xml:space="preserve">      │                                        │</w:t>
      </w:r>
    </w:p>
    <w:p w:rsidR="00526835" w:rsidRDefault="00D003BC">
      <w:pPr>
        <w:pStyle w:val="ConsPlusNonformat"/>
        <w:jc w:val="both"/>
      </w:pPr>
      <w:r>
        <w:t xml:space="preserve">                \/                            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 xml:space="preserve">│  Распоряжение об утверждении  │        │           Поручение          </w:t>
      </w:r>
      <w:r>
        <w:t xml:space="preserve"> │</w:t>
      </w:r>
    </w:p>
    <w:p w:rsidR="00526835" w:rsidRDefault="00D003BC">
      <w:pPr>
        <w:pStyle w:val="ConsPlusNonformat"/>
        <w:jc w:val="both"/>
      </w:pPr>
      <w:r>
        <w:t>│   плана проведения проверок   │        │                               │</w:t>
      </w:r>
    </w:p>
    <w:p w:rsidR="00526835" w:rsidRDefault="00D003BC">
      <w:pPr>
        <w:pStyle w:val="ConsPlusNonformat"/>
        <w:jc w:val="both"/>
      </w:pPr>
      <w:r>
        <w:t>└───────────────┬───────────────┘        └───────────────┬───────────────┘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             │</w:t>
      </w:r>
    </w:p>
    <w:p w:rsidR="00526835" w:rsidRDefault="00D003BC">
      <w:pPr>
        <w:pStyle w:val="ConsPlusNonformat"/>
        <w:jc w:val="both"/>
      </w:pPr>
      <w:r>
        <w:t xml:space="preserve">                \/                          </w:t>
      </w:r>
      <w:r>
        <w:t xml:space="preserve">             │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┌───────────────────────────────┐                        │</w:t>
      </w:r>
    </w:p>
    <w:p w:rsidR="00526835" w:rsidRDefault="00D003BC">
      <w:pPr>
        <w:pStyle w:val="ConsPlusNonformat"/>
        <w:jc w:val="both"/>
      </w:pPr>
      <w:r>
        <w:t>│  Согласование плана проверок  │                        │</w:t>
      </w:r>
    </w:p>
    <w:p w:rsidR="00526835" w:rsidRDefault="00D003BC">
      <w:pPr>
        <w:pStyle w:val="ConsPlusNonformat"/>
        <w:jc w:val="both"/>
      </w:pPr>
      <w:r>
        <w:t>│    с органами прокуратуры     │                        │</w:t>
      </w:r>
    </w:p>
    <w:p w:rsidR="00526835" w:rsidRDefault="00D003BC">
      <w:pPr>
        <w:pStyle w:val="ConsPlusNonformat"/>
        <w:jc w:val="both"/>
      </w:pPr>
      <w:r>
        <w:t>└───────────────┬───────────────┘                        │</w:t>
      </w:r>
    </w:p>
    <w:p w:rsidR="00526835" w:rsidRDefault="00D003BC">
      <w:pPr>
        <w:pStyle w:val="ConsPlusNonformat"/>
        <w:jc w:val="both"/>
      </w:pPr>
      <w:r>
        <w:t xml:space="preserve">     </w:t>
      </w:r>
      <w:r>
        <w:t xml:space="preserve">           │                                        │</w:t>
      </w:r>
    </w:p>
    <w:p w:rsidR="00526835" w:rsidRDefault="00D003BC">
      <w:pPr>
        <w:pStyle w:val="ConsPlusNonformat"/>
        <w:jc w:val="both"/>
      </w:pPr>
      <w:r>
        <w:t xml:space="preserve">                \/                                       │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┌───────────────────────────────┐                        │</w:t>
      </w:r>
    </w:p>
    <w:p w:rsidR="00526835" w:rsidRDefault="00D003BC">
      <w:pPr>
        <w:pStyle w:val="ConsPlusNonformat"/>
        <w:jc w:val="both"/>
      </w:pPr>
      <w:r>
        <w:t>│   Размещение плана проверок   │                        │</w:t>
      </w:r>
    </w:p>
    <w:p w:rsidR="00526835" w:rsidRDefault="00D003BC">
      <w:pPr>
        <w:pStyle w:val="ConsPlusNonformat"/>
        <w:jc w:val="both"/>
      </w:pPr>
      <w:r>
        <w:t xml:space="preserve">│           на сайте     </w:t>
      </w:r>
      <w:r>
        <w:t xml:space="preserve">       │                        │</w:t>
      </w:r>
    </w:p>
    <w:p w:rsidR="00526835" w:rsidRDefault="00D003BC">
      <w:pPr>
        <w:pStyle w:val="ConsPlusNonformat"/>
        <w:jc w:val="both"/>
      </w:pPr>
      <w:r>
        <w:t>└───────────────┬───────────────┘                        │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             │</w:t>
      </w:r>
    </w:p>
    <w:p w:rsidR="00526835" w:rsidRDefault="00D003BC">
      <w:pPr>
        <w:pStyle w:val="ConsPlusNonformat"/>
        <w:jc w:val="both"/>
      </w:pPr>
      <w:r>
        <w:t xml:space="preserve">                \/                            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┌───────────────────────────────────────────</w:t>
      </w:r>
      <w:r>
        <w:t>─────────────────────────────┐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>│                Подготовка решения о проведении проверки                │</w:t>
      </w:r>
    </w:p>
    <w:p w:rsidR="00526835" w:rsidRDefault="00D003BC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└───────────────┬────────────────────────────────────────┬───────────────┘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             │</w:t>
      </w:r>
    </w:p>
    <w:p w:rsidR="00526835" w:rsidRDefault="00D003BC">
      <w:pPr>
        <w:pStyle w:val="ConsPlusNonformat"/>
        <w:jc w:val="both"/>
      </w:pPr>
      <w:r>
        <w:t xml:space="preserve">                </w:t>
      </w:r>
      <w:r>
        <w:t>\/                            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>│О проведении плановой проверки │        │   О проведении внеплановой    │</w:t>
      </w:r>
    </w:p>
    <w:p w:rsidR="00526835" w:rsidRDefault="00D003BC">
      <w:pPr>
        <w:pStyle w:val="ConsPlusNonformat"/>
        <w:jc w:val="both"/>
      </w:pPr>
      <w:r>
        <w:t xml:space="preserve">│                               │        │          проверки  </w:t>
      </w:r>
      <w:r>
        <w:t xml:space="preserve">           │</w:t>
      </w:r>
    </w:p>
    <w:p w:rsidR="00526835" w:rsidRDefault="00D003BC">
      <w:pPr>
        <w:pStyle w:val="ConsPlusNonformat"/>
        <w:jc w:val="both"/>
      </w:pPr>
      <w:r>
        <w:t>└───────────────┬───────────────┘        └──────┬────────────────┬───────┘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    │                │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    \/               \/</w:t>
      </w:r>
    </w:p>
    <w:p w:rsidR="00526835" w:rsidRDefault="00D003BC">
      <w:pPr>
        <w:pStyle w:val="ConsPlusNonformat"/>
        <w:jc w:val="both"/>
      </w:pPr>
      <w:r>
        <w:t xml:space="preserve">                │ </w:t>
      </w:r>
      <w:r>
        <w:t xml:space="preserve">                       ┌──────────────┐ ┌──────────────┐</w:t>
      </w:r>
    </w:p>
    <w:p w:rsidR="00526835" w:rsidRDefault="00D003BC">
      <w:pPr>
        <w:pStyle w:val="ConsPlusNonformat"/>
        <w:jc w:val="both"/>
      </w:pPr>
      <w:r>
        <w:t xml:space="preserve">                │                        │   Проверка   │ │   Проверка   │</w:t>
      </w:r>
    </w:p>
    <w:p w:rsidR="00526835" w:rsidRDefault="00D003BC">
      <w:pPr>
        <w:pStyle w:val="ConsPlusNonformat"/>
        <w:jc w:val="both"/>
      </w:pPr>
      <w:r>
        <w:t xml:space="preserve">                │                        │  исполнения  │ │по обращению, │</w:t>
      </w:r>
    </w:p>
    <w:p w:rsidR="00526835" w:rsidRDefault="00D003BC">
      <w:pPr>
        <w:pStyle w:val="ConsPlusNonformat"/>
        <w:jc w:val="both"/>
      </w:pPr>
      <w:r>
        <w:t xml:space="preserve">                │                        │ предпи</w:t>
      </w:r>
      <w:r>
        <w:t>сания  │ │  заявлению   │</w:t>
      </w:r>
    </w:p>
    <w:p w:rsidR="00526835" w:rsidRDefault="00D003BC">
      <w:pPr>
        <w:pStyle w:val="ConsPlusNonformat"/>
        <w:jc w:val="both"/>
      </w:pPr>
      <w:r>
        <w:t xml:space="preserve">                │                        │              │ │   граждан    │</w:t>
      </w:r>
    </w:p>
    <w:p w:rsidR="00526835" w:rsidRDefault="00D003BC">
      <w:pPr>
        <w:pStyle w:val="ConsPlusNonformat"/>
        <w:jc w:val="both"/>
      </w:pPr>
      <w:r>
        <w:t xml:space="preserve">                │                        └──────┬───────┘ └──────┬───────┘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    │                │</w:t>
      </w:r>
    </w:p>
    <w:p w:rsidR="00526835" w:rsidRDefault="00D003BC">
      <w:pPr>
        <w:pStyle w:val="ConsPlusNonformat"/>
        <w:jc w:val="both"/>
      </w:pPr>
      <w:r>
        <w:t xml:space="preserve">             </w:t>
      </w:r>
      <w:r>
        <w:t xml:space="preserve">   \/                              \/    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>│                   Распоряжение о проведении проверки                   │</w:t>
      </w:r>
    </w:p>
    <w:p w:rsidR="00526835" w:rsidRDefault="00D003BC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</w:t>
      </w:r>
      <w:r>
        <w:t>──────┬───────────────┘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             │</w:t>
      </w:r>
    </w:p>
    <w:p w:rsidR="00526835" w:rsidRDefault="00D003BC">
      <w:pPr>
        <w:pStyle w:val="ConsPlusNonformat"/>
        <w:jc w:val="both"/>
      </w:pPr>
      <w:r>
        <w:t xml:space="preserve">                \/                            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 xml:space="preserve">│   Уведомление о проведении    │     </w:t>
      </w:r>
      <w:r>
        <w:t xml:space="preserve">   │   Заявление о согласовании    │</w:t>
      </w:r>
    </w:p>
    <w:p w:rsidR="00526835" w:rsidRDefault="00D003BC">
      <w:pPr>
        <w:pStyle w:val="ConsPlusNonformat"/>
        <w:jc w:val="both"/>
      </w:pPr>
      <w:r>
        <w:t>│           проверки            │        │проведения внеплановой выездной│</w:t>
      </w:r>
    </w:p>
    <w:p w:rsidR="00526835" w:rsidRDefault="00D003BC">
      <w:pPr>
        <w:pStyle w:val="ConsPlusNonformat"/>
        <w:jc w:val="both"/>
      </w:pPr>
      <w:r>
        <w:t>│                               │        │проверки с органами прокуратуры│</w:t>
      </w:r>
    </w:p>
    <w:p w:rsidR="00526835" w:rsidRDefault="00D003BC">
      <w:pPr>
        <w:pStyle w:val="ConsPlusNonformat"/>
        <w:jc w:val="both"/>
      </w:pPr>
      <w:r>
        <w:t>└───────────────┬───────────────┘        └──┬──────────────────┬─────</w:t>
      </w:r>
      <w:r>
        <w:t>────┘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│                  │</w:t>
      </w:r>
    </w:p>
    <w:p w:rsidR="00526835" w:rsidRDefault="00D003BC">
      <w:pPr>
        <w:pStyle w:val="ConsPlusNonformat"/>
        <w:jc w:val="both"/>
      </w:pPr>
      <w:r>
        <w:t xml:space="preserve">                │                           \/                 \/</w:t>
      </w:r>
    </w:p>
    <w:p w:rsidR="00526835" w:rsidRDefault="00D003BC">
      <w:pPr>
        <w:pStyle w:val="ConsPlusNonformat"/>
        <w:jc w:val="both"/>
      </w:pPr>
      <w:r>
        <w:t xml:space="preserve">                │        ┌──────────────────────────┐  ┌─────────────────┐</w:t>
      </w:r>
    </w:p>
    <w:p w:rsidR="00526835" w:rsidRDefault="00D003BC">
      <w:pPr>
        <w:pStyle w:val="ConsPlusNonformat"/>
        <w:jc w:val="both"/>
      </w:pPr>
      <w:r>
        <w:t xml:space="preserve">                │        │    Разрешение </w:t>
      </w:r>
      <w:r>
        <w:t>органов    │  │Решение об отказе│</w:t>
      </w:r>
    </w:p>
    <w:p w:rsidR="00526835" w:rsidRDefault="00D003BC">
      <w:pPr>
        <w:pStyle w:val="ConsPlusNonformat"/>
        <w:jc w:val="both"/>
      </w:pPr>
      <w:r>
        <w:t xml:space="preserve">                │        │      прокуратуры о       │  │  в проведении   │</w:t>
      </w:r>
    </w:p>
    <w:p w:rsidR="00526835" w:rsidRDefault="00D003BC">
      <w:pPr>
        <w:pStyle w:val="ConsPlusNonformat"/>
        <w:jc w:val="both"/>
      </w:pPr>
      <w:r>
        <w:t xml:space="preserve">                │        │  проведении внеплановой  │  │   внеплановой   │</w:t>
      </w:r>
    </w:p>
    <w:p w:rsidR="00526835" w:rsidRDefault="00D003BC">
      <w:pPr>
        <w:pStyle w:val="ConsPlusNonformat"/>
        <w:jc w:val="both"/>
      </w:pPr>
      <w:r>
        <w:t xml:space="preserve">                │        │    выездной проверки     │  │выездной проверк</w:t>
      </w:r>
      <w:r>
        <w:t>и│</w:t>
      </w:r>
    </w:p>
    <w:p w:rsidR="00526835" w:rsidRDefault="00D003BC">
      <w:pPr>
        <w:pStyle w:val="ConsPlusNonformat"/>
        <w:jc w:val="both"/>
      </w:pPr>
      <w:r>
        <w:t xml:space="preserve">                │        └─────────────┬────────────┘  └────────┬────────┘</w:t>
      </w:r>
    </w:p>
    <w:p w:rsidR="00526835" w:rsidRDefault="00D003BC">
      <w:pPr>
        <w:pStyle w:val="ConsPlusNonformat"/>
        <w:jc w:val="both"/>
      </w:pPr>
      <w:r>
        <w:t xml:space="preserve">                │                      │                        │</w:t>
      </w:r>
    </w:p>
    <w:p w:rsidR="00526835" w:rsidRDefault="00D003BC">
      <w:pPr>
        <w:pStyle w:val="ConsPlusNonformat"/>
        <w:jc w:val="both"/>
      </w:pPr>
      <w:r>
        <w:t xml:space="preserve">                \/                     \/            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┌────────────────────────────────────────────</w:t>
      </w:r>
      <w:r>
        <w:t>───────┐  ┌─────────────────┐</w:t>
      </w:r>
    </w:p>
    <w:p w:rsidR="00526835" w:rsidRDefault="00D003BC">
      <w:pPr>
        <w:pStyle w:val="ConsPlusNonformat"/>
        <w:jc w:val="both"/>
      </w:pPr>
      <w:r>
        <w:t>│                Проведение проверки                │  │    Проверка     │</w:t>
      </w:r>
    </w:p>
    <w:p w:rsidR="00526835" w:rsidRDefault="00D003BC">
      <w:pPr>
        <w:pStyle w:val="ConsPlusNonformat"/>
        <w:jc w:val="both"/>
      </w:pPr>
      <w:r>
        <w:t>│                                                   │  │  не проводится  │</w:t>
      </w:r>
    </w:p>
    <w:p w:rsidR="00526835" w:rsidRDefault="00D003BC">
      <w:pPr>
        <w:pStyle w:val="ConsPlusNonformat"/>
        <w:jc w:val="both"/>
      </w:pPr>
      <w:r>
        <w:t>└──────────┬───────────────────────────┬────────────┘  └─────────────────┘</w:t>
      </w:r>
    </w:p>
    <w:p w:rsidR="00526835" w:rsidRDefault="00D003BC">
      <w:pPr>
        <w:pStyle w:val="ConsPlusNonformat"/>
        <w:jc w:val="both"/>
      </w:pPr>
      <w:r>
        <w:t xml:space="preserve"> </w:t>
      </w:r>
      <w:r>
        <w:t xml:space="preserve">          │                           │</w:t>
      </w:r>
    </w:p>
    <w:p w:rsidR="00526835" w:rsidRDefault="00D003BC">
      <w:pPr>
        <w:pStyle w:val="ConsPlusNonformat"/>
        <w:jc w:val="both"/>
      </w:pPr>
      <w:r>
        <w:t xml:space="preserve">           \/               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┌──────────────────────┐    ┌───────────────────────┐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>│      Проведение      │    │  Проведение выездной  │</w:t>
      </w:r>
    </w:p>
    <w:p w:rsidR="00526835" w:rsidRDefault="00D003BC">
      <w:pPr>
        <w:pStyle w:val="ConsPlusNonformat"/>
        <w:jc w:val="both"/>
      </w:pPr>
      <w:r>
        <w:t>│документарной проверки├───&gt;│       проверки        │</w:t>
      </w:r>
    </w:p>
    <w:p w:rsidR="00526835" w:rsidRDefault="00D003BC">
      <w:pPr>
        <w:pStyle w:val="ConsPlusNonformat"/>
        <w:jc w:val="both"/>
      </w:pPr>
      <w:r>
        <w:t>└──────────┬</w:t>
      </w:r>
      <w:r>
        <w:t>───────────┘    └───────────┬───────────┘</w:t>
      </w:r>
    </w:p>
    <w:p w:rsidR="00526835" w:rsidRDefault="00D003BC">
      <w:pPr>
        <w:pStyle w:val="ConsPlusNonformat"/>
        <w:jc w:val="both"/>
      </w:pPr>
      <w:r>
        <w:t xml:space="preserve">           │                            │</w:t>
      </w:r>
    </w:p>
    <w:p w:rsidR="00526835" w:rsidRDefault="00D003BC">
      <w:pPr>
        <w:pStyle w:val="ConsPlusNonformat"/>
        <w:jc w:val="both"/>
      </w:pPr>
      <w:r>
        <w:t xml:space="preserve">           \/                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>│          Оформление результатов проверки          │</w:t>
      </w:r>
    </w:p>
    <w:p w:rsidR="00526835" w:rsidRDefault="00D003BC">
      <w:pPr>
        <w:pStyle w:val="ConsPlusNonformat"/>
        <w:jc w:val="both"/>
      </w:pPr>
      <w:r>
        <w:t>└──────────┬─────────</w:t>
      </w:r>
      <w:r>
        <w:t>───────────────────────────────┘</w:t>
      </w:r>
    </w:p>
    <w:p w:rsidR="00526835" w:rsidRDefault="00D003BC">
      <w:pPr>
        <w:pStyle w:val="ConsPlusNonformat"/>
        <w:jc w:val="both"/>
      </w:pPr>
      <w:r>
        <w:t xml:space="preserve">           │</w:t>
      </w:r>
    </w:p>
    <w:p w:rsidR="00526835" w:rsidRDefault="00D003BC">
      <w:pPr>
        <w:pStyle w:val="ConsPlusNonformat"/>
        <w:jc w:val="both"/>
      </w:pPr>
      <w:r>
        <w:t xml:space="preserve">           \/</w:t>
      </w:r>
    </w:p>
    <w:p w:rsidR="00526835" w:rsidRDefault="00D003BC">
      <w:pPr>
        <w:pStyle w:val="ConsPlusNonformat"/>
        <w:jc w:val="both"/>
      </w:pPr>
      <w:r>
        <w:t>┌────────────────────┐      ┌───────────────────────┐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>│    Акт проверки    ├─────&gt;│Предписание - в случае │</w:t>
      </w:r>
    </w:p>
    <w:p w:rsidR="00526835" w:rsidRDefault="00D003BC">
      <w:pPr>
        <w:pStyle w:val="ConsPlusNonformat"/>
        <w:jc w:val="both"/>
      </w:pPr>
      <w:r>
        <w:t>│                    │      │если выявлены нарушения│</w:t>
      </w:r>
    </w:p>
    <w:p w:rsidR="00526835" w:rsidRDefault="00D003BC">
      <w:pPr>
        <w:pStyle w:val="ConsPlusNonformat"/>
        <w:jc w:val="both"/>
      </w:pPr>
      <w:r>
        <w:t>└────────────────┬───┘      └─────</w:t>
      </w:r>
      <w:r>
        <w:t>──────────────────┘</w:t>
      </w:r>
    </w:p>
    <w:p w:rsidR="00526835" w:rsidRDefault="00D003BC">
      <w:pPr>
        <w:pStyle w:val="ConsPlusNonformat"/>
        <w:jc w:val="both"/>
      </w:pPr>
      <w:r>
        <w:t xml:space="preserve">                 │</w:t>
      </w:r>
    </w:p>
    <w:p w:rsidR="00526835" w:rsidRDefault="00D003BC">
      <w:pPr>
        <w:pStyle w:val="ConsPlusNonformat"/>
        <w:jc w:val="both"/>
      </w:pPr>
      <w:r>
        <w:t xml:space="preserve">                 \/</w:t>
      </w:r>
    </w:p>
    <w:p w:rsidR="00526835" w:rsidRDefault="00D003BC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 xml:space="preserve">            │  Уведомление субъекта проверки о проведенной   │</w:t>
      </w:r>
    </w:p>
    <w:p w:rsidR="00526835" w:rsidRDefault="00D003BC">
      <w:pPr>
        <w:pStyle w:val="ConsPlusNonformat"/>
        <w:jc w:val="both"/>
      </w:pPr>
      <w:r>
        <w:t xml:space="preserve">            │                    проверке                    │</w:t>
      </w:r>
    </w:p>
    <w:p w:rsidR="00526835" w:rsidRDefault="00D003BC">
      <w:pPr>
        <w:pStyle w:val="ConsPlusNonformat"/>
        <w:jc w:val="both"/>
      </w:pPr>
      <w:r>
        <w:t xml:space="preserve">            └─────────┬──────────────────────────┬───────────┘</w:t>
      </w:r>
    </w:p>
    <w:p w:rsidR="00526835" w:rsidRDefault="00D003BC">
      <w:pPr>
        <w:pStyle w:val="ConsPlusNonformat"/>
        <w:jc w:val="both"/>
      </w:pPr>
      <w:r>
        <w:t xml:space="preserve">                      │                          │</w:t>
      </w:r>
    </w:p>
    <w:p w:rsidR="00526835" w:rsidRDefault="00D003BC">
      <w:pPr>
        <w:pStyle w:val="ConsPlusNonformat"/>
        <w:jc w:val="both"/>
      </w:pPr>
      <w:r>
        <w:t xml:space="preserve">                      \/                         \/</w:t>
      </w:r>
    </w:p>
    <w:p w:rsidR="00526835" w:rsidRDefault="00D003BC">
      <w:pPr>
        <w:pStyle w:val="ConsPlusNonformat"/>
        <w:jc w:val="both"/>
      </w:pPr>
      <w:r>
        <w:t xml:space="preserve">            ┌─────────────────────┐    ┌─────────────────────┐</w:t>
      </w:r>
    </w:p>
    <w:p w:rsidR="00526835" w:rsidRDefault="00D003BC">
      <w:pPr>
        <w:pStyle w:val="ConsPlusNonformat"/>
        <w:jc w:val="both"/>
      </w:pPr>
      <w:r>
        <w:t xml:space="preserve">            │Вручение под р</w:t>
      </w:r>
      <w:r>
        <w:t>оспись │    │  Направление акта   │</w:t>
      </w:r>
    </w:p>
    <w:p w:rsidR="00526835" w:rsidRDefault="00D003BC">
      <w:pPr>
        <w:pStyle w:val="ConsPlusNonformat"/>
        <w:jc w:val="both"/>
      </w:pPr>
      <w:r>
        <w:t xml:space="preserve">            │   акта проверки,    │    │проверки, предписания│</w:t>
      </w:r>
    </w:p>
    <w:p w:rsidR="00526835" w:rsidRDefault="00D003BC">
      <w:pPr>
        <w:pStyle w:val="ConsPlusNonformat"/>
        <w:jc w:val="both"/>
      </w:pPr>
      <w:r>
        <w:t xml:space="preserve">            │     предписания     │    │       почтой        │</w:t>
      </w:r>
    </w:p>
    <w:p w:rsidR="00526835" w:rsidRDefault="00D003BC">
      <w:pPr>
        <w:pStyle w:val="ConsPlusNonformat"/>
        <w:jc w:val="both"/>
      </w:pPr>
      <w:r>
        <w:t xml:space="preserve">            └─────────────────────┘    └─────────────────────┘</w:t>
      </w:r>
    </w:p>
    <w:p w:rsidR="00526835" w:rsidRDefault="00526835">
      <w:pPr>
        <w:pStyle w:val="Standard"/>
      </w:pPr>
    </w:p>
    <w:sectPr w:rsidR="00526835" w:rsidSect="0052683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BC" w:rsidRDefault="00D003BC" w:rsidP="00526835">
      <w:pPr>
        <w:spacing w:after="0" w:line="240" w:lineRule="auto"/>
      </w:pPr>
      <w:r>
        <w:separator/>
      </w:r>
    </w:p>
  </w:endnote>
  <w:endnote w:type="continuationSeparator" w:id="0">
    <w:p w:rsidR="00D003BC" w:rsidRDefault="00D003BC" w:rsidP="0052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BC" w:rsidRDefault="00D003BC" w:rsidP="00526835">
      <w:pPr>
        <w:spacing w:after="0" w:line="240" w:lineRule="auto"/>
      </w:pPr>
      <w:r w:rsidRPr="00526835">
        <w:rPr>
          <w:color w:val="000000"/>
        </w:rPr>
        <w:separator/>
      </w:r>
    </w:p>
  </w:footnote>
  <w:footnote w:type="continuationSeparator" w:id="0">
    <w:p w:rsidR="00D003BC" w:rsidRDefault="00D003BC" w:rsidP="0052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26835"/>
    <w:rsid w:val="00473CFD"/>
    <w:rsid w:val="00526835"/>
    <w:rsid w:val="00D003BC"/>
    <w:rsid w:val="00FC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835"/>
    <w:pPr>
      <w:widowControl/>
    </w:pPr>
  </w:style>
  <w:style w:type="paragraph" w:customStyle="1" w:styleId="Heading">
    <w:name w:val="Heading"/>
    <w:basedOn w:val="Standard"/>
    <w:next w:val="Textbody"/>
    <w:rsid w:val="005268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26835"/>
    <w:pPr>
      <w:spacing w:after="120"/>
    </w:pPr>
  </w:style>
  <w:style w:type="paragraph" w:styleId="a3">
    <w:name w:val="List"/>
    <w:basedOn w:val="Textbody"/>
    <w:rsid w:val="00526835"/>
    <w:rPr>
      <w:rFonts w:cs="Mangal"/>
    </w:rPr>
  </w:style>
  <w:style w:type="paragraph" w:customStyle="1" w:styleId="Caption">
    <w:name w:val="Caption"/>
    <w:basedOn w:val="Standard"/>
    <w:rsid w:val="005268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26835"/>
    <w:pPr>
      <w:suppressLineNumbers/>
    </w:pPr>
    <w:rPr>
      <w:rFonts w:cs="Mangal"/>
    </w:rPr>
  </w:style>
  <w:style w:type="paragraph" w:customStyle="1" w:styleId="ConsPlusTitle">
    <w:name w:val="ConsPlusTitle"/>
    <w:rsid w:val="00526835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rsid w:val="00526835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52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526835"/>
    <w:pPr>
      <w:suppressLineNumbers/>
    </w:pPr>
  </w:style>
  <w:style w:type="paragraph" w:customStyle="1" w:styleId="Header">
    <w:name w:val="Header"/>
    <w:basedOn w:val="Standard"/>
    <w:rsid w:val="00526835"/>
    <w:pPr>
      <w:tabs>
        <w:tab w:val="center" w:pos="4677"/>
        <w:tab w:val="right" w:pos="9355"/>
      </w:tabs>
    </w:pPr>
  </w:style>
  <w:style w:type="paragraph" w:styleId="a4">
    <w:name w:val="Normal (Web)"/>
    <w:basedOn w:val="Standard"/>
    <w:rsid w:val="00526835"/>
    <w:pPr>
      <w:spacing w:before="280" w:after="280"/>
    </w:pPr>
  </w:style>
  <w:style w:type="character" w:customStyle="1" w:styleId="Internetlink">
    <w:name w:val="Internet link"/>
    <w:rsid w:val="00526835"/>
    <w:rPr>
      <w:color w:val="000080"/>
      <w:u w:val="single"/>
    </w:rPr>
  </w:style>
  <w:style w:type="character" w:customStyle="1" w:styleId="NumberingSymbols">
    <w:name w:val="Numbering Symbols"/>
    <w:rsid w:val="00526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6F8DE88602252759BC3DA97478EDCC4DDC1C22E70325292D786311BE26A872641AB211BEAFBDf3S2I" TargetMode="External"/><Relationship Id="rId18" Type="http://schemas.openxmlformats.org/officeDocument/2006/relationships/hyperlink" Target="consultantplus://offline/ref=026F8DE88602252759BC3DA97478EDCC4CDF1220E30325292D786311BE26A872641AB211BEAFBDf3S2I" TargetMode="External"/><Relationship Id="rId26" Type="http://schemas.openxmlformats.org/officeDocument/2006/relationships/hyperlink" Target="consultantplus://offline/ref=026F8DE88602252759BC3DA97478EDCC4ADB1324E30B782325216F13B929F7656353BE10BCfASAI" TargetMode="External"/><Relationship Id="rId39" Type="http://schemas.openxmlformats.org/officeDocument/2006/relationships/hyperlink" Target="#P246" TargetMode="External"/><Relationship Id="rId21" Type="http://schemas.openxmlformats.org/officeDocument/2006/relationships/hyperlink" Target="consultantplus://offline/ref=026F8DE88602252759BC23A46214B1C74DD04B2AE60A7176707E344EEE20FD32241CE752FAA2BD3024C451f4S5I" TargetMode="External"/><Relationship Id="rId34" Type="http://schemas.openxmlformats.org/officeDocument/2006/relationships/hyperlink" Target="#P250" TargetMode="External"/><Relationship Id="rId42" Type="http://schemas.openxmlformats.org/officeDocument/2006/relationships/hyperlink" Target="#P250" TargetMode="External"/><Relationship Id="rId47" Type="http://schemas.openxmlformats.org/officeDocument/2006/relationships/hyperlink" Target="consultantplus://offline/ref=873E5B287B52EE35A4DF7359D51598715BB705EC0553401D8F201C2C9B660D34FF9883998Eg1S6I" TargetMode="External"/><Relationship Id="rId50" Type="http://schemas.openxmlformats.org/officeDocument/2006/relationships/hyperlink" Target="#P326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26F8DE88602252759BC3DA97478EDCC4AD31225E80B782325216F13B929F7656353BE10BEAEBD37f2S3I" TargetMode="External"/><Relationship Id="rId12" Type="http://schemas.openxmlformats.org/officeDocument/2006/relationships/hyperlink" Target="consultantplus://offline/ref=026F8DE88602252759BC3DA97478EDCC49D31624E700782325216F13B929F7656353BE10BEAFBC36f2SEI" TargetMode="External"/><Relationship Id="rId17" Type="http://schemas.openxmlformats.org/officeDocument/2006/relationships/hyperlink" Target="consultantplus://offline/ref=026F8DE88602252759BC3DA97478EDCC4ADA1620E10A782325216F13B9f2S9I" TargetMode="External"/><Relationship Id="rId25" Type="http://schemas.openxmlformats.org/officeDocument/2006/relationships/hyperlink" Target="consultantplus://offline/ref=026F8DE88602252759BC3DA97478EDCC4ADB1324E30B782325216F13B929F7656353BE15fBSBI" TargetMode="External"/><Relationship Id="rId33" Type="http://schemas.openxmlformats.org/officeDocument/2006/relationships/hyperlink" Target="#P246" TargetMode="External"/><Relationship Id="rId38" Type="http://schemas.openxmlformats.org/officeDocument/2006/relationships/hyperlink" Target="#P250" TargetMode="External"/><Relationship Id="rId46" Type="http://schemas.openxmlformats.org/officeDocument/2006/relationships/hyperlink" Target="consultantplus://offline/ref=873E5B287B52EE35A4DF7359D51598715BB705EC0553401D8F201C2C9B660D34FF9883998Eg1S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F8DE88602252759BC3DA97478EDCC4ADC1221E609782325216F13B929F7656353BE10BEAFBC33f2S7I" TargetMode="External"/><Relationship Id="rId20" Type="http://schemas.openxmlformats.org/officeDocument/2006/relationships/hyperlink" Target="consultantplus://offline/ref=026F8DE88602252759BC23A46214B1C74DD04B2AE70D717D7E7E344EEE20FD32241CE752FAA2BD3026C657f4S2I" TargetMode="External"/><Relationship Id="rId29" Type="http://schemas.openxmlformats.org/officeDocument/2006/relationships/hyperlink" Target="consultantplus://offline/ref=026F8DE88602252759BC3DA97478EDCC4AD31622E600782325216F13B929F7656353BE10BEAFBC35f2S7I" TargetMode="External"/><Relationship Id="rId41" Type="http://schemas.openxmlformats.org/officeDocument/2006/relationships/hyperlink" Target="#P246" TargetMode="External"/><Relationship Id="rId54" Type="http://schemas.openxmlformats.org/officeDocument/2006/relationships/hyperlink" Target="#P43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26F8DE88602252759BC3DA97478EDCC4AD9152EE900782325216F13B929F7656353BE10BEAFBC35f2S1I" TargetMode="External"/><Relationship Id="rId24" Type="http://schemas.openxmlformats.org/officeDocument/2006/relationships/hyperlink" Target="consultantplus://offline/ref=026F8DE88602252759BC3DA97478EDCC4AD9152EE900782325216F13B929F7656353BE10BEAFBE36f2S2I" TargetMode="External"/><Relationship Id="rId32" Type="http://schemas.openxmlformats.org/officeDocument/2006/relationships/hyperlink" Target="consultantplus://offline/ref=873E5B287B52EE35A4DF7359D51598715BBF04ED0E53401D8F201C2C9B660D34FF98839C8Eg1S1I" TargetMode="External"/><Relationship Id="rId37" Type="http://schemas.openxmlformats.org/officeDocument/2006/relationships/hyperlink" Target="#P246" TargetMode="External"/><Relationship Id="rId40" Type="http://schemas.openxmlformats.org/officeDocument/2006/relationships/hyperlink" Target="#P250" TargetMode="External"/><Relationship Id="rId45" Type="http://schemas.openxmlformats.org/officeDocument/2006/relationships/hyperlink" Target="#P246" TargetMode="External"/><Relationship Id="rId53" Type="http://schemas.openxmlformats.org/officeDocument/2006/relationships/hyperlink" Target="consultantplus://offline/ref=873E5B287B52EE35A4DF7359D51598715BB503E60F58401D8F201C2C9B660D34FF9883998C13C316g0S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6F8DE88602252759BC3DA97478EDCC4ADC1221E701782325216F13B9f2S9I" TargetMode="External"/><Relationship Id="rId23" Type="http://schemas.openxmlformats.org/officeDocument/2006/relationships/hyperlink" Target="consultantplus://offline/ref=026F8DE88602252759BC3DA97478EDCC4AD31225E80B782325216F13B929F7656353BE10BEAFB538f2S5I" TargetMode="External"/><Relationship Id="rId28" Type="http://schemas.openxmlformats.org/officeDocument/2006/relationships/hyperlink" Target="consultantplus://offline/ref=026F8DE88602252759BC3DA97478EDCC4AD31225E50F782325216F13B929F7656353BE14B8fASCI" TargetMode="External"/><Relationship Id="rId36" Type="http://schemas.openxmlformats.org/officeDocument/2006/relationships/hyperlink" Target="#P250" TargetMode="External"/><Relationship Id="rId49" Type="http://schemas.openxmlformats.org/officeDocument/2006/relationships/hyperlink" Target="#P250" TargetMode="External"/><Relationship Id="rId10" Type="http://schemas.openxmlformats.org/officeDocument/2006/relationships/hyperlink" Target="consultantplus://offline/ref=026F8DE88602252759BC3DA97478EDCC4AD31622E600782325216F13B9f2S9I" TargetMode="External"/><Relationship Id="rId19" Type="http://schemas.openxmlformats.org/officeDocument/2006/relationships/hyperlink" Target="consultantplus://offline/ref=026F8DE88602252759BC3DA97478EDCC4ADB1324E30B782325216F13B9f2S9I" TargetMode="External"/><Relationship Id="rId31" Type="http://schemas.openxmlformats.org/officeDocument/2006/relationships/hyperlink" Target="consultantplus://offline/ref=873E5B287B52EE35A4DF7359D51598715BB707EA0054401D8F201C2C9B660D34FF988399g8SDI" TargetMode="External"/><Relationship Id="rId44" Type="http://schemas.openxmlformats.org/officeDocument/2006/relationships/hyperlink" Target="#P246" TargetMode="External"/><Relationship Id="rId52" Type="http://schemas.openxmlformats.org/officeDocument/2006/relationships/hyperlink" Target="consultantplus://offline/ref=873E5B287B52EE35A4DF7359D51598715BBF04EE0753401D8F201C2C9B660D34FF9883998C12C31Eg0S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6F8DE88602252759BC3DA97478EDCC4AD31227E108782325216F13B929F7656353BE13B8fAS6I" TargetMode="External"/><Relationship Id="rId14" Type="http://schemas.openxmlformats.org/officeDocument/2006/relationships/hyperlink" Target="consultantplus://offline/ref=026F8DE88602252759BC3DA97478EDCC49D81122E70B782325216F13B929F7656353BE10BEAFBC32f2S6I" TargetMode="External"/><Relationship Id="rId22" Type="http://schemas.openxmlformats.org/officeDocument/2006/relationships/hyperlink" Target="#P62" TargetMode="External"/><Relationship Id="rId27" Type="http://schemas.openxmlformats.org/officeDocument/2006/relationships/hyperlink" Target="#P461" TargetMode="External"/><Relationship Id="rId30" Type="http://schemas.openxmlformats.org/officeDocument/2006/relationships/hyperlink" Target="#P554" TargetMode="External"/><Relationship Id="rId35" Type="http://schemas.openxmlformats.org/officeDocument/2006/relationships/hyperlink" Target="#P246" TargetMode="External"/><Relationship Id="rId43" Type="http://schemas.openxmlformats.org/officeDocument/2006/relationships/hyperlink" Target="#P246" TargetMode="External"/><Relationship Id="rId48" Type="http://schemas.openxmlformats.org/officeDocument/2006/relationships/hyperlink" Target="consultantplus://offline/ref=873E5B287B52EE35A4DF7359D51598715BB705EC0553401D8F201C2C9B660D34FF9883998Eg1S6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26F8DE88602252759BC3DA97478EDCC4AD31225E50F782325216F13B929F7656353BE10B6A6fBS5I" TargetMode="External"/><Relationship Id="rId51" Type="http://schemas.openxmlformats.org/officeDocument/2006/relationships/hyperlink" Target="consultantplus://offline/ref=873E5B287B52EE35A4DF7359D51598715BB503E60F58401D8F201C2C9B660D34FF9883998C13C016g0S8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37</Pages>
  <Words>14325</Words>
  <Characters>81655</Characters>
  <Application>Microsoft Office Word</Application>
  <DocSecurity>0</DocSecurity>
  <Lines>680</Lines>
  <Paragraphs>191</Paragraphs>
  <ScaleCrop>false</ScaleCrop>
  <Company/>
  <LinksUpToDate>false</LinksUpToDate>
  <CharactersWithSpaces>95789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</dc:creator>
  <cp:lastModifiedBy>User</cp:lastModifiedBy>
  <cp:revision>2</cp:revision>
  <cp:lastPrinted>2018-07-27T09:55:00Z</cp:lastPrinted>
  <dcterms:created xsi:type="dcterms:W3CDTF">2018-02-20T08:18:00Z</dcterms:created>
  <dcterms:modified xsi:type="dcterms:W3CDTF">2018-07-27T09:55:00Z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