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8" w:rsidRDefault="006432B8" w:rsidP="006432B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Опубликовано в информационном бюллетене «</w:t>
      </w:r>
      <w:proofErr w:type="spellStart"/>
      <w:r>
        <w:rPr>
          <w:kern w:val="3"/>
          <w:sz w:val="28"/>
          <w:szCs w:val="28"/>
          <w:lang w:eastAsia="ru-RU"/>
        </w:rPr>
        <w:t>Чернопенский</w:t>
      </w:r>
      <w:proofErr w:type="spellEnd"/>
      <w:r>
        <w:rPr>
          <w:kern w:val="3"/>
          <w:sz w:val="28"/>
          <w:szCs w:val="28"/>
          <w:lang w:eastAsia="ru-RU"/>
        </w:rPr>
        <w:t xml:space="preserve"> вестник» №10 от 01.07.2020</w:t>
      </w:r>
      <w:bookmarkStart w:id="0" w:name="_GoBack"/>
      <w:bookmarkEnd w:id="0"/>
    </w:p>
    <w:p w:rsidR="006432B8" w:rsidRPr="00B33F2D" w:rsidRDefault="006432B8" w:rsidP="006432B8">
      <w:pPr>
        <w:autoSpaceDN w:val="0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33F2D">
        <w:rPr>
          <w:kern w:val="3"/>
          <w:sz w:val="28"/>
          <w:szCs w:val="28"/>
          <w:lang w:eastAsia="ru-RU"/>
        </w:rPr>
        <w:t>КОСТРОМСКАЯ ОБЛАСТЬ</w:t>
      </w:r>
    </w:p>
    <w:p w:rsidR="006432B8" w:rsidRPr="00B33F2D" w:rsidRDefault="006432B8" w:rsidP="006432B8">
      <w:pPr>
        <w:autoSpaceDN w:val="0"/>
        <w:jc w:val="center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B33F2D">
        <w:rPr>
          <w:rFonts w:eastAsia="Lucida Sans Unicode"/>
          <w:kern w:val="3"/>
          <w:sz w:val="28"/>
          <w:szCs w:val="28"/>
          <w:lang w:eastAsia="ru-RU"/>
        </w:rPr>
        <w:t>КОСТРОМСКОЙ МУНИЦИПАЛЬНЫЙ РАЙОН</w:t>
      </w:r>
    </w:p>
    <w:p w:rsidR="006432B8" w:rsidRPr="00B33F2D" w:rsidRDefault="006432B8" w:rsidP="006432B8">
      <w:pPr>
        <w:autoSpaceDN w:val="0"/>
        <w:jc w:val="center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B33F2D">
        <w:rPr>
          <w:rFonts w:eastAsia="Lucida Sans Unicode"/>
          <w:kern w:val="3"/>
          <w:sz w:val="28"/>
          <w:szCs w:val="28"/>
          <w:lang w:eastAsia="ru-RU"/>
        </w:rPr>
        <w:t>СОВЕТ ДЕПУТАТОВ</w:t>
      </w:r>
    </w:p>
    <w:p w:rsidR="006432B8" w:rsidRPr="00B33F2D" w:rsidRDefault="006432B8" w:rsidP="006432B8">
      <w:pPr>
        <w:autoSpaceDN w:val="0"/>
        <w:jc w:val="center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B33F2D">
        <w:rPr>
          <w:rFonts w:eastAsia="Lucida Sans Unicode"/>
          <w:kern w:val="3"/>
          <w:sz w:val="28"/>
          <w:szCs w:val="28"/>
          <w:lang w:eastAsia="ru-RU"/>
        </w:rPr>
        <w:t>ЧЕРНОПЕНСКОГО СЕЛЬСКОГО ПОСЕЛЕНИЯ</w:t>
      </w:r>
    </w:p>
    <w:p w:rsidR="006432B8" w:rsidRPr="00B33F2D" w:rsidRDefault="006432B8" w:rsidP="006432B8">
      <w:pPr>
        <w:autoSpaceDN w:val="0"/>
        <w:jc w:val="center"/>
        <w:textAlignment w:val="baseline"/>
        <w:rPr>
          <w:rFonts w:eastAsia="Lucida Sans Unicode"/>
          <w:kern w:val="3"/>
          <w:sz w:val="28"/>
          <w:szCs w:val="28"/>
          <w:lang w:eastAsia="ru-RU"/>
        </w:rPr>
      </w:pPr>
      <w:r w:rsidRPr="00B33F2D">
        <w:rPr>
          <w:rFonts w:eastAsia="Lucida Sans Unicode"/>
          <w:kern w:val="3"/>
          <w:sz w:val="28"/>
          <w:szCs w:val="28"/>
          <w:lang w:eastAsia="ru-RU"/>
        </w:rPr>
        <w:t>третьего созыва</w:t>
      </w:r>
    </w:p>
    <w:p w:rsidR="006432B8" w:rsidRPr="00B33F2D" w:rsidRDefault="006432B8" w:rsidP="006432B8">
      <w:pPr>
        <w:tabs>
          <w:tab w:val="left" w:pos="4020"/>
        </w:tabs>
        <w:autoSpaceDN w:val="0"/>
        <w:jc w:val="both"/>
        <w:rPr>
          <w:kern w:val="3"/>
          <w:sz w:val="28"/>
          <w:szCs w:val="28"/>
        </w:rPr>
      </w:pPr>
    </w:p>
    <w:p w:rsidR="006432B8" w:rsidRPr="00B33F2D" w:rsidRDefault="006432B8" w:rsidP="006432B8">
      <w:pPr>
        <w:autoSpaceDN w:val="0"/>
        <w:jc w:val="center"/>
        <w:rPr>
          <w:kern w:val="3"/>
          <w:sz w:val="28"/>
          <w:szCs w:val="28"/>
        </w:rPr>
      </w:pPr>
    </w:p>
    <w:p w:rsidR="006432B8" w:rsidRPr="00B33F2D" w:rsidRDefault="006432B8" w:rsidP="006432B8">
      <w:pPr>
        <w:autoSpaceDN w:val="0"/>
        <w:jc w:val="center"/>
        <w:rPr>
          <w:kern w:val="3"/>
          <w:sz w:val="28"/>
          <w:szCs w:val="28"/>
        </w:rPr>
      </w:pPr>
      <w:proofErr w:type="gramStart"/>
      <w:r w:rsidRPr="00B33F2D">
        <w:rPr>
          <w:kern w:val="3"/>
          <w:sz w:val="28"/>
          <w:szCs w:val="28"/>
        </w:rPr>
        <w:t>Р</w:t>
      </w:r>
      <w:proofErr w:type="gramEnd"/>
      <w:r w:rsidRPr="00B33F2D">
        <w:rPr>
          <w:kern w:val="3"/>
          <w:sz w:val="28"/>
          <w:szCs w:val="28"/>
        </w:rPr>
        <w:t xml:space="preserve"> Е Ш Е Н И Е</w:t>
      </w:r>
    </w:p>
    <w:p w:rsidR="006432B8" w:rsidRPr="00B33F2D" w:rsidRDefault="006432B8" w:rsidP="006432B8">
      <w:pPr>
        <w:autoSpaceDN w:val="0"/>
        <w:rPr>
          <w:kern w:val="3"/>
          <w:sz w:val="28"/>
          <w:szCs w:val="28"/>
        </w:rPr>
      </w:pPr>
      <w:r w:rsidRPr="00B33F2D">
        <w:rPr>
          <w:kern w:val="3"/>
          <w:sz w:val="28"/>
          <w:szCs w:val="28"/>
        </w:rPr>
        <w:t>25 июня 2020 года №   24</w:t>
      </w:r>
      <w:r w:rsidRPr="00B33F2D">
        <w:rPr>
          <w:kern w:val="3"/>
          <w:sz w:val="28"/>
          <w:szCs w:val="28"/>
        </w:rPr>
        <w:tab/>
      </w:r>
      <w:r w:rsidRPr="00B33F2D">
        <w:rPr>
          <w:kern w:val="3"/>
          <w:sz w:val="28"/>
          <w:szCs w:val="28"/>
        </w:rPr>
        <w:tab/>
      </w:r>
      <w:r w:rsidRPr="00B33F2D">
        <w:rPr>
          <w:kern w:val="3"/>
          <w:sz w:val="28"/>
          <w:szCs w:val="28"/>
        </w:rPr>
        <w:tab/>
      </w:r>
      <w:r w:rsidRPr="00B33F2D">
        <w:rPr>
          <w:kern w:val="3"/>
          <w:sz w:val="28"/>
          <w:szCs w:val="28"/>
        </w:rPr>
        <w:tab/>
      </w:r>
      <w:r w:rsidRPr="00B33F2D">
        <w:rPr>
          <w:kern w:val="3"/>
          <w:sz w:val="28"/>
          <w:szCs w:val="28"/>
        </w:rPr>
        <w:tab/>
      </w:r>
      <w:r w:rsidRPr="00B33F2D">
        <w:rPr>
          <w:kern w:val="3"/>
          <w:sz w:val="28"/>
          <w:szCs w:val="28"/>
        </w:rPr>
        <w:tab/>
        <w:t xml:space="preserve">п. </w:t>
      </w:r>
      <w:proofErr w:type="spellStart"/>
      <w:r w:rsidRPr="00B33F2D">
        <w:rPr>
          <w:kern w:val="3"/>
          <w:sz w:val="28"/>
          <w:szCs w:val="28"/>
        </w:rPr>
        <w:t>Сухоногово</w:t>
      </w:r>
      <w:proofErr w:type="spellEnd"/>
    </w:p>
    <w:p w:rsidR="006432B8" w:rsidRPr="00B33F2D" w:rsidRDefault="006432B8" w:rsidP="006432B8">
      <w:pPr>
        <w:autoSpaceDN w:val="0"/>
        <w:jc w:val="both"/>
        <w:rPr>
          <w:kern w:val="3"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00"/>
      </w:tblGrid>
      <w:tr w:rsidR="006432B8" w:rsidRPr="00B33F2D" w:rsidTr="00AA2854">
        <w:trPr>
          <w:trHeight w:val="1502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B8" w:rsidRPr="00B33F2D" w:rsidRDefault="006432B8" w:rsidP="00AA2854">
            <w:pPr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8"/>
                <w:szCs w:val="28"/>
              </w:rPr>
              <w:t xml:space="preserve">Об утверждении решения Совета депутатов «Об установлении дополнительных оснований признания </w:t>
            </w:r>
            <w:proofErr w:type="gramStart"/>
            <w:r w:rsidRPr="00B33F2D">
              <w:rPr>
                <w:kern w:val="3"/>
                <w:sz w:val="28"/>
                <w:szCs w:val="28"/>
              </w:rPr>
              <w:t>безнадежными</w:t>
            </w:r>
            <w:proofErr w:type="gramEnd"/>
            <w:r w:rsidRPr="00B33F2D">
              <w:rPr>
                <w:kern w:val="3"/>
                <w:sz w:val="28"/>
                <w:szCs w:val="28"/>
              </w:rPr>
              <w:t xml:space="preserve"> к взысканию недоимки и задолженности  по пеням, штрафам и процентам по местным налогам.»</w:t>
            </w:r>
          </w:p>
          <w:p w:rsidR="006432B8" w:rsidRPr="00B33F2D" w:rsidRDefault="006432B8" w:rsidP="00AA2854">
            <w:pPr>
              <w:autoSpaceDN w:val="0"/>
              <w:jc w:val="both"/>
              <w:rPr>
                <w:kern w:val="3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B8" w:rsidRPr="00B33F2D" w:rsidRDefault="006432B8" w:rsidP="00AA2854">
            <w:pPr>
              <w:autoSpaceDN w:val="0"/>
              <w:jc w:val="both"/>
              <w:rPr>
                <w:kern w:val="3"/>
                <w:sz w:val="28"/>
                <w:szCs w:val="28"/>
              </w:rPr>
            </w:pPr>
            <w:r w:rsidRPr="00B33F2D">
              <w:rPr>
                <w:kern w:val="3"/>
                <w:sz w:val="28"/>
                <w:szCs w:val="28"/>
              </w:rPr>
              <w:t xml:space="preserve"> </w:t>
            </w:r>
          </w:p>
        </w:tc>
      </w:tr>
    </w:tbl>
    <w:p w:rsidR="006432B8" w:rsidRPr="00B33F2D" w:rsidRDefault="006432B8" w:rsidP="006432B8">
      <w:pPr>
        <w:autoSpaceDN w:val="0"/>
        <w:jc w:val="both"/>
        <w:rPr>
          <w:kern w:val="3"/>
          <w:sz w:val="28"/>
          <w:szCs w:val="28"/>
        </w:rPr>
      </w:pPr>
    </w:p>
    <w:p w:rsidR="006432B8" w:rsidRPr="00B33F2D" w:rsidRDefault="006432B8" w:rsidP="006432B8">
      <w:pPr>
        <w:autoSpaceDN w:val="0"/>
        <w:jc w:val="both"/>
        <w:rPr>
          <w:kern w:val="3"/>
          <w:sz w:val="28"/>
          <w:szCs w:val="28"/>
        </w:rPr>
      </w:pPr>
      <w:r w:rsidRPr="00B33F2D">
        <w:rPr>
          <w:kern w:val="3"/>
          <w:sz w:val="28"/>
          <w:szCs w:val="28"/>
        </w:rPr>
        <w:t xml:space="preserve">           </w:t>
      </w:r>
      <w:proofErr w:type="gramStart"/>
      <w:r w:rsidRPr="00B33F2D">
        <w:rPr>
          <w:kern w:val="3"/>
          <w:sz w:val="28"/>
          <w:szCs w:val="28"/>
        </w:rPr>
        <w:t>В соответствии с пунктом 3 статьи 59 Налогового кодекса Российской Федерации, на основании Приказа Федеральной налоговой службы Российской Федерации от 02.04.2019 № ММВ-7-8/164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на основании письма Межрайонной ИФНС</w:t>
      </w:r>
      <w:proofErr w:type="gramEnd"/>
      <w:r w:rsidRPr="00B33F2D">
        <w:rPr>
          <w:kern w:val="3"/>
          <w:sz w:val="28"/>
          <w:szCs w:val="28"/>
        </w:rPr>
        <w:t xml:space="preserve"> России № 7 по Костромской области от 30.10.2019 г. № 07-16/18856 , Совет депутатов Чернопенского сельского поселения решил:</w:t>
      </w:r>
    </w:p>
    <w:p w:rsidR="006432B8" w:rsidRPr="00B33F2D" w:rsidRDefault="006432B8" w:rsidP="006432B8">
      <w:pPr>
        <w:autoSpaceDN w:val="0"/>
        <w:jc w:val="both"/>
        <w:rPr>
          <w:rFonts w:eastAsia="Lucida Sans Unicode"/>
          <w:kern w:val="3"/>
          <w:sz w:val="28"/>
          <w:szCs w:val="28"/>
          <w:lang w:eastAsia="ru-RU"/>
        </w:rPr>
      </w:pPr>
    </w:p>
    <w:p w:rsidR="006432B8" w:rsidRPr="00B33F2D" w:rsidRDefault="006432B8" w:rsidP="006432B8">
      <w:pPr>
        <w:autoSpaceDN w:val="0"/>
        <w:jc w:val="both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33F2D">
        <w:rPr>
          <w:rFonts w:eastAsia="Lucida Sans Unicode"/>
          <w:kern w:val="3"/>
          <w:sz w:val="28"/>
          <w:szCs w:val="28"/>
          <w:lang w:eastAsia="ru-RU"/>
        </w:rPr>
        <w:t xml:space="preserve">1. </w:t>
      </w:r>
      <w:r w:rsidRPr="00B33F2D">
        <w:rPr>
          <w:kern w:val="3"/>
          <w:sz w:val="28"/>
          <w:szCs w:val="28"/>
        </w:rPr>
        <w:t xml:space="preserve">   Установить дополнительные основания признания безнадежными к взысканию недоимки и задолженности по пеням, штрафам и процентам по местным налогам, в следующих случаях:</w:t>
      </w:r>
    </w:p>
    <w:p w:rsidR="006432B8" w:rsidRPr="00B33F2D" w:rsidRDefault="006432B8" w:rsidP="006432B8">
      <w:pPr>
        <w:autoSpaceDN w:val="0"/>
        <w:ind w:hanging="11"/>
        <w:jc w:val="both"/>
        <w:rPr>
          <w:kern w:val="3"/>
          <w:sz w:val="28"/>
          <w:szCs w:val="28"/>
        </w:rPr>
      </w:pPr>
      <w:r w:rsidRPr="00B33F2D">
        <w:rPr>
          <w:kern w:val="3"/>
          <w:sz w:val="28"/>
          <w:szCs w:val="28"/>
        </w:rPr>
        <w:t xml:space="preserve">         1) задолженность по налогоплательщикам юридическим и физическим лицам по отмененным налогам, если </w:t>
      </w:r>
      <w:proofErr w:type="gramStart"/>
      <w:r w:rsidRPr="00B33F2D">
        <w:rPr>
          <w:kern w:val="3"/>
          <w:sz w:val="28"/>
          <w:szCs w:val="28"/>
        </w:rPr>
        <w:t>с даты отмены</w:t>
      </w:r>
      <w:proofErr w:type="gramEnd"/>
      <w:r w:rsidRPr="00B33F2D">
        <w:rPr>
          <w:kern w:val="3"/>
          <w:sz w:val="28"/>
          <w:szCs w:val="28"/>
        </w:rPr>
        <w:t xml:space="preserve"> прошло более трёх лет, и налогоплательщик не находится  в стадии банкротства;</w:t>
      </w:r>
    </w:p>
    <w:p w:rsidR="006432B8" w:rsidRPr="00B33F2D" w:rsidRDefault="006432B8" w:rsidP="006432B8">
      <w:pPr>
        <w:autoSpaceDN w:val="0"/>
        <w:ind w:hanging="11"/>
        <w:jc w:val="both"/>
        <w:rPr>
          <w:kern w:val="3"/>
          <w:sz w:val="28"/>
          <w:szCs w:val="28"/>
        </w:rPr>
      </w:pPr>
      <w:r w:rsidRPr="00B33F2D">
        <w:rPr>
          <w:kern w:val="3"/>
          <w:sz w:val="28"/>
          <w:szCs w:val="28"/>
        </w:rPr>
        <w:t xml:space="preserve">        2) задолженность по умершим физическим лицам либо объявленных умершими, в том числе задолженность в случае не наследования имущества, по истечении трёх лет;</w:t>
      </w:r>
    </w:p>
    <w:p w:rsidR="006432B8" w:rsidRPr="00B33F2D" w:rsidRDefault="006432B8" w:rsidP="006432B8">
      <w:pPr>
        <w:tabs>
          <w:tab w:val="left" w:pos="720"/>
        </w:tabs>
        <w:autoSpaceDN w:val="0"/>
        <w:ind w:hanging="11"/>
        <w:jc w:val="both"/>
        <w:rPr>
          <w:kern w:val="3"/>
          <w:sz w:val="28"/>
          <w:szCs w:val="28"/>
        </w:rPr>
      </w:pPr>
      <w:r w:rsidRPr="00B33F2D">
        <w:rPr>
          <w:kern w:val="3"/>
          <w:sz w:val="28"/>
          <w:szCs w:val="28"/>
        </w:rPr>
        <w:t xml:space="preserve">        3) задолженность по налогоплательщикам </w:t>
      </w:r>
      <w:proofErr w:type="gramStart"/>
      <w:r w:rsidRPr="00B33F2D">
        <w:rPr>
          <w:kern w:val="3"/>
          <w:sz w:val="28"/>
          <w:szCs w:val="28"/>
        </w:rPr>
        <w:t>–ф</w:t>
      </w:r>
      <w:proofErr w:type="gramEnd"/>
      <w:r w:rsidRPr="00B33F2D">
        <w:rPr>
          <w:kern w:val="3"/>
          <w:sz w:val="28"/>
          <w:szCs w:val="28"/>
        </w:rPr>
        <w:t>изическим лицом с суммой долга до 100 рублей в случае образования задолженности свыше трех лет.</w:t>
      </w:r>
    </w:p>
    <w:p w:rsidR="006432B8" w:rsidRPr="00B33F2D" w:rsidRDefault="006432B8" w:rsidP="006432B8">
      <w:pPr>
        <w:tabs>
          <w:tab w:val="left" w:pos="720"/>
        </w:tabs>
        <w:autoSpaceDN w:val="0"/>
        <w:ind w:hanging="11"/>
        <w:jc w:val="both"/>
        <w:rPr>
          <w:kern w:val="3"/>
          <w:sz w:val="28"/>
          <w:szCs w:val="28"/>
        </w:rPr>
      </w:pPr>
      <w:r w:rsidRPr="00B33F2D">
        <w:rPr>
          <w:kern w:val="3"/>
          <w:sz w:val="28"/>
          <w:szCs w:val="28"/>
        </w:rPr>
        <w:t xml:space="preserve">2.   Установить, что документом, подтверждающим обстоятельства признания безнадежными к взысканию недоимки по земельному налогу, налогу на имущество физических лиц и задолженности по пеням, штрафам и </w:t>
      </w:r>
      <w:r w:rsidRPr="00B33F2D">
        <w:rPr>
          <w:kern w:val="3"/>
          <w:sz w:val="28"/>
          <w:szCs w:val="28"/>
        </w:rPr>
        <w:lastRenderedPageBreak/>
        <w:t>процентам по всем вышеуказанным дополнительным основаниям является справка налогового органа о суммах недоимки и задолженности по пеням, штрафам и процентам, взыскание которых невозможно.</w:t>
      </w:r>
    </w:p>
    <w:p w:rsidR="006432B8" w:rsidRPr="00B33F2D" w:rsidRDefault="006432B8" w:rsidP="006432B8">
      <w:pPr>
        <w:tabs>
          <w:tab w:val="left" w:pos="720"/>
        </w:tabs>
        <w:autoSpaceDN w:val="0"/>
        <w:jc w:val="both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33F2D">
        <w:rPr>
          <w:kern w:val="3"/>
          <w:sz w:val="28"/>
          <w:szCs w:val="28"/>
        </w:rPr>
        <w:t xml:space="preserve">3.  </w:t>
      </w:r>
      <w:r w:rsidRPr="00B33F2D">
        <w:rPr>
          <w:rFonts w:eastAsia="Lucida Sans Unicode"/>
          <w:kern w:val="3"/>
          <w:sz w:val="28"/>
          <w:szCs w:val="28"/>
          <w:lang w:eastAsia="ru-RU"/>
        </w:rPr>
        <w:t xml:space="preserve">Решение Совета депутатов от </w:t>
      </w:r>
      <w:r>
        <w:rPr>
          <w:kern w:val="3"/>
          <w:sz w:val="28"/>
          <w:szCs w:val="28"/>
        </w:rPr>
        <w:t>28</w:t>
      </w:r>
      <w:r w:rsidRPr="00B33F2D">
        <w:rPr>
          <w:kern w:val="3"/>
          <w:sz w:val="28"/>
          <w:szCs w:val="28"/>
        </w:rPr>
        <w:t>.0</w:t>
      </w:r>
      <w:r>
        <w:rPr>
          <w:kern w:val="3"/>
          <w:sz w:val="28"/>
          <w:szCs w:val="28"/>
        </w:rPr>
        <w:t>5</w:t>
      </w:r>
      <w:r w:rsidRPr="00B33F2D">
        <w:rPr>
          <w:kern w:val="3"/>
          <w:sz w:val="28"/>
          <w:szCs w:val="28"/>
        </w:rPr>
        <w:t>.2015 г. № 31</w:t>
      </w:r>
      <w:r w:rsidRPr="00B33F2D">
        <w:rPr>
          <w:rFonts w:eastAsia="Lucida Sans Unicode"/>
          <w:kern w:val="3"/>
          <w:sz w:val="28"/>
          <w:szCs w:val="28"/>
          <w:lang w:eastAsia="ru-RU"/>
        </w:rPr>
        <w:t xml:space="preserve"> «</w:t>
      </w:r>
      <w:r w:rsidRPr="00B33F2D">
        <w:rPr>
          <w:kern w:val="3"/>
          <w:sz w:val="28"/>
          <w:szCs w:val="28"/>
        </w:rPr>
        <w:t>Об установлении дополнительных оснований признания безнадежными к взысканию и списания</w:t>
      </w:r>
      <w:r w:rsidRPr="00B33F2D">
        <w:rPr>
          <w:color w:val="FF0000"/>
          <w:kern w:val="3"/>
          <w:sz w:val="28"/>
          <w:szCs w:val="28"/>
        </w:rPr>
        <w:t xml:space="preserve"> </w:t>
      </w:r>
      <w:r w:rsidRPr="00B33F2D">
        <w:rPr>
          <w:kern w:val="3"/>
          <w:sz w:val="28"/>
          <w:szCs w:val="28"/>
        </w:rPr>
        <w:t>недоимки и задолженности  по пеням, штрафам и процентам по местным налогам» признать утратившим силу.</w:t>
      </w:r>
    </w:p>
    <w:p w:rsidR="006432B8" w:rsidRPr="00B33F2D" w:rsidRDefault="006432B8" w:rsidP="006432B8">
      <w:pPr>
        <w:autoSpaceDN w:val="0"/>
        <w:jc w:val="both"/>
        <w:rPr>
          <w:kern w:val="3"/>
          <w:sz w:val="28"/>
          <w:szCs w:val="28"/>
        </w:rPr>
      </w:pPr>
      <w:r w:rsidRPr="00B33F2D">
        <w:rPr>
          <w:kern w:val="3"/>
          <w:sz w:val="28"/>
          <w:szCs w:val="28"/>
        </w:rPr>
        <w:t xml:space="preserve">4. Направить настоящее Решение в </w:t>
      </w:r>
      <w:proofErr w:type="gramStart"/>
      <w:r w:rsidRPr="00B33F2D">
        <w:rPr>
          <w:kern w:val="3"/>
          <w:sz w:val="28"/>
          <w:szCs w:val="28"/>
        </w:rPr>
        <w:t>Межрайонную</w:t>
      </w:r>
      <w:proofErr w:type="gramEnd"/>
      <w:r w:rsidRPr="00B33F2D">
        <w:rPr>
          <w:kern w:val="3"/>
          <w:sz w:val="28"/>
          <w:szCs w:val="28"/>
        </w:rPr>
        <w:t xml:space="preserve"> ИФНС № 7 по Костромской области для принятия решения о списании недоимки  и задолженности по пеням, штрафам и процентам по местным налогам.</w:t>
      </w:r>
    </w:p>
    <w:p w:rsidR="006432B8" w:rsidRPr="00B33F2D" w:rsidRDefault="006432B8" w:rsidP="006432B8">
      <w:pPr>
        <w:autoSpaceDN w:val="0"/>
        <w:jc w:val="both"/>
        <w:rPr>
          <w:kern w:val="3"/>
          <w:sz w:val="28"/>
          <w:szCs w:val="28"/>
        </w:rPr>
      </w:pPr>
      <w:r w:rsidRPr="00B33F2D">
        <w:rPr>
          <w:kern w:val="3"/>
          <w:sz w:val="28"/>
          <w:szCs w:val="28"/>
        </w:rPr>
        <w:t xml:space="preserve"> 5. </w:t>
      </w:r>
      <w:proofErr w:type="gramStart"/>
      <w:r w:rsidRPr="00B33F2D">
        <w:rPr>
          <w:kern w:val="3"/>
          <w:sz w:val="28"/>
          <w:szCs w:val="28"/>
        </w:rPr>
        <w:t>Контроль за</w:t>
      </w:r>
      <w:proofErr w:type="gramEnd"/>
      <w:r w:rsidRPr="00B33F2D">
        <w:rPr>
          <w:kern w:val="3"/>
          <w:sz w:val="28"/>
          <w:szCs w:val="28"/>
        </w:rPr>
        <w:t xml:space="preserve"> исполнением настоящего решения возложить на главу Чернопенского сельского поселения  Е.Н. Зубову. </w:t>
      </w:r>
    </w:p>
    <w:p w:rsidR="006432B8" w:rsidRPr="00B33F2D" w:rsidRDefault="006432B8" w:rsidP="006432B8">
      <w:pPr>
        <w:autoSpaceDN w:val="0"/>
        <w:jc w:val="both"/>
        <w:rPr>
          <w:kern w:val="3"/>
          <w:sz w:val="28"/>
          <w:szCs w:val="28"/>
        </w:rPr>
      </w:pPr>
      <w:r w:rsidRPr="00B33F2D">
        <w:rPr>
          <w:kern w:val="3"/>
          <w:sz w:val="28"/>
          <w:szCs w:val="28"/>
        </w:rPr>
        <w:t>6. Настоящее решение  вступает в силу с момента официального  опубликования в информационном бюллетене «</w:t>
      </w:r>
      <w:proofErr w:type="spellStart"/>
      <w:r w:rsidRPr="00B33F2D">
        <w:rPr>
          <w:kern w:val="3"/>
          <w:sz w:val="28"/>
          <w:szCs w:val="28"/>
        </w:rPr>
        <w:t>Чернопенский</w:t>
      </w:r>
      <w:proofErr w:type="spellEnd"/>
      <w:r w:rsidRPr="00B33F2D">
        <w:rPr>
          <w:kern w:val="3"/>
          <w:sz w:val="28"/>
          <w:szCs w:val="28"/>
        </w:rPr>
        <w:t xml:space="preserve"> вестник».  </w:t>
      </w:r>
    </w:p>
    <w:p w:rsidR="006432B8" w:rsidRPr="00B33F2D" w:rsidRDefault="006432B8" w:rsidP="006432B8">
      <w:pPr>
        <w:autoSpaceDE w:val="0"/>
        <w:autoSpaceDN w:val="0"/>
        <w:jc w:val="both"/>
        <w:rPr>
          <w:kern w:val="3"/>
          <w:sz w:val="28"/>
          <w:szCs w:val="28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9"/>
        <w:gridCol w:w="4503"/>
      </w:tblGrid>
      <w:tr w:rsidR="006432B8" w:rsidRPr="00B33F2D" w:rsidTr="00AA2854">
        <w:tc>
          <w:tcPr>
            <w:tcW w:w="5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B8" w:rsidRPr="00B33F2D" w:rsidRDefault="006432B8" w:rsidP="00AA2854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432B8" w:rsidRPr="00B33F2D" w:rsidRDefault="006432B8" w:rsidP="00AA2854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33F2D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6432B8" w:rsidRPr="00B33F2D" w:rsidRDefault="006432B8" w:rsidP="00AA2854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33F2D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B8" w:rsidRPr="00B33F2D" w:rsidRDefault="006432B8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432B8" w:rsidRPr="00B33F2D" w:rsidRDefault="006432B8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432B8" w:rsidRPr="00B33F2D" w:rsidRDefault="006432B8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432B8" w:rsidRPr="00B33F2D" w:rsidRDefault="006432B8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432B8" w:rsidRPr="00B33F2D" w:rsidRDefault="006432B8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432B8" w:rsidRPr="00B33F2D" w:rsidRDefault="006432B8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432B8" w:rsidRPr="00B33F2D" w:rsidRDefault="006432B8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6432B8" w:rsidRPr="00B33F2D" w:rsidRDefault="006432B8" w:rsidP="00AA2854">
            <w:pPr>
              <w:autoSpaceDN w:val="0"/>
              <w:spacing w:line="100" w:lineRule="atLeast"/>
              <w:jc w:val="right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33F2D">
              <w:rPr>
                <w:color w:val="00000A"/>
                <w:kern w:val="3"/>
                <w:sz w:val="28"/>
                <w:szCs w:val="28"/>
                <w:lang w:eastAsia="ru-RU"/>
              </w:rPr>
              <w:t>Е.Н. Зубова</w:t>
            </w:r>
          </w:p>
          <w:p w:rsidR="006432B8" w:rsidRPr="00B33F2D" w:rsidRDefault="006432B8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33F2D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6432B8" w:rsidRPr="00B33F2D" w:rsidRDefault="006432B8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33F2D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</w:t>
            </w:r>
          </w:p>
          <w:p w:rsidR="006432B8" w:rsidRPr="00B33F2D" w:rsidRDefault="006432B8" w:rsidP="00AA2854">
            <w:pPr>
              <w:autoSpaceDN w:val="0"/>
              <w:spacing w:line="100" w:lineRule="atLeast"/>
              <w:jc w:val="right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</w:tr>
    </w:tbl>
    <w:p w:rsidR="00F04EEE" w:rsidRDefault="00F04EEE"/>
    <w:sectPr w:rsidR="00F0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B8"/>
    <w:rsid w:val="006432B8"/>
    <w:rsid w:val="00F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B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B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2020-07-14T05:29:00Z</dcterms:created>
  <dcterms:modified xsi:type="dcterms:W3CDTF">2020-07-14T05:30:00Z</dcterms:modified>
</cp:coreProperties>
</file>