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2D" w:rsidRPr="00383D4D" w:rsidRDefault="00300D2D" w:rsidP="00300D2D">
      <w:pPr>
        <w:rPr>
          <w:rFonts w:ascii="Monotype Corsiva" w:hAnsi="Monotype Corsiva"/>
          <w:bCs/>
          <w:i/>
          <w:iCs/>
          <w:sz w:val="44"/>
          <w:szCs w:val="44"/>
        </w:rPr>
      </w:pPr>
      <w:r w:rsidRPr="00383D4D"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5BCC9655" wp14:editId="52B01BD6">
            <wp:simplePos x="0" y="0"/>
            <wp:positionH relativeFrom="column">
              <wp:posOffset>2406015</wp:posOffset>
            </wp:positionH>
            <wp:positionV relativeFrom="paragraph">
              <wp:posOffset>-443865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D2D" w:rsidRPr="009A063C" w:rsidRDefault="00300D2D" w:rsidP="00300D2D">
      <w:pPr>
        <w:jc w:val="center"/>
        <w:rPr>
          <w:rFonts w:ascii="Monotype Corsiva" w:hAnsi="Monotype Corsiva" w:cs="Times New Roman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 w:cs="Times New Roman"/>
          <w:b/>
          <w:bCs/>
          <w:i/>
          <w:iCs/>
          <w:sz w:val="40"/>
          <w:szCs w:val="40"/>
        </w:rPr>
        <w:t>ЧЕРНОПЕНСКИЙ  ВЕСТНИК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Костромской области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Информационный бюллетень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выходит с 30 ноября 2006 года             </w:t>
      </w:r>
      <w:r w:rsidRPr="002202C1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 xml:space="preserve"> 11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    четверг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23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июня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2016 года 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300D2D" w:rsidRPr="002202C1" w:rsidRDefault="00300D2D" w:rsidP="00300D2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</w:pPr>
    </w:p>
    <w:p w:rsidR="00300D2D" w:rsidRDefault="00300D2D" w:rsidP="00300D2D">
      <w:pPr>
        <w:pStyle w:val="a3"/>
        <w:numPr>
          <w:ilvl w:val="0"/>
          <w:numId w:val="1"/>
        </w:numPr>
        <w:ind w:left="0" w:hanging="11"/>
        <w:jc w:val="both"/>
        <w:rPr>
          <w:rFonts w:eastAsia="Times New Roman" w:cs="Times New Roman"/>
          <w:bCs/>
          <w:i/>
          <w:sz w:val="28"/>
          <w:szCs w:val="28"/>
          <w:lang w:eastAsia="ar-SA"/>
        </w:rPr>
      </w:pPr>
      <w:r w:rsidRPr="00300D2D">
        <w:rPr>
          <w:rFonts w:asciiTheme="minorHAnsi" w:eastAsia="Times New Roman" w:hAnsiTheme="minorHAnsi" w:cstheme="minorHAnsi"/>
          <w:i/>
          <w:kern w:val="0"/>
          <w:sz w:val="28"/>
          <w:szCs w:val="28"/>
        </w:rPr>
        <w:t>О назначении выборов главы Чернопенского сельского поселения Костромского муниципального района Костромской области</w:t>
      </w:r>
      <w:r w:rsidRPr="007D1373">
        <w:rPr>
          <w:rFonts w:eastAsia="Times New Roman" w:cs="Times New Roman"/>
          <w:bCs/>
          <w:i/>
          <w:sz w:val="28"/>
          <w:szCs w:val="28"/>
          <w:lang w:eastAsia="ar-SA"/>
        </w:rPr>
        <w:t xml:space="preserve"> (решение Совета депутатов от </w:t>
      </w:r>
      <w:r>
        <w:rPr>
          <w:rFonts w:eastAsia="Times New Roman" w:cs="Times New Roman"/>
          <w:bCs/>
          <w:i/>
          <w:sz w:val="28"/>
          <w:szCs w:val="28"/>
          <w:lang w:eastAsia="ar-SA"/>
        </w:rPr>
        <w:t>22</w:t>
      </w:r>
      <w:r w:rsidRPr="007D1373">
        <w:rPr>
          <w:rFonts w:eastAsia="Times New Roman" w:cs="Times New Roman"/>
          <w:bCs/>
          <w:i/>
          <w:sz w:val="28"/>
          <w:szCs w:val="28"/>
          <w:lang w:eastAsia="ar-SA"/>
        </w:rPr>
        <w:t>.0</w:t>
      </w:r>
      <w:r>
        <w:rPr>
          <w:rFonts w:eastAsia="Times New Roman" w:cs="Times New Roman"/>
          <w:bCs/>
          <w:i/>
          <w:sz w:val="28"/>
          <w:szCs w:val="28"/>
          <w:lang w:eastAsia="ar-SA"/>
        </w:rPr>
        <w:t>6</w:t>
      </w:r>
      <w:r w:rsidRPr="007D1373">
        <w:rPr>
          <w:rFonts w:eastAsia="Times New Roman" w:cs="Times New Roman"/>
          <w:bCs/>
          <w:i/>
          <w:sz w:val="28"/>
          <w:szCs w:val="28"/>
          <w:lang w:eastAsia="ar-SA"/>
        </w:rPr>
        <w:t xml:space="preserve">.2016 г. № </w:t>
      </w:r>
      <w:r>
        <w:rPr>
          <w:rFonts w:eastAsia="Times New Roman" w:cs="Times New Roman"/>
          <w:bCs/>
          <w:i/>
          <w:sz w:val="28"/>
          <w:szCs w:val="28"/>
          <w:lang w:eastAsia="ar-SA"/>
        </w:rPr>
        <w:t>29</w:t>
      </w:r>
      <w:r w:rsidRPr="007D1373">
        <w:rPr>
          <w:rFonts w:eastAsia="Times New Roman" w:cs="Times New Roman"/>
          <w:bCs/>
          <w:i/>
          <w:sz w:val="28"/>
          <w:szCs w:val="28"/>
          <w:lang w:eastAsia="ar-SA"/>
        </w:rPr>
        <w:t>).</w:t>
      </w:r>
    </w:p>
    <w:p w:rsidR="001E127D" w:rsidRPr="001E127D" w:rsidRDefault="00300D2D" w:rsidP="001E127D">
      <w:pPr>
        <w:pStyle w:val="a3"/>
        <w:numPr>
          <w:ilvl w:val="0"/>
          <w:numId w:val="1"/>
        </w:numPr>
        <w:ind w:left="0" w:hanging="11"/>
        <w:jc w:val="both"/>
        <w:rPr>
          <w:rFonts w:eastAsia="Times New Roman" w:cs="Times New Roman"/>
          <w:bCs/>
          <w:i/>
          <w:sz w:val="28"/>
          <w:szCs w:val="28"/>
          <w:lang w:eastAsia="ar-SA"/>
        </w:rPr>
      </w:pPr>
      <w:r w:rsidRPr="00300D2D">
        <w:rPr>
          <w:rFonts w:asciiTheme="minorHAnsi" w:eastAsia="Times New Roman" w:hAnsiTheme="minorHAnsi" w:cstheme="minorHAnsi"/>
          <w:i/>
          <w:kern w:val="0"/>
          <w:sz w:val="28"/>
          <w:szCs w:val="28"/>
        </w:rPr>
        <w:t>О назначении выборов депутатов Совета депутатов Чернопенского сельского поселения Костромского муниципального района Костромской области (решение Совета депутатов от 22.06.2016 г. № 30)</w:t>
      </w:r>
    </w:p>
    <w:p w:rsidR="001E127D" w:rsidRPr="001E127D" w:rsidRDefault="001E127D" w:rsidP="001E127D">
      <w:pPr>
        <w:pStyle w:val="a3"/>
        <w:numPr>
          <w:ilvl w:val="0"/>
          <w:numId w:val="1"/>
        </w:numPr>
        <w:ind w:left="0" w:hanging="11"/>
        <w:jc w:val="both"/>
        <w:rPr>
          <w:rFonts w:eastAsia="Times New Roman" w:cs="Times New Roman"/>
          <w:bCs/>
          <w:i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i/>
          <w:kern w:val="0"/>
          <w:sz w:val="28"/>
          <w:szCs w:val="28"/>
        </w:rPr>
        <w:t xml:space="preserve">Объявление Администрации Чернопенского сельского поселения </w:t>
      </w:r>
      <w:r w:rsidRPr="001E127D">
        <w:rPr>
          <w:rFonts w:cs="Times New Roman"/>
          <w:bCs/>
          <w:i/>
          <w:sz w:val="28"/>
          <w:szCs w:val="28"/>
          <w:lang/>
        </w:rPr>
        <w:t xml:space="preserve">о проведении аукциона по продаже земельного участка для строительства индивидуального жилого дома, расположенного в п. Сухоногово по ул. </w:t>
      </w:r>
      <w:proofErr w:type="gramStart"/>
      <w:r w:rsidRPr="001E127D">
        <w:rPr>
          <w:rFonts w:cs="Times New Roman"/>
          <w:bCs/>
          <w:i/>
          <w:sz w:val="28"/>
          <w:szCs w:val="28"/>
          <w:lang/>
        </w:rPr>
        <w:t>Комсомольская</w:t>
      </w:r>
      <w:proofErr w:type="gramEnd"/>
      <w:r w:rsidRPr="001E127D">
        <w:rPr>
          <w:rFonts w:cs="Times New Roman"/>
          <w:bCs/>
          <w:i/>
          <w:sz w:val="28"/>
          <w:szCs w:val="28"/>
          <w:lang/>
        </w:rPr>
        <w:t>.</w:t>
      </w:r>
    </w:p>
    <w:p w:rsidR="001E127D" w:rsidRPr="00300D2D" w:rsidRDefault="001E127D" w:rsidP="001E127D">
      <w:pPr>
        <w:pStyle w:val="a3"/>
        <w:ind w:left="0"/>
        <w:jc w:val="both"/>
        <w:rPr>
          <w:rFonts w:eastAsia="Times New Roman" w:cs="Times New Roman"/>
          <w:bCs/>
          <w:i/>
          <w:sz w:val="28"/>
          <w:szCs w:val="28"/>
          <w:lang w:eastAsia="ar-SA"/>
        </w:rPr>
      </w:pPr>
      <w:bookmarkStart w:id="0" w:name="_GoBack"/>
      <w:bookmarkEnd w:id="0"/>
    </w:p>
    <w:p w:rsidR="00026323" w:rsidRDefault="00026323"/>
    <w:p w:rsidR="00300D2D" w:rsidRDefault="00300D2D"/>
    <w:p w:rsidR="00300D2D" w:rsidRDefault="00300D2D"/>
    <w:p w:rsidR="00300D2D" w:rsidRDefault="00300D2D"/>
    <w:p w:rsidR="00300D2D" w:rsidRDefault="00300D2D" w:rsidP="00300D2D">
      <w:pPr>
        <w:jc w:val="center"/>
      </w:pPr>
      <w:r>
        <w:t>******</w:t>
      </w:r>
    </w:p>
    <w:p w:rsidR="00300D2D" w:rsidRPr="003949A3" w:rsidRDefault="00300D2D" w:rsidP="00300D2D">
      <w:pPr>
        <w:pageBreakBefore/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152255AC" wp14:editId="613D5B8F">
            <wp:simplePos x="0" y="0"/>
            <wp:positionH relativeFrom="column">
              <wp:posOffset>2485390</wp:posOffset>
            </wp:positionH>
            <wp:positionV relativeFrom="paragraph">
              <wp:posOffset>-710565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9A3">
        <w:rPr>
          <w:rFonts w:eastAsia="Times New Roman" w:cstheme="minorHAnsi"/>
          <w:sz w:val="28"/>
          <w:szCs w:val="28"/>
          <w:lang w:eastAsia="ar-SA"/>
        </w:rPr>
        <w:t>КОСТРОМСКАЯ ОБЛАСТЬ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КОСТРОМСКОЙ МУНИЦИПАЛЬНЫЙ РАЙОН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СОВЕТ ДЕПУТАТОВ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ЧЕРНОПЕНСКОГО СЕЛЬСКОГО ПОСЕЛЕНИЯ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второго созыва</w:t>
      </w:r>
    </w:p>
    <w:p w:rsidR="00300D2D" w:rsidRPr="003949A3" w:rsidRDefault="00300D2D" w:rsidP="00300D2D">
      <w:pPr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 xml:space="preserve"> РЕШЕНИЕ </w:t>
      </w:r>
    </w:p>
    <w:p w:rsidR="00300D2D" w:rsidRPr="003949A3" w:rsidRDefault="00300D2D" w:rsidP="00300D2D">
      <w:pPr>
        <w:ind w:firstLine="660"/>
        <w:rPr>
          <w:rFonts w:eastAsia="Times New Roman" w:cstheme="minorHAnsi"/>
          <w:spacing w:val="20"/>
          <w:sz w:val="28"/>
          <w:szCs w:val="28"/>
          <w:lang w:eastAsia="ar-SA"/>
        </w:rPr>
      </w:pPr>
    </w:p>
    <w:p w:rsidR="00300D2D" w:rsidRPr="003949A3" w:rsidRDefault="00300D2D" w:rsidP="00300D2D">
      <w:pPr>
        <w:rPr>
          <w:rFonts w:eastAsia="Times New Roman" w:cstheme="minorHAnsi"/>
          <w:spacing w:val="20"/>
          <w:sz w:val="28"/>
          <w:szCs w:val="28"/>
          <w:lang w:eastAsia="ar-SA"/>
        </w:rPr>
      </w:pP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 xml:space="preserve">22 июня 2016 г. №  </w:t>
      </w:r>
      <w:r>
        <w:rPr>
          <w:rFonts w:eastAsia="Times New Roman" w:cstheme="minorHAnsi"/>
          <w:spacing w:val="20"/>
          <w:sz w:val="28"/>
          <w:szCs w:val="28"/>
          <w:lang w:eastAsia="ar-SA"/>
        </w:rPr>
        <w:t>29</w:t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  <w:t>п. Сухоногово</w:t>
      </w:r>
    </w:p>
    <w:p w:rsidR="00300D2D" w:rsidRPr="003949A3" w:rsidRDefault="00300D2D" w:rsidP="00300D2D">
      <w:pPr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0D2D" w:rsidRPr="003949A3" w:rsidTr="00E20C44">
        <w:tc>
          <w:tcPr>
            <w:tcW w:w="4785" w:type="dxa"/>
          </w:tcPr>
          <w:p w:rsidR="00300D2D" w:rsidRPr="003949A3" w:rsidRDefault="00300D2D" w:rsidP="00E20C44">
            <w:pPr>
              <w:ind w:right="-2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949A3">
              <w:rPr>
                <w:rFonts w:eastAsia="Times New Roman" w:cstheme="minorHAnsi"/>
                <w:sz w:val="28"/>
                <w:szCs w:val="28"/>
              </w:rPr>
              <w:t>О назначении выборов главы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6" w:type="dxa"/>
          </w:tcPr>
          <w:p w:rsidR="00300D2D" w:rsidRPr="003949A3" w:rsidRDefault="00300D2D" w:rsidP="00E20C44">
            <w:pPr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</w:tbl>
    <w:p w:rsidR="00300D2D" w:rsidRPr="003949A3" w:rsidRDefault="00300D2D" w:rsidP="00300D2D">
      <w:pPr>
        <w:rPr>
          <w:rFonts w:eastAsia="Times New Roman" w:cstheme="minorHAnsi"/>
          <w:sz w:val="28"/>
          <w:szCs w:val="28"/>
          <w:lang w:eastAsia="ar-SA"/>
        </w:rPr>
      </w:pPr>
    </w:p>
    <w:p w:rsidR="00300D2D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lang w:eastAsia="ar-SA"/>
        </w:rPr>
        <w:tab/>
      </w:r>
      <w:proofErr w:type="gramStart"/>
      <w:r w:rsidRPr="003949A3">
        <w:rPr>
          <w:sz w:val="28"/>
          <w:szCs w:val="28"/>
        </w:rPr>
        <w:t>В соответствии с п.7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года № 131-ФЗ «Об общих принципах организации местного самоуправления в Российской Федерации», частью 2 статьи 19 Избирательного кодекса Костромской области, Уставом муниципального образования Чернопенское сельское поселение Костромского муниципального</w:t>
      </w:r>
      <w:proofErr w:type="gramEnd"/>
      <w:r w:rsidRPr="003949A3">
        <w:rPr>
          <w:sz w:val="28"/>
          <w:szCs w:val="28"/>
        </w:rPr>
        <w:t xml:space="preserve"> района Костромской области Совет депутатов Чернопенского сельского поселения Костромского муниципального района Костромской области решил:</w:t>
      </w: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sz w:val="28"/>
          <w:szCs w:val="28"/>
        </w:rPr>
        <w:t xml:space="preserve">1. Назначить выборы главы Чернопенского сельского поселения Костромского муниципального района Костромской области </w:t>
      </w:r>
      <w:r>
        <w:rPr>
          <w:sz w:val="28"/>
          <w:szCs w:val="28"/>
        </w:rPr>
        <w:br/>
      </w:r>
      <w:r w:rsidRPr="003949A3">
        <w:rPr>
          <w:sz w:val="28"/>
          <w:szCs w:val="28"/>
        </w:rPr>
        <w:t>на 18 сентября 2016 года.</w:t>
      </w:r>
    </w:p>
    <w:p w:rsidR="00300D2D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sz w:val="28"/>
          <w:szCs w:val="28"/>
        </w:rPr>
        <w:t>2. Настоящее решение вступает в силу со дня его официального опубликования в официальном информационном бюллетене «Чернопенский вестник»</w:t>
      </w:r>
      <w:r>
        <w:rPr>
          <w:sz w:val="28"/>
          <w:szCs w:val="28"/>
        </w:rPr>
        <w:t>.</w:t>
      </w:r>
    </w:p>
    <w:p w:rsidR="00300D2D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jc w:val="both"/>
        <w:rPr>
          <w:rFonts w:cstheme="minorHAnsi"/>
          <w:kern w:val="1"/>
          <w:sz w:val="28"/>
          <w:szCs w:val="28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3949A3">
        <w:rPr>
          <w:rFonts w:cstheme="minorHAnsi"/>
          <w:kern w:val="1"/>
          <w:sz w:val="28"/>
          <w:szCs w:val="28"/>
        </w:rPr>
        <w:t>Глава Чернопенского сельского поселения</w:t>
      </w:r>
    </w:p>
    <w:p w:rsidR="00300D2D" w:rsidRPr="003949A3" w:rsidRDefault="00300D2D" w:rsidP="00300D2D">
      <w:pPr>
        <w:jc w:val="both"/>
        <w:rPr>
          <w:rFonts w:cstheme="minorHAnsi"/>
          <w:kern w:val="1"/>
          <w:sz w:val="28"/>
          <w:szCs w:val="28"/>
        </w:rPr>
      </w:pPr>
      <w:r w:rsidRPr="003949A3">
        <w:rPr>
          <w:rFonts w:cstheme="minorHAnsi"/>
          <w:kern w:val="1"/>
          <w:sz w:val="28"/>
          <w:szCs w:val="28"/>
        </w:rPr>
        <w:t>Костромского муниципального района</w:t>
      </w:r>
    </w:p>
    <w:p w:rsidR="00300D2D" w:rsidRPr="003949A3" w:rsidRDefault="00300D2D" w:rsidP="00300D2D">
      <w:pPr>
        <w:jc w:val="both"/>
        <w:rPr>
          <w:rFonts w:eastAsia="Times New Roman" w:cstheme="minorHAnsi"/>
          <w:kern w:val="1"/>
          <w:sz w:val="28"/>
          <w:szCs w:val="28"/>
          <w:shd w:val="clear" w:color="auto" w:fill="FFFFFF"/>
        </w:rPr>
      </w:pP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>Костромской области</w:t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kern w:val="1"/>
          <w:sz w:val="28"/>
          <w:szCs w:val="28"/>
          <w:shd w:val="clear" w:color="auto" w:fill="FFFFFF"/>
        </w:rPr>
        <w:t xml:space="preserve">        </w:t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>В.Ф. Новиков</w:t>
      </w:r>
    </w:p>
    <w:p w:rsidR="00300D2D" w:rsidRDefault="00300D2D" w:rsidP="00300D2D">
      <w:pPr>
        <w:tabs>
          <w:tab w:val="left" w:pos="6618"/>
        </w:tabs>
        <w:spacing w:line="100" w:lineRule="atLeast"/>
        <w:rPr>
          <w:rFonts w:eastAsia="Times New Roman" w:cs="Times New Roman"/>
          <w:spacing w:val="-3"/>
          <w:kern w:val="1"/>
          <w:sz w:val="28"/>
          <w:szCs w:val="28"/>
          <w:lang w:eastAsia="ar-SA"/>
        </w:rPr>
      </w:pPr>
      <w:r w:rsidRPr="000A015F">
        <w:rPr>
          <w:rFonts w:eastAsia="Times New Roman" w:cs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300D2D" w:rsidRDefault="00300D2D" w:rsidP="00300D2D">
      <w:r>
        <w:br w:type="page"/>
      </w:r>
    </w:p>
    <w:p w:rsidR="00300D2D" w:rsidRPr="003949A3" w:rsidRDefault="00300D2D" w:rsidP="00300D2D">
      <w:pPr>
        <w:pageBreakBefore/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2336" behindDoc="0" locked="0" layoutInCell="1" allowOverlap="1" wp14:anchorId="70C72674" wp14:editId="231B2CF9">
            <wp:simplePos x="0" y="0"/>
            <wp:positionH relativeFrom="column">
              <wp:posOffset>2475865</wp:posOffset>
            </wp:positionH>
            <wp:positionV relativeFrom="paragraph">
              <wp:posOffset>-729615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9A3">
        <w:rPr>
          <w:rFonts w:eastAsia="Times New Roman" w:cstheme="minorHAnsi"/>
          <w:sz w:val="28"/>
          <w:szCs w:val="28"/>
          <w:lang w:eastAsia="ar-SA"/>
        </w:rPr>
        <w:t>КОСТРОМСКАЯ ОБЛАСТЬ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КОСТРОМСКОЙ МУНИЦИПАЛЬНЫЙ РАЙОН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СОВЕТ ДЕПУТАТОВ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ЧЕРНОПЕНСКОГО СЕЛЬСКОГО ПОСЕЛЕНИЯ</w:t>
      </w: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>второго созыва</w:t>
      </w:r>
    </w:p>
    <w:p w:rsidR="00300D2D" w:rsidRPr="003949A3" w:rsidRDefault="00300D2D" w:rsidP="00300D2D">
      <w:pPr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300D2D" w:rsidRPr="003949A3" w:rsidRDefault="00300D2D" w:rsidP="00300D2D">
      <w:pPr>
        <w:jc w:val="center"/>
        <w:rPr>
          <w:rFonts w:eastAsia="Times New Roman" w:cstheme="minorHAnsi"/>
          <w:sz w:val="28"/>
          <w:szCs w:val="28"/>
          <w:lang w:eastAsia="ar-SA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 xml:space="preserve"> РЕШЕНИЕ </w:t>
      </w:r>
    </w:p>
    <w:p w:rsidR="00300D2D" w:rsidRPr="003949A3" w:rsidRDefault="00300D2D" w:rsidP="00300D2D">
      <w:pPr>
        <w:ind w:firstLine="660"/>
        <w:rPr>
          <w:rFonts w:eastAsia="Times New Roman" w:cstheme="minorHAnsi"/>
          <w:spacing w:val="20"/>
          <w:sz w:val="28"/>
          <w:szCs w:val="28"/>
          <w:lang w:eastAsia="ar-SA"/>
        </w:rPr>
      </w:pPr>
    </w:p>
    <w:p w:rsidR="00300D2D" w:rsidRPr="003949A3" w:rsidRDefault="00300D2D" w:rsidP="00300D2D">
      <w:pPr>
        <w:rPr>
          <w:rFonts w:eastAsia="Times New Roman" w:cstheme="minorHAnsi"/>
          <w:spacing w:val="20"/>
          <w:sz w:val="28"/>
          <w:szCs w:val="28"/>
          <w:lang w:eastAsia="ar-SA"/>
        </w:rPr>
      </w:pP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 xml:space="preserve">22 июня 2016 г. №  </w:t>
      </w:r>
      <w:r>
        <w:rPr>
          <w:rFonts w:eastAsia="Times New Roman" w:cstheme="minorHAnsi"/>
          <w:spacing w:val="20"/>
          <w:sz w:val="28"/>
          <w:szCs w:val="28"/>
          <w:lang w:eastAsia="ar-SA"/>
        </w:rPr>
        <w:t>30</w:t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>
        <w:rPr>
          <w:rFonts w:eastAsia="Times New Roman" w:cstheme="minorHAnsi"/>
          <w:spacing w:val="20"/>
          <w:sz w:val="28"/>
          <w:szCs w:val="28"/>
          <w:lang w:eastAsia="ar-SA"/>
        </w:rPr>
        <w:tab/>
      </w:r>
      <w:r w:rsidRPr="003949A3">
        <w:rPr>
          <w:rFonts w:eastAsia="Times New Roman" w:cstheme="minorHAnsi"/>
          <w:spacing w:val="20"/>
          <w:sz w:val="28"/>
          <w:szCs w:val="28"/>
          <w:lang w:eastAsia="ar-SA"/>
        </w:rPr>
        <w:tab/>
        <w:t>п. Сухоногово</w:t>
      </w:r>
    </w:p>
    <w:p w:rsidR="00300D2D" w:rsidRPr="003949A3" w:rsidRDefault="00300D2D" w:rsidP="00300D2D">
      <w:pPr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0D2D" w:rsidRPr="003949A3" w:rsidTr="00E20C44">
        <w:tc>
          <w:tcPr>
            <w:tcW w:w="4785" w:type="dxa"/>
          </w:tcPr>
          <w:p w:rsidR="00300D2D" w:rsidRPr="003949A3" w:rsidRDefault="00300D2D" w:rsidP="00E20C44">
            <w:pPr>
              <w:ind w:right="-2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949A3">
              <w:rPr>
                <w:rFonts w:eastAsia="Times New Roman" w:cstheme="minorHAnsi"/>
                <w:sz w:val="28"/>
                <w:szCs w:val="28"/>
              </w:rPr>
              <w:t xml:space="preserve">О назначении выборов </w:t>
            </w:r>
            <w:r>
              <w:rPr>
                <w:rFonts w:eastAsia="Times New Roman" w:cstheme="minorHAnsi"/>
                <w:sz w:val="28"/>
                <w:szCs w:val="28"/>
              </w:rPr>
              <w:t>депутатов Совета депутатов</w:t>
            </w:r>
            <w:r w:rsidRPr="003949A3">
              <w:rPr>
                <w:rFonts w:eastAsia="Times New Roman" w:cstheme="minorHAnsi"/>
                <w:sz w:val="28"/>
                <w:szCs w:val="28"/>
              </w:rPr>
              <w:t xml:space="preserve">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6" w:type="dxa"/>
          </w:tcPr>
          <w:p w:rsidR="00300D2D" w:rsidRPr="003949A3" w:rsidRDefault="00300D2D" w:rsidP="00E20C44">
            <w:pPr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</w:tbl>
    <w:p w:rsidR="00300D2D" w:rsidRPr="003949A3" w:rsidRDefault="00300D2D" w:rsidP="00300D2D">
      <w:pPr>
        <w:rPr>
          <w:rFonts w:eastAsia="Times New Roman" w:cstheme="minorHAnsi"/>
          <w:sz w:val="28"/>
          <w:szCs w:val="28"/>
          <w:lang w:eastAsia="ar-SA"/>
        </w:rPr>
      </w:pPr>
    </w:p>
    <w:p w:rsidR="00300D2D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lang w:eastAsia="ar-SA"/>
        </w:rPr>
        <w:tab/>
      </w:r>
      <w:proofErr w:type="gramStart"/>
      <w:r>
        <w:rPr>
          <w:sz w:val="28"/>
          <w:szCs w:val="28"/>
        </w:rPr>
        <w:t xml:space="preserve">В соответствии с п.7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года № 131-ФЗ «Об общих принципах организации местного самоуправления в Российской Федерации», частью 1 статьи 19 Избирательного кодекса Костромской области, Уставом муниципального </w:t>
      </w:r>
      <w:r w:rsidRPr="003949A3">
        <w:rPr>
          <w:sz w:val="28"/>
          <w:szCs w:val="28"/>
        </w:rPr>
        <w:t>образования Чернопенское сельское поселение Костромского муниципального</w:t>
      </w:r>
      <w:proofErr w:type="gramEnd"/>
      <w:r w:rsidRPr="003949A3">
        <w:rPr>
          <w:sz w:val="28"/>
          <w:szCs w:val="28"/>
        </w:rPr>
        <w:t xml:space="preserve"> района Костромской области Совет депутатов Чернопенского сельского поселения Костромского муниципального района Костромской области решил:</w:t>
      </w: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sz w:val="28"/>
          <w:szCs w:val="28"/>
        </w:rPr>
        <w:t xml:space="preserve">1. Назначить выборы </w:t>
      </w:r>
      <w:r>
        <w:rPr>
          <w:sz w:val="28"/>
          <w:szCs w:val="28"/>
        </w:rPr>
        <w:t xml:space="preserve">депутатов Совета депутатов </w:t>
      </w:r>
      <w:r w:rsidRPr="003949A3">
        <w:rPr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 </w:t>
      </w:r>
      <w:r>
        <w:rPr>
          <w:sz w:val="28"/>
          <w:szCs w:val="28"/>
        </w:rPr>
        <w:br/>
      </w:r>
      <w:r w:rsidR="00C667CE">
        <w:rPr>
          <w:sz w:val="28"/>
          <w:szCs w:val="28"/>
        </w:rPr>
        <w:t xml:space="preserve">третьего созыва </w:t>
      </w:r>
      <w:r w:rsidRPr="003949A3">
        <w:rPr>
          <w:sz w:val="28"/>
          <w:szCs w:val="28"/>
        </w:rPr>
        <w:t>на 18 сентября 2016 года.</w:t>
      </w:r>
    </w:p>
    <w:p w:rsidR="00300D2D" w:rsidRDefault="00300D2D" w:rsidP="00300D2D">
      <w:pPr>
        <w:pStyle w:val="a5"/>
        <w:jc w:val="both"/>
        <w:rPr>
          <w:sz w:val="28"/>
          <w:szCs w:val="28"/>
        </w:rPr>
      </w:pPr>
      <w:r w:rsidRPr="003949A3">
        <w:rPr>
          <w:sz w:val="28"/>
          <w:szCs w:val="28"/>
        </w:rPr>
        <w:t>2. Настоящее решение вступает в силу со дня его официального опубликования в официальном информационном бюллетене «Чернопенский вестник»</w:t>
      </w:r>
      <w:r>
        <w:rPr>
          <w:sz w:val="28"/>
          <w:szCs w:val="28"/>
        </w:rPr>
        <w:t>.</w:t>
      </w:r>
    </w:p>
    <w:p w:rsidR="00300D2D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pStyle w:val="a5"/>
        <w:jc w:val="both"/>
        <w:rPr>
          <w:sz w:val="28"/>
          <w:szCs w:val="28"/>
        </w:rPr>
      </w:pPr>
    </w:p>
    <w:p w:rsidR="00300D2D" w:rsidRPr="003949A3" w:rsidRDefault="00300D2D" w:rsidP="00300D2D">
      <w:pPr>
        <w:jc w:val="both"/>
        <w:rPr>
          <w:rFonts w:cstheme="minorHAnsi"/>
          <w:kern w:val="1"/>
          <w:sz w:val="28"/>
          <w:szCs w:val="28"/>
        </w:rPr>
      </w:pPr>
      <w:r w:rsidRPr="003949A3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3949A3">
        <w:rPr>
          <w:rFonts w:cstheme="minorHAnsi"/>
          <w:kern w:val="1"/>
          <w:sz w:val="28"/>
          <w:szCs w:val="28"/>
        </w:rPr>
        <w:t>Глава Чернопенского сельского поселения</w:t>
      </w:r>
    </w:p>
    <w:p w:rsidR="00300D2D" w:rsidRPr="003949A3" w:rsidRDefault="00300D2D" w:rsidP="00300D2D">
      <w:pPr>
        <w:jc w:val="both"/>
        <w:rPr>
          <w:rFonts w:cstheme="minorHAnsi"/>
          <w:kern w:val="1"/>
          <w:sz w:val="28"/>
          <w:szCs w:val="28"/>
        </w:rPr>
      </w:pPr>
      <w:r w:rsidRPr="003949A3">
        <w:rPr>
          <w:rFonts w:cstheme="minorHAnsi"/>
          <w:kern w:val="1"/>
          <w:sz w:val="28"/>
          <w:szCs w:val="28"/>
        </w:rPr>
        <w:t>Костромского муниципального района</w:t>
      </w:r>
    </w:p>
    <w:p w:rsidR="00300D2D" w:rsidRPr="003949A3" w:rsidRDefault="00300D2D" w:rsidP="00300D2D">
      <w:pPr>
        <w:jc w:val="both"/>
        <w:rPr>
          <w:rFonts w:eastAsia="Times New Roman" w:cstheme="minorHAnsi"/>
          <w:kern w:val="1"/>
          <w:sz w:val="28"/>
          <w:szCs w:val="28"/>
          <w:shd w:val="clear" w:color="auto" w:fill="FFFFFF"/>
        </w:rPr>
      </w:pP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>Костромской области</w:t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kern w:val="1"/>
          <w:sz w:val="28"/>
          <w:szCs w:val="28"/>
          <w:shd w:val="clear" w:color="auto" w:fill="FFFFFF"/>
        </w:rPr>
        <w:t xml:space="preserve">       </w:t>
      </w:r>
      <w:r w:rsidRPr="003949A3">
        <w:rPr>
          <w:rFonts w:eastAsia="Times New Roman" w:cstheme="minorHAnsi"/>
          <w:kern w:val="1"/>
          <w:sz w:val="28"/>
          <w:szCs w:val="28"/>
          <w:shd w:val="clear" w:color="auto" w:fill="FFFFFF"/>
        </w:rPr>
        <w:t>В.Ф. Новиков</w:t>
      </w:r>
    </w:p>
    <w:p w:rsidR="00300D2D" w:rsidRDefault="00300D2D" w:rsidP="00300D2D">
      <w:pPr>
        <w:tabs>
          <w:tab w:val="left" w:pos="6618"/>
        </w:tabs>
        <w:spacing w:line="100" w:lineRule="atLeast"/>
        <w:rPr>
          <w:rFonts w:eastAsia="Times New Roman" w:cs="Times New Roman"/>
          <w:spacing w:val="-3"/>
          <w:kern w:val="1"/>
          <w:sz w:val="28"/>
          <w:szCs w:val="28"/>
          <w:lang w:eastAsia="ar-SA"/>
        </w:rPr>
      </w:pPr>
      <w:r w:rsidRPr="000A015F">
        <w:rPr>
          <w:rFonts w:eastAsia="Times New Roman" w:cs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1E127D" w:rsidRPr="001E127D" w:rsidRDefault="001E127D" w:rsidP="001E127D">
      <w:pPr>
        <w:widowControl w:val="0"/>
        <w:jc w:val="center"/>
        <w:rPr>
          <w:b/>
          <w:sz w:val="24"/>
          <w:szCs w:val="24"/>
          <w:lang/>
        </w:rPr>
      </w:pPr>
      <w:r w:rsidRPr="00663FF2">
        <w:rPr>
          <w:b/>
          <w:sz w:val="24"/>
          <w:szCs w:val="24"/>
          <w:lang/>
        </w:rPr>
        <w:t>*******</w:t>
      </w:r>
    </w:p>
    <w:p w:rsidR="001E127D" w:rsidRPr="001E127D" w:rsidRDefault="001E127D" w:rsidP="001E12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1E127D" w:rsidRPr="001E127D" w:rsidRDefault="001E127D" w:rsidP="001E12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1E127D" w:rsidRPr="001E127D" w:rsidRDefault="001E127D" w:rsidP="001E127D">
      <w:pPr>
        <w:pStyle w:val="31"/>
        <w:ind w:firstLine="0"/>
        <w:jc w:val="center"/>
        <w:rPr>
          <w:b/>
          <w:bCs/>
          <w:sz w:val="28"/>
          <w:szCs w:val="28"/>
          <w:lang/>
        </w:rPr>
      </w:pPr>
      <w:r w:rsidRPr="001E127D">
        <w:rPr>
          <w:b/>
          <w:sz w:val="28"/>
          <w:szCs w:val="28"/>
          <w:lang/>
        </w:rPr>
        <w:t xml:space="preserve">Администрация Чернопенского сельского поселения Костромского муниципального района </w:t>
      </w:r>
      <w:r w:rsidRPr="001E127D">
        <w:rPr>
          <w:b/>
          <w:bCs/>
          <w:sz w:val="28"/>
          <w:szCs w:val="28"/>
          <w:lang/>
        </w:rPr>
        <w:t>сообщает о проведен</w:t>
      </w:r>
      <w:proofErr w:type="gramStart"/>
      <w:r w:rsidRPr="001E127D">
        <w:rPr>
          <w:b/>
          <w:bCs/>
          <w:sz w:val="28"/>
          <w:szCs w:val="28"/>
          <w:lang/>
        </w:rPr>
        <w:t>ии ау</w:t>
      </w:r>
      <w:proofErr w:type="gramEnd"/>
      <w:r w:rsidRPr="001E127D">
        <w:rPr>
          <w:b/>
          <w:bCs/>
          <w:sz w:val="28"/>
          <w:szCs w:val="28"/>
          <w:lang/>
        </w:rPr>
        <w:t xml:space="preserve">кциона по продаже </w:t>
      </w:r>
      <w:r w:rsidRPr="001E127D">
        <w:rPr>
          <w:b/>
          <w:bCs/>
          <w:sz w:val="28"/>
          <w:szCs w:val="28"/>
          <w:lang/>
        </w:rPr>
        <w:lastRenderedPageBreak/>
        <w:t>земельного участка для строительства индивидуального жилого дома, расположенного в п. Сухоногово по ул. Комсомольская.</w:t>
      </w:r>
    </w:p>
    <w:p w:rsidR="001E127D" w:rsidRPr="001E127D" w:rsidRDefault="001E127D" w:rsidP="001E127D">
      <w:pPr>
        <w:pStyle w:val="31"/>
        <w:jc w:val="center"/>
        <w:rPr>
          <w:b/>
          <w:bCs/>
          <w:sz w:val="28"/>
          <w:szCs w:val="28"/>
          <w:lang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E127D" w:rsidRPr="001E127D" w:rsidTr="001E127D">
        <w:tc>
          <w:tcPr>
            <w:tcW w:w="9356" w:type="dxa"/>
            <w:shd w:val="clear" w:color="auto" w:fill="auto"/>
          </w:tcPr>
          <w:p w:rsidR="001E127D" w:rsidRPr="001E127D" w:rsidRDefault="001E127D" w:rsidP="001E20A5">
            <w:pPr>
              <w:snapToGrid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Аукцион проводится на основании Постановления администрации Чернопенского сельского поселения Костромского муниципального района № 115 от 20.06.2016,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открытым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участников, и по форме подачи заявок.</w:t>
            </w:r>
          </w:p>
          <w:p w:rsidR="001E127D" w:rsidRPr="001E127D" w:rsidRDefault="001E127D" w:rsidP="001E20A5">
            <w:pPr>
              <w:snapToGrid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Аукцион по продаже земельного участка состоится </w:t>
            </w: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>25.07.2016 в 14.00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пос. Сухоногово, пл.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, д.3.</w:t>
            </w:r>
          </w:p>
          <w:p w:rsidR="001E127D" w:rsidRPr="001E127D" w:rsidRDefault="001E127D" w:rsidP="001E20A5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7D" w:rsidRPr="001E127D" w:rsidRDefault="001E127D" w:rsidP="001E20A5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– земельный участок с кадастровым номером 44:07:130107:136, общей площадью 800,0 </w:t>
            </w:r>
            <w:proofErr w:type="spell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., находящийся примерно в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1E127D">
                <w:rPr>
                  <w:rFonts w:ascii="Times New Roman" w:hAnsi="Times New Roman" w:cs="Times New Roman"/>
                  <w:sz w:val="28"/>
                  <w:szCs w:val="28"/>
                </w:rPr>
                <w:t>155 м</w:t>
              </w:r>
            </w:smartTag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юго-восток. Ориентир д. № 50, по ул.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за пределами участка. Адрес ориентира: Костромская область, Костромской район, Чернопенское сельское поселение, п. Сухоногово. </w:t>
            </w:r>
          </w:p>
          <w:p w:rsidR="001E127D" w:rsidRPr="001E127D" w:rsidRDefault="001E127D" w:rsidP="001E20A5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– малоэтажная жилая застройка (для строительства индивидуального жилого дома). </w:t>
            </w:r>
          </w:p>
          <w:p w:rsidR="001E127D" w:rsidRPr="001E127D" w:rsidRDefault="001E127D" w:rsidP="001E20A5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Категория земель – земли населенных пунктов.</w:t>
            </w:r>
          </w:p>
          <w:p w:rsidR="001E127D" w:rsidRPr="001E127D" w:rsidRDefault="001E127D" w:rsidP="001E20A5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Обременения нет.</w:t>
            </w:r>
          </w:p>
          <w:p w:rsidR="001E127D" w:rsidRPr="001E127D" w:rsidRDefault="001E127D" w:rsidP="001E20A5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7D" w:rsidRPr="001E127D" w:rsidRDefault="001E127D" w:rsidP="001E20A5">
            <w:pPr>
              <w:tabs>
                <w:tab w:val="num" w:pos="360"/>
                <w:tab w:val="num" w:pos="540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цена продажи земельного участка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– 222 000,0 (Двести двадцать две тысячи) рублей, сумма задатка – 44 400,0 (Сорок четыре тысячи четыреста) рублей, шаг аукциона – 6 500,0 (Шесть тысяч пятьсот) рублей.</w:t>
            </w:r>
          </w:p>
          <w:p w:rsidR="001E127D" w:rsidRPr="001E127D" w:rsidRDefault="001E127D" w:rsidP="001E20A5">
            <w:pPr>
              <w:tabs>
                <w:tab w:val="num" w:pos="360"/>
                <w:tab w:val="num" w:pos="540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7D" w:rsidRPr="001E127D" w:rsidRDefault="001E127D" w:rsidP="001E20A5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и (или) минимально допустимые параметры разрешенного строительства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127D" w:rsidRPr="001E127D" w:rsidRDefault="001E127D" w:rsidP="001E127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1E127D" w:rsidRPr="001E127D" w:rsidRDefault="001E127D" w:rsidP="001E127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планировки;</w:t>
            </w:r>
          </w:p>
          <w:p w:rsidR="001E127D" w:rsidRPr="001E127D" w:rsidRDefault="001E127D" w:rsidP="001E127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культурного наследия.</w:t>
            </w:r>
          </w:p>
          <w:p w:rsidR="001E127D" w:rsidRPr="001E127D" w:rsidRDefault="001E127D" w:rsidP="001E20A5">
            <w:pPr>
              <w:tabs>
                <w:tab w:val="num" w:pos="360"/>
                <w:tab w:val="num" w:pos="54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определяется в соответствии с проектом планировки.</w:t>
            </w:r>
          </w:p>
          <w:p w:rsidR="001E127D" w:rsidRPr="001E127D" w:rsidRDefault="001E127D" w:rsidP="001E20A5">
            <w:pPr>
              <w:tabs>
                <w:tab w:val="num" w:pos="360"/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7D" w:rsidRPr="001E127D" w:rsidRDefault="001E127D" w:rsidP="001E20A5">
            <w:pPr>
              <w:tabs>
                <w:tab w:val="num" w:pos="360"/>
                <w:tab w:val="num" w:pos="54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объекта к сетям инженерно-технического обеспечения:</w:t>
            </w:r>
          </w:p>
          <w:p w:rsidR="001E127D" w:rsidRPr="001E127D" w:rsidRDefault="001E127D" w:rsidP="001E20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Электроснабжение. </w:t>
            </w:r>
          </w:p>
          <w:p w:rsidR="001E127D" w:rsidRPr="001E127D" w:rsidRDefault="001E127D" w:rsidP="001E20A5">
            <w:pPr>
              <w:pStyle w:val="31"/>
              <w:rPr>
                <w:sz w:val="28"/>
                <w:szCs w:val="28"/>
                <w:lang/>
              </w:rPr>
            </w:pPr>
            <w:r w:rsidRPr="001E127D">
              <w:rPr>
                <w:sz w:val="28"/>
                <w:szCs w:val="28"/>
                <w:lang/>
              </w:rPr>
              <w:t xml:space="preserve">По состоянию на 22.01.2016 возможность технологического присоединения указанного строящегося индивидуального жилого дома в </w:t>
            </w:r>
            <w:r w:rsidRPr="001E127D">
              <w:rPr>
                <w:sz w:val="28"/>
                <w:szCs w:val="28"/>
                <w:lang/>
              </w:rPr>
              <w:lastRenderedPageBreak/>
              <w:t xml:space="preserve">объеме максимальной мощности 15 кВт, </w:t>
            </w:r>
            <w:r w:rsidRPr="001E127D">
              <w:rPr>
                <w:sz w:val="28"/>
                <w:szCs w:val="28"/>
                <w:lang w:val="en-US"/>
              </w:rPr>
              <w:t>III</w:t>
            </w:r>
            <w:r w:rsidRPr="001E127D">
              <w:rPr>
                <w:sz w:val="28"/>
                <w:szCs w:val="28"/>
                <w:lang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1E127D">
              <w:rPr>
                <w:sz w:val="28"/>
                <w:szCs w:val="28"/>
                <w:lang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1E127D">
              <w:rPr>
                <w:sz w:val="28"/>
                <w:szCs w:val="28"/>
                <w:lang/>
              </w:rPr>
              <w:t>энергопринимающих</w:t>
            </w:r>
            <w:proofErr w:type="spellEnd"/>
            <w:r w:rsidRPr="001E127D">
              <w:rPr>
                <w:sz w:val="28"/>
                <w:szCs w:val="28"/>
                <w:lang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1E127D" w:rsidRPr="001E127D" w:rsidRDefault="001E127D" w:rsidP="001E20A5">
            <w:pPr>
              <w:pStyle w:val="31"/>
              <w:rPr>
                <w:b/>
                <w:bCs/>
                <w:sz w:val="28"/>
                <w:szCs w:val="28"/>
              </w:rPr>
            </w:pPr>
          </w:p>
          <w:p w:rsidR="001E127D" w:rsidRPr="001E127D" w:rsidRDefault="001E127D" w:rsidP="001E20A5">
            <w:pPr>
              <w:pStyle w:val="31"/>
              <w:rPr>
                <w:sz w:val="28"/>
                <w:szCs w:val="28"/>
                <w:lang/>
              </w:rPr>
            </w:pPr>
            <w:r w:rsidRPr="001E127D">
              <w:rPr>
                <w:b/>
                <w:bCs/>
                <w:sz w:val="28"/>
                <w:szCs w:val="28"/>
              </w:rPr>
              <w:t>Газоснабжение.</w:t>
            </w:r>
          </w:p>
          <w:p w:rsidR="001E127D" w:rsidRPr="001E127D" w:rsidRDefault="001E127D" w:rsidP="001E20A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возможность подачи газа по сетям газораспределения в объеме потребления 5 кубических метров природного газа в час имеется.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1314, выдача технических условий будет осуществляться непосредственно заявителю при предоставлении им в адрес ОАО «Газпром газораспределение Кострома» запроса в соответствии с пунктами 7,8 вышеуказанных Правил и в соответствии с разработанной и утвержденной в установленном порядке схемой газоснабжения и строительства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распределительного газопровода.</w:t>
            </w:r>
          </w:p>
          <w:p w:rsidR="001E127D" w:rsidRPr="001E127D" w:rsidRDefault="001E127D" w:rsidP="001E20A5">
            <w:pPr>
              <w:ind w:firstLine="5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1E127D" w:rsidRPr="001E127D" w:rsidRDefault="001E127D" w:rsidP="001E20A5">
            <w:pPr>
              <w:pStyle w:val="31"/>
              <w:rPr>
                <w:b/>
                <w:bCs/>
                <w:sz w:val="28"/>
                <w:szCs w:val="28"/>
                <w:lang/>
              </w:rPr>
            </w:pPr>
            <w:r w:rsidRPr="001E127D">
              <w:rPr>
                <w:b/>
                <w:bCs/>
                <w:sz w:val="28"/>
                <w:szCs w:val="28"/>
                <w:lang/>
              </w:rPr>
              <w:t>Водоснабжение:</w:t>
            </w:r>
          </w:p>
          <w:p w:rsidR="001E127D" w:rsidRPr="001E127D" w:rsidRDefault="001E127D" w:rsidP="001E20A5">
            <w:pPr>
              <w:pStyle w:val="31"/>
              <w:rPr>
                <w:bCs/>
                <w:sz w:val="28"/>
                <w:szCs w:val="28"/>
                <w:lang/>
              </w:rPr>
            </w:pPr>
            <w:r w:rsidRPr="001E127D">
              <w:rPr>
                <w:bCs/>
                <w:sz w:val="28"/>
                <w:szCs w:val="28"/>
                <w:lang/>
              </w:rPr>
              <w:t xml:space="preserve">В связи с невозможностью включения в  центральную водопроводную сеть п. Сухоногово, покупателю данного земельного участка  для водоснабжения предусмотреть индивидуальную скважину. 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Водоотведение:</w:t>
            </w:r>
          </w:p>
          <w:p w:rsidR="001E127D" w:rsidRPr="001E127D" w:rsidRDefault="001E127D" w:rsidP="001E20A5">
            <w:pPr>
              <w:pStyle w:val="31"/>
              <w:rPr>
                <w:sz w:val="28"/>
                <w:szCs w:val="28"/>
                <w:lang/>
              </w:rPr>
            </w:pPr>
            <w:r w:rsidRPr="001E127D">
              <w:rPr>
                <w:sz w:val="28"/>
                <w:szCs w:val="28"/>
                <w:lang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локальную систему очистки сточных вод. </w:t>
            </w:r>
          </w:p>
          <w:p w:rsidR="001E127D" w:rsidRPr="001E127D" w:rsidRDefault="001E127D" w:rsidP="001E20A5">
            <w:pPr>
              <w:pStyle w:val="31"/>
              <w:rPr>
                <w:sz w:val="28"/>
                <w:szCs w:val="28"/>
                <w:lang/>
              </w:rPr>
            </w:pPr>
          </w:p>
          <w:p w:rsidR="001E127D" w:rsidRPr="001E127D" w:rsidRDefault="001E127D" w:rsidP="001E20A5">
            <w:pPr>
              <w:pStyle w:val="31"/>
              <w:rPr>
                <w:sz w:val="28"/>
                <w:szCs w:val="28"/>
                <w:lang/>
              </w:rPr>
            </w:pPr>
            <w:r w:rsidRPr="001E127D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1E127D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У</w:t>
            </w:r>
            <w:r w:rsidRPr="001E127D">
              <w:rPr>
                <w:rFonts w:eastAsia="Lucida Sans Unicode"/>
                <w:kern w:val="1"/>
                <w:sz w:val="28"/>
                <w:szCs w:val="28"/>
                <w:lang/>
              </w:rPr>
              <w:t>ФК по Костромской области (А</w:t>
            </w:r>
            <w:r w:rsidRPr="001E127D">
              <w:rPr>
                <w:sz w:val="28"/>
                <w:szCs w:val="28"/>
              </w:rPr>
              <w:t>дминистрация Чернопенского сельского поселения</w:t>
            </w:r>
            <w:r w:rsidRPr="001E127D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ЛС 05413001360) ИНН 4414010709, КПП 441401001, </w:t>
            </w:r>
            <w:proofErr w:type="gramStart"/>
            <w:r w:rsidRPr="001E127D">
              <w:rPr>
                <w:rFonts w:eastAsia="Lucida Sans Unicode"/>
                <w:kern w:val="1"/>
                <w:sz w:val="28"/>
                <w:szCs w:val="28"/>
                <w:lang/>
              </w:rPr>
              <w:t>Р</w:t>
            </w:r>
            <w:proofErr w:type="gramEnd"/>
            <w:r w:rsidRPr="001E127D">
              <w:rPr>
                <w:rFonts w:eastAsia="Lucida Sans Unicode"/>
                <w:kern w:val="1"/>
                <w:sz w:val="28"/>
                <w:szCs w:val="28"/>
                <w:lang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1E127D" w:rsidRPr="001E127D" w:rsidRDefault="001E127D" w:rsidP="001E20A5">
            <w:pPr>
              <w:pStyle w:val="31"/>
              <w:ind w:firstLine="560"/>
              <w:rPr>
                <w:sz w:val="28"/>
                <w:szCs w:val="28"/>
              </w:rPr>
            </w:pPr>
            <w:r w:rsidRPr="001E127D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1E127D">
              <w:rPr>
                <w:rFonts w:eastAsia="Lucida Sans Unicode"/>
                <w:b/>
                <w:bCs/>
                <w:kern w:val="1"/>
                <w:sz w:val="28"/>
                <w:szCs w:val="28"/>
                <w:lang/>
              </w:rPr>
              <w:t xml:space="preserve">до 20.07.2016 </w:t>
            </w:r>
            <w:r w:rsidRPr="001E127D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(включительно)</w:t>
            </w:r>
            <w:r w:rsidRPr="001E127D">
              <w:rPr>
                <w:sz w:val="28"/>
                <w:szCs w:val="28"/>
              </w:rPr>
              <w:t xml:space="preserve">. </w:t>
            </w:r>
            <w:r w:rsidRPr="001E127D">
              <w:rPr>
                <w:sz w:val="28"/>
                <w:szCs w:val="28"/>
              </w:rPr>
              <w:lastRenderedPageBreak/>
              <w:t>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1E127D" w:rsidRPr="001E127D" w:rsidRDefault="001E127D" w:rsidP="001E20A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24 июня 2016 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с 9:00 до 16:00, перерыв с 12:00-13:00  по адресу: пос. Сухоногово, пл.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, д.3. </w:t>
            </w:r>
          </w:p>
          <w:p w:rsidR="001E127D" w:rsidRPr="001E127D" w:rsidRDefault="001E127D" w:rsidP="001E20A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Срок окончания приема заявок </w:t>
            </w: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>20.07.</w:t>
            </w:r>
            <w:r w:rsidRPr="001E1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21.07.2016 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1E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22.07.2016 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с 13.00 до 16.00 по вышеуказанному адресу под расписку. 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вправе принять решение об отказе в проведен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кциона. Извещение об отказе в проведен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1E1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www.torgi.gov.ru.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27D" w:rsidRPr="001E127D" w:rsidRDefault="001E127D" w:rsidP="001E20A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заявители представляют следующие документы: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- копии документов, удостоверяющих личность заявителя (для граждан);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- документы, подтверждающие внесение задатка.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1E127D" w:rsidRPr="001E127D" w:rsidRDefault="001E127D" w:rsidP="001E20A5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1E127D" w:rsidRPr="001E127D" w:rsidRDefault="001E127D" w:rsidP="001E20A5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1E1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законодательству Российской Федерации. </w:t>
            </w:r>
          </w:p>
          <w:p w:rsidR="001E127D" w:rsidRPr="001E127D" w:rsidRDefault="001E127D" w:rsidP="001E20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      </w:r>
          </w:p>
          <w:p w:rsidR="001E127D" w:rsidRPr="001E127D" w:rsidRDefault="001E127D" w:rsidP="001E20A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1E127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для размещения информации о проведении торгов </w:t>
            </w:r>
            <w:r w:rsidRPr="001E1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E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27D">
              <w:rPr>
                <w:rStyle w:val="HTML"/>
                <w:rFonts w:ascii="Times New Roman" w:hAnsi="Times New Roman" w:cs="Times New Roman"/>
                <w:bCs/>
                <w:i w:val="0"/>
                <w:sz w:val="28"/>
                <w:szCs w:val="28"/>
              </w:rPr>
              <w:t>torgi</w:t>
            </w:r>
            <w:r w:rsidRPr="001E127D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.gov.</w:t>
            </w:r>
            <w:r w:rsidRPr="001E127D">
              <w:rPr>
                <w:rStyle w:val="HTML"/>
                <w:rFonts w:ascii="Times New Roman" w:hAnsi="Times New Roman" w:cs="Times New Roman"/>
                <w:bCs/>
                <w:i w:val="0"/>
                <w:sz w:val="28"/>
                <w:szCs w:val="28"/>
              </w:rPr>
              <w:t>ru</w:t>
            </w:r>
            <w:r w:rsidRPr="001E127D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E127D" w:rsidRPr="001E127D" w:rsidRDefault="001E127D" w:rsidP="001E20A5">
            <w:pPr>
              <w:pStyle w:val="aa"/>
              <w:ind w:firstLine="709"/>
              <w:rPr>
                <w:sz w:val="28"/>
                <w:szCs w:val="28"/>
              </w:rPr>
            </w:pPr>
            <w:r w:rsidRPr="001E127D">
              <w:rPr>
                <w:sz w:val="28"/>
                <w:szCs w:val="28"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1E127D" w:rsidRPr="001E127D" w:rsidRDefault="001E127D" w:rsidP="001E20A5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127D" w:rsidRPr="001E127D" w:rsidRDefault="001E127D" w:rsidP="001E127D">
      <w:pPr>
        <w:ind w:firstLine="5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27D">
        <w:rPr>
          <w:rFonts w:ascii="Times New Roman" w:hAnsi="Times New Roman" w:cs="Times New Roman"/>
          <w:sz w:val="28"/>
          <w:szCs w:val="28"/>
        </w:rPr>
        <w:lastRenderedPageBreak/>
        <w:t>Телефон для справок (4942) 664-963, 664-536</w:t>
      </w:r>
    </w:p>
    <w:p w:rsidR="001E127D" w:rsidRPr="001E127D" w:rsidRDefault="001E127D" w:rsidP="001E127D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27D" w:rsidRPr="001E127D" w:rsidRDefault="001E127D" w:rsidP="001E127D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27D" w:rsidRPr="001E127D" w:rsidRDefault="001E127D" w:rsidP="001E127D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27D" w:rsidRPr="001E127D" w:rsidRDefault="001E127D" w:rsidP="001E127D">
      <w:pPr>
        <w:rPr>
          <w:rFonts w:ascii="Times New Roman" w:hAnsi="Times New Roman" w:cs="Times New Roman"/>
          <w:sz w:val="28"/>
          <w:szCs w:val="28"/>
          <w:lang/>
        </w:rPr>
      </w:pPr>
      <w:r w:rsidRPr="001E127D">
        <w:rPr>
          <w:rFonts w:ascii="Times New Roman" w:hAnsi="Times New Roman" w:cs="Times New Roman"/>
          <w:sz w:val="28"/>
          <w:szCs w:val="28"/>
          <w:lang/>
        </w:rPr>
        <w:t xml:space="preserve">Глава администрации </w:t>
      </w:r>
    </w:p>
    <w:p w:rsidR="001E127D" w:rsidRPr="001E127D" w:rsidRDefault="001E127D" w:rsidP="001E127D">
      <w:pPr>
        <w:rPr>
          <w:rFonts w:ascii="Times New Roman" w:hAnsi="Times New Roman" w:cs="Times New Roman"/>
          <w:sz w:val="28"/>
          <w:szCs w:val="28"/>
          <w:lang/>
        </w:rPr>
      </w:pPr>
      <w:r w:rsidRPr="001E127D">
        <w:rPr>
          <w:rFonts w:ascii="Times New Roman" w:hAnsi="Times New Roman" w:cs="Times New Roman"/>
          <w:sz w:val="28"/>
          <w:szCs w:val="28"/>
          <w:lang/>
        </w:rPr>
        <w:t>Чернопенского сельского поселения                                                                     В.Ф. Новиков</w:t>
      </w:r>
    </w:p>
    <w:p w:rsidR="001E127D" w:rsidRDefault="001E127D" w:rsidP="001E127D">
      <w:pPr>
        <w:ind w:firstLine="560"/>
        <w:rPr>
          <w:sz w:val="24"/>
          <w:szCs w:val="24"/>
          <w:lang/>
        </w:rPr>
      </w:pPr>
    </w:p>
    <w:p w:rsidR="001E127D" w:rsidRDefault="001E127D" w:rsidP="001E127D">
      <w:pPr>
        <w:ind w:firstLine="560"/>
        <w:jc w:val="both"/>
        <w:rPr>
          <w:sz w:val="24"/>
          <w:szCs w:val="24"/>
          <w:lang/>
        </w:rPr>
      </w:pPr>
    </w:p>
    <w:p w:rsidR="001E127D" w:rsidRDefault="001E127D" w:rsidP="001E127D">
      <w:pPr>
        <w:ind w:firstLine="560"/>
        <w:jc w:val="both"/>
        <w:rPr>
          <w:sz w:val="24"/>
          <w:szCs w:val="24"/>
          <w:lang/>
        </w:rPr>
      </w:pPr>
    </w:p>
    <w:p w:rsidR="001E127D" w:rsidRDefault="001E127D" w:rsidP="001E127D">
      <w:pPr>
        <w:jc w:val="both"/>
        <w:rPr>
          <w:lang/>
        </w:rPr>
      </w:pPr>
    </w:p>
    <w:p w:rsidR="001E127D" w:rsidRDefault="001E127D" w:rsidP="001E127D">
      <w:pPr>
        <w:jc w:val="both"/>
        <w:rPr>
          <w:lang/>
        </w:rPr>
      </w:pPr>
      <w:r>
        <w:rPr>
          <w:lang/>
        </w:rPr>
        <w:t xml:space="preserve"> </w:t>
      </w:r>
    </w:p>
    <w:p w:rsidR="00300D2D" w:rsidRDefault="00300D2D" w:rsidP="00300D2D"/>
    <w:p w:rsidR="00300D2D" w:rsidRDefault="00300D2D" w:rsidP="00300D2D"/>
    <w:p w:rsidR="00300D2D" w:rsidRPr="009D74B7" w:rsidRDefault="00300D2D" w:rsidP="00300D2D">
      <w:pPr>
        <w:widowControl w:val="0"/>
        <w:suppressAutoHyphens/>
        <w:rPr>
          <w:rFonts w:ascii="Arial" w:eastAsia="Arial Unicode MS" w:hAnsi="Arial" w:cs="Times New Roman"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300D2D" w:rsidRPr="009D74B7" w:rsidRDefault="00300D2D" w:rsidP="00300D2D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300D2D" w:rsidRPr="009D74B7" w:rsidRDefault="00300D2D" w:rsidP="00300D2D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300D2D" w:rsidRPr="009D74B7" w:rsidRDefault="00300D2D" w:rsidP="00300D2D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9D74B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D74B7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300D2D" w:rsidRPr="009D74B7" w:rsidRDefault="00300D2D" w:rsidP="00300D2D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</w:p>
    <w:p w:rsidR="00300D2D" w:rsidRPr="009D74B7" w:rsidRDefault="00300D2D" w:rsidP="00300D2D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9D74B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9D74B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300D2D" w:rsidRDefault="00300D2D" w:rsidP="00300D2D"/>
    <w:p w:rsidR="00300D2D" w:rsidRDefault="00300D2D"/>
    <w:sectPr w:rsidR="00300D2D" w:rsidSect="00300D2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66" w:rsidRDefault="00511B66" w:rsidP="00300D2D">
      <w:r>
        <w:separator/>
      </w:r>
    </w:p>
  </w:endnote>
  <w:endnote w:type="continuationSeparator" w:id="0">
    <w:p w:rsidR="00511B66" w:rsidRDefault="00511B66" w:rsidP="0030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66" w:rsidRDefault="00511B66" w:rsidP="00300D2D">
      <w:r>
        <w:separator/>
      </w:r>
    </w:p>
  </w:footnote>
  <w:footnote w:type="continuationSeparator" w:id="0">
    <w:p w:rsidR="00511B66" w:rsidRDefault="00511B66" w:rsidP="0030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1B7"/>
    <w:multiLevelType w:val="hybridMultilevel"/>
    <w:tmpl w:val="4FE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119E"/>
    <w:multiLevelType w:val="hybridMultilevel"/>
    <w:tmpl w:val="2738FF4E"/>
    <w:lvl w:ilvl="0" w:tplc="77A6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3FA3"/>
    <w:multiLevelType w:val="hybridMultilevel"/>
    <w:tmpl w:val="01BE0D3C"/>
    <w:lvl w:ilvl="0" w:tplc="C64AA4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2D"/>
    <w:rsid w:val="00026323"/>
    <w:rsid w:val="001E127D"/>
    <w:rsid w:val="00300D2D"/>
    <w:rsid w:val="00511B66"/>
    <w:rsid w:val="00B65C92"/>
    <w:rsid w:val="00C667CE"/>
    <w:rsid w:val="00E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2D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table" w:styleId="a4">
    <w:name w:val="Table Grid"/>
    <w:basedOn w:val="a1"/>
    <w:uiPriority w:val="59"/>
    <w:rsid w:val="003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0D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0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D2D"/>
  </w:style>
  <w:style w:type="paragraph" w:styleId="a8">
    <w:name w:val="footer"/>
    <w:basedOn w:val="a"/>
    <w:link w:val="a9"/>
    <w:uiPriority w:val="99"/>
    <w:unhideWhenUsed/>
    <w:rsid w:val="00300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D2D"/>
  </w:style>
  <w:style w:type="paragraph" w:customStyle="1" w:styleId="31">
    <w:name w:val="Основной текст с отступом 31"/>
    <w:basedOn w:val="a"/>
    <w:rsid w:val="001E127D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a">
    <w:name w:val="Содержимое таблицы"/>
    <w:basedOn w:val="a"/>
    <w:rsid w:val="001E127D"/>
    <w:pPr>
      <w:suppressLineNumbers/>
      <w:suppressAutoHyphens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b">
    <w:name w:val="Знак Знак Знак"/>
    <w:basedOn w:val="a"/>
    <w:rsid w:val="001E127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Cite"/>
    <w:rsid w:val="001E1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2D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table" w:styleId="a4">
    <w:name w:val="Table Grid"/>
    <w:basedOn w:val="a1"/>
    <w:uiPriority w:val="59"/>
    <w:rsid w:val="003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0D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0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D2D"/>
  </w:style>
  <w:style w:type="paragraph" w:styleId="a8">
    <w:name w:val="footer"/>
    <w:basedOn w:val="a"/>
    <w:link w:val="a9"/>
    <w:uiPriority w:val="99"/>
    <w:unhideWhenUsed/>
    <w:rsid w:val="00300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D2D"/>
  </w:style>
  <w:style w:type="paragraph" w:customStyle="1" w:styleId="31">
    <w:name w:val="Основной текст с отступом 31"/>
    <w:basedOn w:val="a"/>
    <w:rsid w:val="001E127D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a">
    <w:name w:val="Содержимое таблицы"/>
    <w:basedOn w:val="a"/>
    <w:rsid w:val="001E127D"/>
    <w:pPr>
      <w:suppressLineNumbers/>
      <w:suppressAutoHyphens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b">
    <w:name w:val="Знак Знак Знак"/>
    <w:basedOn w:val="a"/>
    <w:rsid w:val="001E127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Cite"/>
    <w:rsid w:val="001E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2016-06-23T07:03:00Z</dcterms:created>
  <dcterms:modified xsi:type="dcterms:W3CDTF">2016-07-15T10:24:00Z</dcterms:modified>
</cp:coreProperties>
</file>