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6" w:rsidRPr="00142616" w:rsidRDefault="00142616" w:rsidP="00142616">
      <w:pPr>
        <w:pageBreakBefore/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                           Опубликовано в информационном бюллетене «Чернопенский вестник» №15 от 29.10.2018                                                                 КОСТРОМСКАЯ ОБЛАСТЬ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>КОСТРОМСКОЙ МУНИЦИПАЛЬНЫЙ РАЙОН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>СОВЕТ ДЕПУТАТОВ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>ЧЕРНОПЕНСКОГО СЕЛЬСКОГО ПОСЕЛЕНИЯ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>третьего  созыва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proofErr w:type="gramStart"/>
      <w:r w:rsidRPr="00142616">
        <w:rPr>
          <w:rFonts w:ascii="Arial" w:hAnsi="Arial"/>
          <w:kern w:val="1"/>
          <w:sz w:val="24"/>
          <w:szCs w:val="28"/>
          <w:lang w:eastAsia="ar-SA"/>
        </w:rPr>
        <w:t>Р</w:t>
      </w:r>
      <w:proofErr w:type="gramEnd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Е Ш Е Н И Е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12    октября      2018  года  №    47 </w:t>
      </w: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                  п. Сухоногово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142616" w:rsidRPr="00142616" w:rsidTr="00896DD7">
        <w:tc>
          <w:tcPr>
            <w:tcW w:w="5007" w:type="dxa"/>
            <w:shd w:val="clear" w:color="auto" w:fill="auto"/>
          </w:tcPr>
          <w:p w:rsidR="00142616" w:rsidRPr="00142616" w:rsidRDefault="00142616" w:rsidP="00833437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</w:pPr>
            <w:bookmarkStart w:id="0" w:name="_GoBack"/>
            <w:proofErr w:type="gramStart"/>
            <w:r w:rsidRPr="00142616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О внесении изменений и дополнений в Решение Совета депутатов МО Чернопенское сельское поселение от 28.12.2017 г. № 53 (в редакции  решения от 25.01.2018 г. № 1, от 28.02.2018 № 8, от  30.03.2018 г. № 11, от 26.04.2018 г. № 15, от 31.05. 2018 г. № 19, от 28.06. 2018 г. № 25, от 26.07.2018 г. № 31, от 30.08.2018 № 35,</w:t>
            </w:r>
            <w:r w:rsidRPr="00142616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 xml:space="preserve"> от 27.09.2018 г. № 4</w:t>
            </w:r>
            <w:r w:rsidR="00833437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2</w:t>
            </w:r>
            <w:r w:rsidRPr="00142616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)</w:t>
            </w:r>
            <w:bookmarkEnd w:id="0"/>
            <w:proofErr w:type="gramEnd"/>
          </w:p>
        </w:tc>
        <w:tc>
          <w:tcPr>
            <w:tcW w:w="4636" w:type="dxa"/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</w:t>
      </w:r>
      <w:proofErr w:type="gramStart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Совет депутатов решил: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 1. </w:t>
      </w:r>
      <w:proofErr w:type="gramStart"/>
      <w:r w:rsidRPr="00142616">
        <w:rPr>
          <w:rFonts w:ascii="Arial" w:hAnsi="Arial"/>
          <w:kern w:val="1"/>
          <w:sz w:val="24"/>
          <w:szCs w:val="28"/>
          <w:lang w:eastAsia="ar-SA"/>
        </w:rPr>
        <w:t>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142616">
        <w:rPr>
          <w:rFonts w:ascii="Arial" w:hAnsi="Arial" w:cs="Tahoma"/>
          <w:kern w:val="1"/>
          <w:sz w:val="24"/>
          <w:szCs w:val="28"/>
          <w:lang w:eastAsia="ar-SA"/>
        </w:rPr>
        <w:t>в редакции  решения от 25.01.2018 г. № 1, от 28.02.2018 № 8, от  30.03.2018 г. № 11, от 26.04.2018 г. № 15, от 31.05. 2018 г. № 19, от 28.06. 2018 г. № 25, от 26.07.2018 г. № 31, от 30.08</w:t>
      </w:r>
      <w:proofErr w:type="gramEnd"/>
      <w:r w:rsidRPr="00142616">
        <w:rPr>
          <w:rFonts w:ascii="Arial" w:hAnsi="Arial" w:cs="Tahoma"/>
          <w:kern w:val="1"/>
          <w:sz w:val="24"/>
          <w:szCs w:val="28"/>
          <w:lang w:eastAsia="ar-SA"/>
        </w:rPr>
        <w:t>. 2018 г. № 35,</w:t>
      </w: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от 27.09.2018 г. № 4</w:t>
      </w:r>
      <w:r w:rsidR="00833437">
        <w:rPr>
          <w:rFonts w:ascii="Arial" w:eastAsia="Times New Roman" w:hAnsi="Arial"/>
          <w:kern w:val="1"/>
          <w:sz w:val="24"/>
          <w:szCs w:val="28"/>
          <w:lang w:eastAsia="ar-SA"/>
        </w:rPr>
        <w:t>2</w:t>
      </w: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>)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>1.1.  Увеличить        доходную часть    бюджета  на      81 900   рублей</w:t>
      </w:r>
      <w:proofErr w:type="gramStart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 в том числе  за  счет  увеличения    безвозмездных поступлений на   31 900 рублей .  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>1.2.  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  19 334 398  рублей,  по расходам в размере                          20 302 951  рубль</w:t>
      </w:r>
      <w:proofErr w:type="gramStart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 с  дефицитом     бюджета    968 553,0        рубля.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1.4.</w:t>
      </w:r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142616">
        <w:rPr>
          <w:rFonts w:ascii="Arial" w:hAnsi="Arial"/>
          <w:kern w:val="1"/>
          <w:sz w:val="24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Чернопенского  сельского поселения на 2018 год»   изложить в новой редакции.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142616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142616" w:rsidRPr="00142616" w:rsidRDefault="00142616" w:rsidP="00142616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142616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Глава Чернопенского сельского поселения                                                  </w:t>
      </w:r>
    </w:p>
    <w:p w:rsidR="00142616" w:rsidRPr="00142616" w:rsidRDefault="00142616" w:rsidP="00142616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142616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Костромского муниципального района</w:t>
      </w: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142616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Костромской области                                                                         Е.Н.Зубова</w:t>
      </w: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142616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</w:t>
      </w: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2"/>
          <w:lang w:eastAsia="ar-SA"/>
        </w:rPr>
      </w:pPr>
      <w:r w:rsidRPr="00142616">
        <w:rPr>
          <w:rFonts w:ascii="Arial" w:eastAsia="Times New Roman" w:hAnsi="Arial"/>
          <w:kern w:val="1"/>
          <w:sz w:val="24"/>
          <w:szCs w:val="22"/>
          <w:lang w:eastAsia="ar-SA"/>
        </w:rPr>
        <w:t xml:space="preserve">                                                                                                        Приложение №1</w:t>
      </w:r>
    </w:p>
    <w:p w:rsidR="00142616" w:rsidRPr="00142616" w:rsidRDefault="00142616" w:rsidP="00142616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2"/>
          <w:lang w:eastAsia="ar-SA"/>
        </w:rPr>
      </w:pPr>
      <w:r w:rsidRPr="00142616">
        <w:rPr>
          <w:rFonts w:ascii="Arial" w:eastAsia="Times New Roman" w:hAnsi="Arial"/>
          <w:kern w:val="1"/>
          <w:sz w:val="24"/>
          <w:szCs w:val="22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142616">
        <w:rPr>
          <w:rFonts w:ascii="Arial" w:eastAsia="Tahoma" w:hAnsi="Arial"/>
          <w:kern w:val="1"/>
          <w:sz w:val="24"/>
          <w:szCs w:val="22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142616" w:rsidRPr="00142616" w:rsidRDefault="00142616" w:rsidP="00142616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2"/>
          <w:lang w:eastAsia="ar-SA"/>
        </w:rPr>
      </w:pPr>
      <w:r w:rsidRPr="00142616">
        <w:rPr>
          <w:rFonts w:ascii="Arial" w:eastAsia="Times New Roman" w:hAnsi="Arial"/>
          <w:kern w:val="1"/>
          <w:sz w:val="24"/>
          <w:szCs w:val="22"/>
          <w:lang w:eastAsia="ar-SA"/>
        </w:rPr>
        <w:t xml:space="preserve">( в редакции решения  Совета депутатов от 12.10 .2018 г. №  47)  </w:t>
      </w:r>
    </w:p>
    <w:p w:rsidR="00142616" w:rsidRPr="00142616" w:rsidRDefault="00142616" w:rsidP="00142616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szCs w:val="20"/>
          <w:lang w:eastAsia="ar-SA"/>
        </w:rPr>
      </w:pPr>
    </w:p>
    <w:p w:rsidR="00142616" w:rsidRPr="00142616" w:rsidRDefault="00142616" w:rsidP="0014261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142616" w:rsidRPr="00142616" w:rsidRDefault="00142616" w:rsidP="0014261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142616" w:rsidRPr="00142616" w:rsidRDefault="00142616" w:rsidP="0014261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142616">
        <w:rPr>
          <w:rFonts w:ascii="Arial" w:eastAsia="Tahoma" w:hAnsi="Arial"/>
          <w:bCs/>
          <w:kern w:val="1"/>
          <w:sz w:val="24"/>
          <w:szCs w:val="28"/>
          <w:lang w:eastAsia="ar-SA"/>
        </w:rPr>
        <w:t>Источники финансирования дефицита</w:t>
      </w:r>
    </w:p>
    <w:p w:rsidR="00142616" w:rsidRPr="00142616" w:rsidRDefault="00142616" w:rsidP="0014261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  <w:r w:rsidRPr="00142616">
        <w:rPr>
          <w:rFonts w:ascii="Arial" w:eastAsia="Tahoma" w:hAnsi="Arial"/>
          <w:bCs/>
          <w:kern w:val="1"/>
          <w:sz w:val="24"/>
          <w:szCs w:val="28"/>
          <w:lang w:eastAsia="ar-SA"/>
        </w:rPr>
        <w:t>бюджета Чернопенского  сельского поселения на 2018 год</w:t>
      </w:r>
    </w:p>
    <w:p w:rsidR="00142616" w:rsidRPr="00142616" w:rsidRDefault="00142616" w:rsidP="0014261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142616" w:rsidRPr="00142616" w:rsidRDefault="00142616" w:rsidP="00142616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szCs w:val="20"/>
          <w:lang w:eastAsia="ar-SA"/>
        </w:rPr>
      </w:pPr>
    </w:p>
    <w:tbl>
      <w:tblPr>
        <w:tblW w:w="10255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5245"/>
        <w:gridCol w:w="1843"/>
      </w:tblGrid>
      <w:tr w:rsidR="00142616" w:rsidRPr="00142616" w:rsidTr="00896DD7"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tabs>
                <w:tab w:val="left" w:pos="6618"/>
              </w:tabs>
              <w:ind w:firstLine="709"/>
              <w:jc w:val="both"/>
              <w:textAlignment w:val="baseline"/>
              <w:rPr>
                <w:rFonts w:ascii="Arial" w:eastAsia="Times New Roman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>Сумма</w:t>
            </w:r>
            <w:r w:rsidRPr="00142616">
              <w:rPr>
                <w:rFonts w:ascii="Arial" w:eastAsia="Times New Roman" w:hAnsi="Arial"/>
                <w:kern w:val="1"/>
                <w:sz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42616">
              <w:rPr>
                <w:rFonts w:ascii="Arial" w:eastAsia="Tahoma" w:hAnsi="Arial"/>
                <w:kern w:val="1"/>
                <w:sz w:val="24"/>
                <w:lang w:eastAsia="ar-SA"/>
              </w:rPr>
              <w:t>(руб.)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>968 553,0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>1 050 453,0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-19 334 398,0  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-19 334 398,0  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-19 334 398,0  </w:t>
            </w:r>
          </w:p>
        </w:tc>
      </w:tr>
      <w:tr w:rsidR="00142616" w:rsidRPr="00142616" w:rsidTr="00896DD7">
        <w:trPr>
          <w:trHeight w:val="581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-19 334 398,0  </w:t>
            </w:r>
          </w:p>
        </w:tc>
      </w:tr>
      <w:tr w:rsidR="00142616" w:rsidRPr="00142616" w:rsidTr="00896DD7">
        <w:trPr>
          <w:trHeight w:val="317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20 302 951 ,0 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20 302 951 ,0 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20 302 951 ,0 </w:t>
            </w:r>
          </w:p>
        </w:tc>
      </w:tr>
      <w:tr w:rsidR="00142616" w:rsidRPr="00142616" w:rsidTr="00896DD7">
        <w:trPr>
          <w:trHeight w:val="626"/>
        </w:trPr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 xml:space="preserve">20 302 951 ,0 </w:t>
            </w:r>
          </w:p>
        </w:tc>
      </w:tr>
      <w:tr w:rsidR="00142616" w:rsidRPr="00142616" w:rsidTr="00896DD7"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142616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616" w:rsidRPr="00142616" w:rsidRDefault="00142616" w:rsidP="00142616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142616">
              <w:rPr>
                <w:rFonts w:ascii="Arial" w:hAnsi="Arial"/>
                <w:kern w:val="1"/>
                <w:sz w:val="24"/>
                <w:lang w:eastAsia="ar-SA"/>
              </w:rPr>
              <w:t>968 553,0</w:t>
            </w:r>
          </w:p>
        </w:tc>
      </w:tr>
    </w:tbl>
    <w:p w:rsidR="00142616" w:rsidRPr="00142616" w:rsidRDefault="00142616" w:rsidP="00142616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/>
          <w:kern w:val="1"/>
          <w:sz w:val="24"/>
          <w:lang w:eastAsia="ar-SA"/>
        </w:rPr>
      </w:pPr>
    </w:p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tbl>
      <w:tblPr>
        <w:tblW w:w="9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56"/>
        <w:gridCol w:w="2772"/>
        <w:gridCol w:w="516"/>
        <w:gridCol w:w="708"/>
        <w:gridCol w:w="426"/>
        <w:gridCol w:w="1701"/>
        <w:gridCol w:w="876"/>
      </w:tblGrid>
      <w:tr w:rsidR="00142616" w:rsidRPr="00142616" w:rsidTr="00896DD7">
        <w:trPr>
          <w:trHeight w:val="318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Приложение № 4</w:t>
            </w:r>
          </w:p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к решению Совета депутатов  Чернопенского сельского поселения Костромского муниципального района   №53   от 28 декабря 2017 г.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( 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в ред. решения  от 27.09.2018 г. № 47)</w:t>
            </w:r>
          </w:p>
        </w:tc>
      </w:tr>
      <w:tr w:rsidR="00142616" w:rsidRPr="00142616" w:rsidTr="00896DD7">
        <w:trPr>
          <w:trHeight w:val="792"/>
        </w:trPr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142616" w:rsidRPr="00142616" w:rsidTr="00896DD7">
        <w:trPr>
          <w:trHeight w:val="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42616" w:rsidRPr="00142616" w:rsidTr="00896DD7">
        <w:trPr>
          <w:trHeight w:val="1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 31.05.2018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 12.10.2018г.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Отклонение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10 971 672,00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2 147 700,00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1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42616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2 050 000,00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5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10102030010000110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 на доходы физических лиц с доходов, полученных физическими лицами  в соответствии  со статьей 228 НК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23 000,00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563 472,00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210 182,00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1 613,00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384 180,00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-32 503,00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928 000,00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661 000,00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7 326 000,00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8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326 000,00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 10606043100000110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8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572 000,00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7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11 543 672,00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7 695 726,00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378 000,00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20220216100000151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1 164 400,00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20229999100000151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20239999100000151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2 239 140,00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трансферты, передаваемые бюджетам  сельских  поселений 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Конкурс Лучшая ледовая площадка для массового  катания  на коньках)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2 000 000,00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697 283,00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1 765 003,00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Возврат  остатков  субсидий, субвенций  и иных  межбюджетных трансфертов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имеющих целевое </w:t>
            </w: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7 790 726,00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19 334 398,00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</w:tbl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11"/>
        <w:gridCol w:w="651"/>
        <w:gridCol w:w="284"/>
        <w:gridCol w:w="567"/>
        <w:gridCol w:w="141"/>
        <w:gridCol w:w="545"/>
        <w:gridCol w:w="448"/>
        <w:gridCol w:w="480"/>
        <w:gridCol w:w="744"/>
        <w:gridCol w:w="477"/>
        <w:gridCol w:w="876"/>
        <w:gridCol w:w="399"/>
      </w:tblGrid>
      <w:tr w:rsidR="00142616" w:rsidRPr="00142616" w:rsidTr="00896DD7">
        <w:trPr>
          <w:gridAfter w:val="1"/>
          <w:wAfter w:w="399" w:type="dxa"/>
          <w:trHeight w:val="330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42616" w:rsidRPr="00142616" w:rsidTr="00896DD7">
        <w:trPr>
          <w:trHeight w:val="259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Приложение № 5 к решению Совета депутатов  Чернопенского сельского поселения Костромского муниципального района   № 53 от  28 декабря 2017   (в ред.  решения №  47  от 12.10.18 г.)</w:t>
            </w:r>
          </w:p>
        </w:tc>
      </w:tr>
      <w:tr w:rsidR="00142616" w:rsidRPr="00142616" w:rsidTr="00896DD7">
        <w:trPr>
          <w:trHeight w:val="259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42616" w:rsidRPr="00142616" w:rsidTr="00896DD7">
        <w:trPr>
          <w:trHeight w:val="1879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42616" w:rsidRPr="00142616" w:rsidTr="00896DD7">
        <w:trPr>
          <w:trHeight w:val="387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42616" w:rsidRPr="00142616" w:rsidTr="00896DD7">
        <w:trPr>
          <w:trHeight w:val="1103"/>
        </w:trPr>
        <w:tc>
          <w:tcPr>
            <w:tcW w:w="9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142616" w:rsidRPr="00142616" w:rsidTr="00896DD7">
        <w:trPr>
          <w:trHeight w:val="522"/>
        </w:trPr>
        <w:tc>
          <w:tcPr>
            <w:tcW w:w="9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142616" w:rsidRPr="00142616" w:rsidTr="00896DD7">
        <w:trPr>
          <w:trHeight w:val="105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Сумма, руб. 12.10.2018г.</w:t>
            </w:r>
          </w:p>
        </w:tc>
      </w:tr>
      <w:tr w:rsidR="00142616" w:rsidRPr="00142616" w:rsidTr="00896DD7">
        <w:trPr>
          <w:trHeight w:val="73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6 634 774,00</w:t>
            </w:r>
          </w:p>
        </w:tc>
      </w:tr>
      <w:tr w:rsidR="00142616" w:rsidRPr="00142616" w:rsidTr="00896DD7">
        <w:trPr>
          <w:trHeight w:val="92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619 000,00</w:t>
            </w:r>
          </w:p>
        </w:tc>
      </w:tr>
      <w:tr w:rsidR="00142616" w:rsidRPr="00142616" w:rsidTr="00896DD7">
        <w:trPr>
          <w:trHeight w:val="77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619 000,00</w:t>
            </w:r>
          </w:p>
        </w:tc>
      </w:tr>
      <w:tr w:rsidR="00142616" w:rsidRPr="00142616" w:rsidTr="00896DD7">
        <w:trPr>
          <w:trHeight w:val="77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619 000,00</w:t>
            </w:r>
          </w:p>
        </w:tc>
      </w:tr>
      <w:tr w:rsidR="00142616" w:rsidRPr="00142616" w:rsidTr="00896DD7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2 068 161,00</w:t>
            </w:r>
          </w:p>
        </w:tc>
      </w:tr>
      <w:tr w:rsidR="00142616" w:rsidRPr="00142616" w:rsidTr="00896DD7">
        <w:trPr>
          <w:trHeight w:val="64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142616" w:rsidRPr="00142616" w:rsidTr="00896DD7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142616" w:rsidRPr="00142616" w:rsidTr="00896DD7">
        <w:trPr>
          <w:trHeight w:val="100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470 056,00</w:t>
            </w:r>
          </w:p>
        </w:tc>
      </w:tr>
      <w:tr w:rsidR="00142616" w:rsidRPr="00142616" w:rsidTr="00896DD7">
        <w:trPr>
          <w:trHeight w:val="1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142616" w:rsidRPr="00142616" w:rsidTr="00896DD7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467 670,00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2 386,00</w:t>
            </w:r>
          </w:p>
        </w:tc>
      </w:tr>
      <w:tr w:rsidR="00142616" w:rsidRPr="00142616" w:rsidTr="00896DD7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5 100,00</w:t>
            </w:r>
          </w:p>
        </w:tc>
      </w:tr>
      <w:tr w:rsidR="00142616" w:rsidRPr="00142616" w:rsidTr="00896DD7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3 937 613,00</w:t>
            </w:r>
          </w:p>
        </w:tc>
      </w:tr>
      <w:tr w:rsidR="00142616" w:rsidRPr="00142616" w:rsidTr="00896DD7">
        <w:trPr>
          <w:trHeight w:val="73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142616" w:rsidRPr="00142616" w:rsidTr="00896DD7">
        <w:trPr>
          <w:trHeight w:val="86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142616" w:rsidRPr="00142616" w:rsidTr="00896DD7">
        <w:trPr>
          <w:trHeight w:val="68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1 980 759,00</w:t>
            </w:r>
          </w:p>
        </w:tc>
      </w:tr>
      <w:tr w:rsidR="00142616" w:rsidRPr="00142616" w:rsidTr="00896DD7">
        <w:trPr>
          <w:trHeight w:val="71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1 978 759,00</w:t>
            </w:r>
          </w:p>
        </w:tc>
      </w:tr>
      <w:tr w:rsidR="00142616" w:rsidRPr="00142616" w:rsidTr="00896DD7">
        <w:trPr>
          <w:trHeight w:val="71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142616" w:rsidRPr="00142616" w:rsidTr="00896DD7">
        <w:trPr>
          <w:trHeight w:val="77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248 204,00</w:t>
            </w:r>
          </w:p>
        </w:tc>
      </w:tr>
      <w:tr w:rsidR="00142616" w:rsidRPr="00142616" w:rsidTr="00896DD7">
        <w:trPr>
          <w:trHeight w:val="77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245 000,00</w:t>
            </w:r>
          </w:p>
        </w:tc>
      </w:tr>
      <w:tr w:rsidR="00142616" w:rsidRPr="00142616" w:rsidTr="00896DD7">
        <w:trPr>
          <w:trHeight w:val="70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3 204,00</w:t>
            </w:r>
          </w:p>
        </w:tc>
      </w:tr>
      <w:tr w:rsidR="00142616" w:rsidRPr="00142616" w:rsidTr="00896DD7">
        <w:trPr>
          <w:trHeight w:val="8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1 636 734,00</w:t>
            </w:r>
          </w:p>
        </w:tc>
      </w:tr>
      <w:tr w:rsidR="00142616" w:rsidRPr="00142616" w:rsidTr="00896DD7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1 353 734,00</w:t>
            </w:r>
          </w:p>
        </w:tc>
      </w:tr>
      <w:tr w:rsidR="00142616" w:rsidRPr="00142616" w:rsidTr="00896DD7">
        <w:trPr>
          <w:trHeight w:val="73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281 000,00</w:t>
            </w:r>
          </w:p>
        </w:tc>
      </w:tr>
      <w:tr w:rsidR="00142616" w:rsidRPr="00142616" w:rsidTr="00896DD7">
        <w:trPr>
          <w:trHeight w:val="73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142616" w:rsidRPr="00142616" w:rsidTr="00896DD7">
        <w:trPr>
          <w:trHeight w:val="18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142616" w:rsidRPr="00142616" w:rsidTr="00896DD7">
        <w:trPr>
          <w:trHeight w:val="61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142616" w:rsidRPr="00142616" w:rsidTr="00896DD7">
        <w:trPr>
          <w:trHeight w:val="61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350 738,00</w:t>
            </w:r>
          </w:p>
        </w:tc>
      </w:tr>
      <w:tr w:rsidR="00142616" w:rsidRPr="00142616" w:rsidTr="00896DD7">
        <w:trPr>
          <w:trHeight w:val="83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350 738,00</w:t>
            </w:r>
          </w:p>
        </w:tc>
      </w:tr>
      <w:tr w:rsidR="00142616" w:rsidRPr="00142616" w:rsidTr="00896DD7">
        <w:trPr>
          <w:trHeight w:val="84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142616" w:rsidRPr="00142616" w:rsidTr="00896DD7">
        <w:trPr>
          <w:trHeight w:val="13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142616" w:rsidRPr="00142616" w:rsidTr="00896DD7">
        <w:trPr>
          <w:trHeight w:val="65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123 296,00</w:t>
            </w:r>
          </w:p>
        </w:tc>
      </w:tr>
      <w:tr w:rsidR="00142616" w:rsidRPr="00142616" w:rsidTr="00896DD7">
        <w:trPr>
          <w:trHeight w:val="9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123 296,00</w:t>
            </w:r>
          </w:p>
        </w:tc>
      </w:tr>
      <w:tr w:rsidR="00142616" w:rsidRPr="00142616" w:rsidTr="00896DD7">
        <w:trPr>
          <w:trHeight w:val="95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142616" w:rsidRPr="00142616" w:rsidTr="00896DD7">
        <w:trPr>
          <w:trHeight w:val="73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142616" w:rsidRPr="00142616" w:rsidTr="00896DD7">
        <w:trPr>
          <w:trHeight w:val="73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20 000,00</w:t>
            </w:r>
          </w:p>
        </w:tc>
      </w:tr>
      <w:tr w:rsidR="00142616" w:rsidRPr="00142616" w:rsidTr="00896DD7">
        <w:trPr>
          <w:trHeight w:val="80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71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Участие в предупреждении и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ликвидациипоследствий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чрезвычайных ситуаций в границах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70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62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7 058 294,00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</w:tr>
      <w:tr w:rsidR="00142616" w:rsidRPr="00142616" w:rsidTr="00896DD7">
        <w:trPr>
          <w:trHeight w:val="153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2018-202гг"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.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в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142616" w:rsidRPr="00142616" w:rsidTr="00896DD7">
        <w:trPr>
          <w:trHeight w:val="73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5 493 894,00</w:t>
            </w:r>
          </w:p>
        </w:tc>
      </w:tr>
      <w:tr w:rsidR="00142616" w:rsidRPr="00142616" w:rsidTr="00896DD7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средств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142616" w:rsidRPr="00142616" w:rsidTr="00896DD7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100 622,00</w:t>
            </w:r>
          </w:p>
        </w:tc>
      </w:tr>
      <w:tr w:rsidR="00142616" w:rsidRPr="00142616" w:rsidTr="00896DD7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97 813,00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2 809,00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142616" w:rsidRPr="00142616" w:rsidTr="00896DD7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142616" w:rsidRPr="00142616" w:rsidTr="00896DD7">
        <w:trPr>
          <w:trHeight w:val="9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42616" w:rsidRPr="00142616" w:rsidTr="00896DD7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42616" w:rsidRPr="00142616" w:rsidTr="00896DD7">
        <w:trPr>
          <w:trHeight w:val="154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7950071190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142616" w:rsidRPr="00142616" w:rsidTr="00896DD7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142616" w:rsidRPr="00142616" w:rsidTr="00896DD7">
        <w:trPr>
          <w:trHeight w:val="17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795003200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142616" w:rsidRPr="00142616" w:rsidTr="00896DD7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142616" w:rsidRPr="00142616" w:rsidTr="00896DD7">
        <w:trPr>
          <w:trHeight w:val="165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.С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ухоногово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142616" w:rsidRPr="00142616" w:rsidTr="00896DD7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2 435 896,00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275 500,00</w:t>
            </w:r>
          </w:p>
        </w:tc>
      </w:tr>
      <w:tr w:rsidR="00142616" w:rsidRPr="00142616" w:rsidTr="00896DD7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142616" w:rsidRPr="00142616" w:rsidTr="00896DD7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142616" w:rsidRPr="00142616" w:rsidTr="00896DD7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142616" w:rsidRPr="00142616" w:rsidTr="00896DD7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(муниципальных) </w:t>
            </w: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142616" w:rsidRPr="00142616" w:rsidTr="00896DD7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279 261,00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279 261,00</w:t>
            </w:r>
          </w:p>
        </w:tc>
      </w:tr>
      <w:tr w:rsidR="00142616" w:rsidRPr="00142616" w:rsidTr="00896DD7">
        <w:trPr>
          <w:trHeight w:val="6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259 527,00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19 734,00</w:t>
            </w:r>
          </w:p>
        </w:tc>
      </w:tr>
      <w:tr w:rsidR="00142616" w:rsidRPr="00142616" w:rsidTr="00896DD7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1 881 135,00</w:t>
            </w:r>
          </w:p>
        </w:tc>
      </w:tr>
      <w:tr w:rsidR="00142616" w:rsidRPr="00142616" w:rsidTr="00896DD7">
        <w:trPr>
          <w:trHeight w:val="6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</w:tr>
      <w:tr w:rsidR="00142616" w:rsidRPr="00142616" w:rsidTr="00896DD7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</w:tr>
      <w:tr w:rsidR="00142616" w:rsidRPr="00142616" w:rsidTr="00896DD7">
        <w:trPr>
          <w:trHeight w:val="74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142616" w:rsidRPr="00142616" w:rsidTr="00896DD7">
        <w:trPr>
          <w:trHeight w:val="62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142616" w:rsidRPr="00142616" w:rsidTr="00896DD7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142616" w:rsidRPr="00142616" w:rsidTr="00896DD7">
        <w:trPr>
          <w:trHeight w:val="7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142616" w:rsidRPr="00142616" w:rsidTr="00896DD7">
        <w:trPr>
          <w:trHeight w:val="6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142616" w:rsidRPr="00142616" w:rsidTr="00896DD7">
        <w:trPr>
          <w:trHeight w:val="87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6000072250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61 500,00</w:t>
            </w:r>
          </w:p>
        </w:tc>
      </w:tr>
      <w:tr w:rsidR="00142616" w:rsidRPr="00142616" w:rsidTr="00896DD7">
        <w:trPr>
          <w:trHeight w:val="64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61 500,00</w:t>
            </w:r>
          </w:p>
        </w:tc>
      </w:tr>
      <w:tr w:rsidR="00142616" w:rsidRPr="00142616" w:rsidTr="00896DD7">
        <w:trPr>
          <w:trHeight w:val="96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Реализация мероприятий по  решению  отдельных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вопрсов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местного  значения  за счет сре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 вс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142616" w:rsidRPr="00142616" w:rsidTr="00896DD7">
        <w:trPr>
          <w:trHeight w:val="11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142616" w:rsidRPr="00142616" w:rsidTr="00896DD7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142616" w:rsidRPr="00142616" w:rsidTr="00896DD7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142616" w:rsidRPr="00142616" w:rsidTr="00896DD7">
        <w:trPr>
          <w:trHeight w:val="49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142616" w:rsidRPr="00142616" w:rsidTr="00896DD7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142616" w:rsidRPr="00142616" w:rsidTr="00896DD7">
        <w:trPr>
          <w:trHeight w:val="9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2 129 773,00</w:t>
            </w:r>
          </w:p>
        </w:tc>
      </w:tr>
      <w:tr w:rsidR="00142616" w:rsidRPr="00142616" w:rsidTr="00896DD7">
        <w:trPr>
          <w:trHeight w:val="124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2 129 773,00</w:t>
            </w:r>
          </w:p>
        </w:tc>
      </w:tr>
      <w:tr w:rsidR="00142616" w:rsidRPr="00142616" w:rsidTr="00896DD7">
        <w:trPr>
          <w:trHeight w:val="7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1 895 451,00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142616" w:rsidRPr="00142616" w:rsidTr="00896DD7">
        <w:trPr>
          <w:trHeight w:val="12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Реализация и мероприятий, связанных с совершенствованием работы муниципальных учреждений по развитию культуры и художественного образования детей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44000S2140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18 741,00</w:t>
            </w:r>
          </w:p>
        </w:tc>
      </w:tr>
      <w:tr w:rsidR="00142616" w:rsidRPr="00142616" w:rsidTr="00896DD7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18 741,00</w:t>
            </w:r>
          </w:p>
        </w:tc>
      </w:tr>
      <w:tr w:rsidR="00142616" w:rsidRPr="00142616" w:rsidTr="00896DD7">
        <w:trPr>
          <w:trHeight w:val="50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234 322,00</w:t>
            </w:r>
          </w:p>
        </w:tc>
      </w:tr>
      <w:tr w:rsidR="00142616" w:rsidRPr="00142616" w:rsidTr="00896DD7">
        <w:trPr>
          <w:trHeight w:val="4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128 860,00</w:t>
            </w:r>
          </w:p>
        </w:tc>
      </w:tr>
      <w:tr w:rsidR="00142616" w:rsidRPr="00142616" w:rsidTr="00896DD7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61 000,00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61 000,00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142616" w:rsidRPr="00142616" w:rsidTr="00896DD7">
        <w:trPr>
          <w:trHeight w:val="3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1 607 976,00</w:t>
            </w:r>
          </w:p>
        </w:tc>
      </w:tr>
      <w:tr w:rsidR="00142616" w:rsidRPr="00142616" w:rsidTr="00896DD7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1 587 976,00</w:t>
            </w:r>
          </w:p>
        </w:tc>
      </w:tr>
      <w:tr w:rsidR="00142616" w:rsidRPr="00142616" w:rsidTr="00896DD7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МКУ  "СЦ  им.А.И. Шелюхина ")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1 587 976,00</w:t>
            </w:r>
          </w:p>
        </w:tc>
      </w:tr>
      <w:tr w:rsidR="00142616" w:rsidRPr="00142616" w:rsidTr="00896DD7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1 363 500,00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166 500,00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7 976,00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142616" w:rsidRPr="00142616" w:rsidTr="00896DD7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5120029700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142616" w:rsidRPr="00142616" w:rsidTr="00896DD7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20 302 951,00</w:t>
            </w:r>
          </w:p>
        </w:tc>
      </w:tr>
      <w:tr w:rsidR="00142616" w:rsidRPr="00142616" w:rsidTr="00896DD7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616" w:rsidRPr="00142616" w:rsidRDefault="00142616" w:rsidP="00142616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42616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</w:tbl>
    <w:p w:rsidR="00142616" w:rsidRPr="00142616" w:rsidRDefault="00142616" w:rsidP="00142616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lang w:eastAsia="ar-SA"/>
        </w:rPr>
      </w:pPr>
    </w:p>
    <w:p w:rsidR="00A839A1" w:rsidRPr="00142616" w:rsidRDefault="004B7317" w:rsidP="00142616">
      <w:pPr>
        <w:widowControl/>
        <w:ind w:firstLine="709"/>
        <w:jc w:val="both"/>
        <w:rPr>
          <w:rFonts w:ascii="Arial" w:hAnsi="Arial"/>
          <w:sz w:val="24"/>
        </w:rPr>
      </w:pPr>
    </w:p>
    <w:sectPr w:rsidR="00A839A1" w:rsidRPr="00142616" w:rsidSect="00D3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6600C"/>
    <w:multiLevelType w:val="hybridMultilevel"/>
    <w:tmpl w:val="055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074542"/>
    <w:multiLevelType w:val="hybridMultilevel"/>
    <w:tmpl w:val="F09E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474DC0"/>
    <w:multiLevelType w:val="hybridMultilevel"/>
    <w:tmpl w:val="280CD96A"/>
    <w:lvl w:ilvl="0" w:tplc="B28653CC">
      <w:start w:val="1"/>
      <w:numFmt w:val="decimal"/>
      <w:lvlText w:val="%1."/>
      <w:lvlJc w:val="left"/>
      <w:pPr>
        <w:ind w:left="750" w:hanging="450"/>
      </w:pPr>
      <w:rPr>
        <w:rFonts w:eastAsia="Arial Unicode MS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D4398"/>
    <w:multiLevelType w:val="hybridMultilevel"/>
    <w:tmpl w:val="DCF0A744"/>
    <w:lvl w:ilvl="0" w:tplc="76C4B94A">
      <w:start w:val="1"/>
      <w:numFmt w:val="decimal"/>
      <w:lvlText w:val="%1."/>
      <w:lvlJc w:val="left"/>
      <w:pPr>
        <w:ind w:left="2149" w:hanging="144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C7444"/>
    <w:multiLevelType w:val="hybridMultilevel"/>
    <w:tmpl w:val="B4EE7DDA"/>
    <w:lvl w:ilvl="0" w:tplc="40F6A942">
      <w:start w:val="1"/>
      <w:numFmt w:val="decimal"/>
      <w:lvlText w:val="%1."/>
      <w:lvlJc w:val="left"/>
      <w:pPr>
        <w:ind w:left="1803" w:hanging="109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0"/>
  </w:num>
  <w:num w:numId="6">
    <w:abstractNumId w:val="20"/>
  </w:num>
  <w:num w:numId="7">
    <w:abstractNumId w:val="1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1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16"/>
    <w:rsid w:val="00142616"/>
    <w:rsid w:val="00453821"/>
    <w:rsid w:val="004B7317"/>
    <w:rsid w:val="00833437"/>
    <w:rsid w:val="00D3081F"/>
    <w:rsid w:val="00D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0"/>
    <w:link w:val="10"/>
    <w:qFormat/>
    <w:rsid w:val="00142616"/>
    <w:pPr>
      <w:keepNext/>
      <w:widowControl/>
      <w:tabs>
        <w:tab w:val="center" w:pos="4055"/>
        <w:tab w:val="left" w:pos="6999"/>
      </w:tabs>
      <w:suppressAutoHyphens w:val="0"/>
      <w:spacing w:line="100" w:lineRule="atLeast"/>
      <w:jc w:val="center"/>
      <w:outlineLvl w:val="0"/>
    </w:pPr>
    <w:rPr>
      <w:b/>
      <w:kern w:val="0"/>
      <w:sz w:val="28"/>
      <w:szCs w:val="40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142616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142616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14261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261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261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4261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4261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261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42616"/>
    <w:rPr>
      <w:rFonts w:ascii="Times New Roman" w:eastAsia="Arial Unicode MS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42616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4261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42616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142616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42616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142616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142616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4261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4261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142616"/>
    <w:pPr>
      <w:spacing w:after="120"/>
    </w:pPr>
  </w:style>
  <w:style w:type="character" w:customStyle="1" w:styleId="a5">
    <w:name w:val="Основной текст Знак"/>
    <w:basedOn w:val="a1"/>
    <w:link w:val="a0"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42616"/>
  </w:style>
  <w:style w:type="character" w:customStyle="1" w:styleId="12">
    <w:name w:val="Основной шрифт абзаца1"/>
    <w:rsid w:val="00142616"/>
  </w:style>
  <w:style w:type="paragraph" w:customStyle="1" w:styleId="13">
    <w:name w:val="Обычный1"/>
    <w:rsid w:val="0014261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6">
    <w:name w:val="No Spacing"/>
    <w:qFormat/>
    <w:rsid w:val="00142616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7">
    <w:name w:val="Содержимое таблицы"/>
    <w:basedOn w:val="13"/>
    <w:rsid w:val="00142616"/>
    <w:pPr>
      <w:suppressLineNumbers/>
      <w:textAlignment w:val="auto"/>
    </w:pPr>
    <w:rPr>
      <w:rFonts w:cs="Mangal"/>
      <w:sz w:val="24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142616"/>
  </w:style>
  <w:style w:type="numbering" w:customStyle="1" w:styleId="111">
    <w:name w:val="Нет списка111"/>
    <w:next w:val="a3"/>
    <w:uiPriority w:val="99"/>
    <w:semiHidden/>
    <w:unhideWhenUsed/>
    <w:rsid w:val="00142616"/>
  </w:style>
  <w:style w:type="character" w:styleId="a8">
    <w:name w:val="Hyperlink"/>
    <w:uiPriority w:val="99"/>
    <w:unhideWhenUsed/>
    <w:rsid w:val="00142616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14261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unhideWhenUsed/>
    <w:rsid w:val="0014261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142616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14261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1"/>
    <w:semiHidden/>
    <w:rsid w:val="0014261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142616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">
    <w:name w:val="Нижний колонтитул Знак"/>
    <w:link w:val="af0"/>
    <w:uiPriority w:val="99"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142616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1">
    <w:name w:val="Название Знак"/>
    <w:link w:val="af2"/>
    <w:rsid w:val="0014261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2">
    <w:name w:val="Title"/>
    <w:basedOn w:val="a"/>
    <w:link w:val="af1"/>
    <w:qFormat/>
    <w:rsid w:val="0014261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1"/>
    <w:uiPriority w:val="10"/>
    <w:rsid w:val="00142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1"/>
    <w:uiPriority w:val="99"/>
    <w:semiHidden/>
    <w:rsid w:val="00142616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customStyle="1" w:styleId="af3">
    <w:name w:val="Основной текст с отступом Знак"/>
    <w:link w:val="af4"/>
    <w:semiHidden/>
    <w:rsid w:val="0014261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3"/>
    <w:semiHidden/>
    <w:unhideWhenUsed/>
    <w:rsid w:val="0014261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1">
    <w:name w:val="Основной текст 2 Знак"/>
    <w:link w:val="22"/>
    <w:semiHidden/>
    <w:rsid w:val="0014261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4261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4261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142616"/>
    <w:rPr>
      <w:rFonts w:ascii="Arial" w:eastAsia="Times New Roman" w:hAnsi="Arial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14261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14261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af5">
    <w:name w:val="Текст выноски Знак"/>
    <w:link w:val="af6"/>
    <w:uiPriority w:val="99"/>
    <w:semiHidden/>
    <w:rsid w:val="0014261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142616"/>
    <w:pPr>
      <w:widowControl/>
      <w:suppressAutoHyphens w:val="0"/>
      <w:ind w:firstLine="567"/>
      <w:jc w:val="both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142616"/>
    <w:rPr>
      <w:rFonts w:ascii="Tahoma" w:eastAsia="Arial Unicode MS" w:hAnsi="Tahoma" w:cs="Tahoma"/>
      <w:kern w:val="2"/>
      <w:sz w:val="16"/>
      <w:szCs w:val="16"/>
    </w:rPr>
  </w:style>
  <w:style w:type="paragraph" w:customStyle="1" w:styleId="ConsNormal">
    <w:name w:val="ConsNormal"/>
    <w:rsid w:val="00142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142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42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4261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4261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4261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4261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4261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7">
    <w:name w:val="Table Grid"/>
    <w:basedOn w:val="a2"/>
    <w:rsid w:val="0014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2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142616"/>
  </w:style>
  <w:style w:type="character" w:customStyle="1" w:styleId="af8">
    <w:name w:val="Символ нумерации"/>
    <w:rsid w:val="00142616"/>
  </w:style>
  <w:style w:type="character" w:customStyle="1" w:styleId="af9">
    <w:name w:val="Маркеры списка"/>
    <w:rsid w:val="00142616"/>
    <w:rPr>
      <w:rFonts w:ascii="StarSymbol" w:eastAsia="StarSymbol" w:hAnsi="StarSymbol" w:cs="StarSymbol"/>
      <w:sz w:val="18"/>
      <w:szCs w:val="18"/>
    </w:rPr>
  </w:style>
  <w:style w:type="character" w:customStyle="1" w:styleId="Q">
    <w:name w:val="Q"/>
    <w:rsid w:val="00142616"/>
  </w:style>
  <w:style w:type="paragraph" w:customStyle="1" w:styleId="afa">
    <w:name w:val="Заголовок"/>
    <w:basedOn w:val="a"/>
    <w:next w:val="a0"/>
    <w:rsid w:val="00142616"/>
    <w:pPr>
      <w:keepNext/>
      <w:spacing w:before="240" w:after="283"/>
    </w:pPr>
    <w:rPr>
      <w:rFonts w:ascii="Arial" w:eastAsia="MS Mincho" w:hAnsi="Arial" w:cs="Tahoma"/>
      <w:color w:val="000000"/>
      <w:kern w:val="0"/>
      <w:sz w:val="28"/>
      <w:szCs w:val="28"/>
      <w:lang w:val="en-US" w:bidi="en-US"/>
    </w:rPr>
  </w:style>
  <w:style w:type="paragraph" w:customStyle="1" w:styleId="afb">
    <w:name w:val="Заголовок таблицы"/>
    <w:basedOn w:val="a7"/>
    <w:rsid w:val="00142616"/>
    <w:pPr>
      <w:spacing w:line="240" w:lineRule="auto"/>
      <w:jc w:val="center"/>
    </w:pPr>
    <w:rPr>
      <w:rFonts w:cs="Tahoma"/>
      <w:b/>
      <w:bCs/>
      <w:color w:val="000000"/>
      <w:kern w:val="0"/>
      <w:lang w:val="en-US" w:eastAsia="en-US" w:bidi="en-US"/>
    </w:rPr>
  </w:style>
  <w:style w:type="numbering" w:customStyle="1" w:styleId="120">
    <w:name w:val="Нет списка12"/>
    <w:next w:val="a3"/>
    <w:uiPriority w:val="99"/>
    <w:semiHidden/>
    <w:unhideWhenUsed/>
    <w:rsid w:val="00142616"/>
  </w:style>
  <w:style w:type="paragraph" w:styleId="afc">
    <w:name w:val="Normal (Web)"/>
    <w:basedOn w:val="a"/>
    <w:rsid w:val="001426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26">
    <w:name w:val="Основной текст (2)_"/>
    <w:link w:val="27"/>
    <w:locked/>
    <w:rsid w:val="0014261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42616"/>
    <w:pPr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styleId="afd">
    <w:name w:val="FollowedHyperlink"/>
    <w:uiPriority w:val="99"/>
    <w:semiHidden/>
    <w:unhideWhenUsed/>
    <w:rsid w:val="00142616"/>
    <w:rPr>
      <w:color w:val="800080"/>
      <w:u w:val="single"/>
    </w:rPr>
  </w:style>
  <w:style w:type="paragraph" w:customStyle="1" w:styleId="font5">
    <w:name w:val="font5"/>
    <w:basedOn w:val="a"/>
    <w:rsid w:val="0014261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4261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42616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426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426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42616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14261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142616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9">
    <w:name w:val="xl7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7">
    <w:name w:val="xl8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8">
    <w:name w:val="xl8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6">
    <w:name w:val="xl96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7">
    <w:name w:val="xl9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0">
    <w:name w:val="xl100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3">
    <w:name w:val="xl103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4">
    <w:name w:val="xl10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6">
    <w:name w:val="xl106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42616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4">
    <w:name w:val="xl11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7">
    <w:name w:val="xl11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9">
    <w:name w:val="xl11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0">
    <w:name w:val="xl12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4">
    <w:name w:val="xl12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6">
    <w:name w:val="xl12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5">
    <w:name w:val="xl135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142616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2">
    <w:name w:val="xl142"/>
    <w:basedOn w:val="a"/>
    <w:rsid w:val="00142616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locked/>
    <w:rsid w:val="001426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0"/>
    <w:link w:val="10"/>
    <w:qFormat/>
    <w:rsid w:val="00142616"/>
    <w:pPr>
      <w:keepNext/>
      <w:widowControl/>
      <w:tabs>
        <w:tab w:val="center" w:pos="4055"/>
        <w:tab w:val="left" w:pos="6999"/>
      </w:tabs>
      <w:suppressAutoHyphens w:val="0"/>
      <w:spacing w:line="100" w:lineRule="atLeast"/>
      <w:jc w:val="center"/>
      <w:outlineLvl w:val="0"/>
    </w:pPr>
    <w:rPr>
      <w:b/>
      <w:kern w:val="0"/>
      <w:sz w:val="28"/>
      <w:szCs w:val="40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142616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142616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14261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261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261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4261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4261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261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42616"/>
    <w:rPr>
      <w:rFonts w:ascii="Times New Roman" w:eastAsia="Arial Unicode MS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42616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4261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42616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142616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42616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142616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142616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4261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4261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142616"/>
    <w:pPr>
      <w:spacing w:after="120"/>
    </w:pPr>
  </w:style>
  <w:style w:type="character" w:customStyle="1" w:styleId="a5">
    <w:name w:val="Основной текст Знак"/>
    <w:basedOn w:val="a1"/>
    <w:link w:val="a0"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42616"/>
  </w:style>
  <w:style w:type="character" w:customStyle="1" w:styleId="12">
    <w:name w:val="Основной шрифт абзаца1"/>
    <w:rsid w:val="00142616"/>
  </w:style>
  <w:style w:type="paragraph" w:customStyle="1" w:styleId="13">
    <w:name w:val="Обычный1"/>
    <w:rsid w:val="0014261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6">
    <w:name w:val="No Spacing"/>
    <w:qFormat/>
    <w:rsid w:val="00142616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7">
    <w:name w:val="Содержимое таблицы"/>
    <w:basedOn w:val="13"/>
    <w:rsid w:val="00142616"/>
    <w:pPr>
      <w:suppressLineNumbers/>
      <w:textAlignment w:val="auto"/>
    </w:pPr>
    <w:rPr>
      <w:rFonts w:cs="Mangal"/>
      <w:sz w:val="24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142616"/>
  </w:style>
  <w:style w:type="numbering" w:customStyle="1" w:styleId="111">
    <w:name w:val="Нет списка111"/>
    <w:next w:val="a3"/>
    <w:uiPriority w:val="99"/>
    <w:semiHidden/>
    <w:unhideWhenUsed/>
    <w:rsid w:val="00142616"/>
  </w:style>
  <w:style w:type="character" w:styleId="a8">
    <w:name w:val="Hyperlink"/>
    <w:uiPriority w:val="99"/>
    <w:unhideWhenUsed/>
    <w:rsid w:val="00142616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14261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unhideWhenUsed/>
    <w:rsid w:val="0014261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142616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14261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1"/>
    <w:semiHidden/>
    <w:rsid w:val="0014261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142616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">
    <w:name w:val="Нижний колонтитул Знак"/>
    <w:link w:val="af0"/>
    <w:uiPriority w:val="99"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142616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1">
    <w:name w:val="Название Знак"/>
    <w:link w:val="af2"/>
    <w:rsid w:val="0014261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2">
    <w:name w:val="Title"/>
    <w:basedOn w:val="a"/>
    <w:link w:val="af1"/>
    <w:qFormat/>
    <w:rsid w:val="0014261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1"/>
    <w:uiPriority w:val="10"/>
    <w:rsid w:val="00142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1"/>
    <w:uiPriority w:val="99"/>
    <w:semiHidden/>
    <w:rsid w:val="00142616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customStyle="1" w:styleId="af3">
    <w:name w:val="Основной текст с отступом Знак"/>
    <w:link w:val="af4"/>
    <w:semiHidden/>
    <w:rsid w:val="0014261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3"/>
    <w:semiHidden/>
    <w:unhideWhenUsed/>
    <w:rsid w:val="0014261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1">
    <w:name w:val="Основной текст 2 Знак"/>
    <w:link w:val="22"/>
    <w:semiHidden/>
    <w:rsid w:val="0014261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4261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4261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142616"/>
    <w:rPr>
      <w:rFonts w:ascii="Arial" w:eastAsia="Times New Roman" w:hAnsi="Arial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14261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14261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14261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14261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af5">
    <w:name w:val="Текст выноски Знак"/>
    <w:link w:val="af6"/>
    <w:uiPriority w:val="99"/>
    <w:semiHidden/>
    <w:rsid w:val="0014261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142616"/>
    <w:pPr>
      <w:widowControl/>
      <w:suppressAutoHyphens w:val="0"/>
      <w:ind w:firstLine="567"/>
      <w:jc w:val="both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142616"/>
    <w:rPr>
      <w:rFonts w:ascii="Tahoma" w:eastAsia="Arial Unicode MS" w:hAnsi="Tahoma" w:cs="Tahoma"/>
      <w:kern w:val="2"/>
      <w:sz w:val="16"/>
      <w:szCs w:val="16"/>
    </w:rPr>
  </w:style>
  <w:style w:type="paragraph" w:customStyle="1" w:styleId="ConsNormal">
    <w:name w:val="ConsNormal"/>
    <w:rsid w:val="00142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142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42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4261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4261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4261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4261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4261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7">
    <w:name w:val="Table Grid"/>
    <w:basedOn w:val="a2"/>
    <w:rsid w:val="0014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2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142616"/>
  </w:style>
  <w:style w:type="character" w:customStyle="1" w:styleId="af8">
    <w:name w:val="Символ нумерации"/>
    <w:rsid w:val="00142616"/>
  </w:style>
  <w:style w:type="character" w:customStyle="1" w:styleId="af9">
    <w:name w:val="Маркеры списка"/>
    <w:rsid w:val="00142616"/>
    <w:rPr>
      <w:rFonts w:ascii="StarSymbol" w:eastAsia="StarSymbol" w:hAnsi="StarSymbol" w:cs="StarSymbol"/>
      <w:sz w:val="18"/>
      <w:szCs w:val="18"/>
    </w:rPr>
  </w:style>
  <w:style w:type="character" w:customStyle="1" w:styleId="Q">
    <w:name w:val="Q"/>
    <w:rsid w:val="00142616"/>
  </w:style>
  <w:style w:type="paragraph" w:customStyle="1" w:styleId="afa">
    <w:name w:val="Заголовок"/>
    <w:basedOn w:val="a"/>
    <w:next w:val="a0"/>
    <w:rsid w:val="00142616"/>
    <w:pPr>
      <w:keepNext/>
      <w:spacing w:before="240" w:after="283"/>
    </w:pPr>
    <w:rPr>
      <w:rFonts w:ascii="Arial" w:eastAsia="MS Mincho" w:hAnsi="Arial" w:cs="Tahoma"/>
      <w:color w:val="000000"/>
      <w:kern w:val="0"/>
      <w:sz w:val="28"/>
      <w:szCs w:val="28"/>
      <w:lang w:val="en-US" w:bidi="en-US"/>
    </w:rPr>
  </w:style>
  <w:style w:type="paragraph" w:customStyle="1" w:styleId="afb">
    <w:name w:val="Заголовок таблицы"/>
    <w:basedOn w:val="a7"/>
    <w:rsid w:val="00142616"/>
    <w:pPr>
      <w:spacing w:line="240" w:lineRule="auto"/>
      <w:jc w:val="center"/>
    </w:pPr>
    <w:rPr>
      <w:rFonts w:cs="Tahoma"/>
      <w:b/>
      <w:bCs/>
      <w:color w:val="000000"/>
      <w:kern w:val="0"/>
      <w:lang w:val="en-US" w:eastAsia="en-US" w:bidi="en-US"/>
    </w:rPr>
  </w:style>
  <w:style w:type="numbering" w:customStyle="1" w:styleId="120">
    <w:name w:val="Нет списка12"/>
    <w:next w:val="a3"/>
    <w:uiPriority w:val="99"/>
    <w:semiHidden/>
    <w:unhideWhenUsed/>
    <w:rsid w:val="00142616"/>
  </w:style>
  <w:style w:type="paragraph" w:styleId="afc">
    <w:name w:val="Normal (Web)"/>
    <w:basedOn w:val="a"/>
    <w:rsid w:val="001426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26">
    <w:name w:val="Основной текст (2)_"/>
    <w:link w:val="27"/>
    <w:locked/>
    <w:rsid w:val="0014261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42616"/>
    <w:pPr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styleId="afd">
    <w:name w:val="FollowedHyperlink"/>
    <w:uiPriority w:val="99"/>
    <w:semiHidden/>
    <w:unhideWhenUsed/>
    <w:rsid w:val="00142616"/>
    <w:rPr>
      <w:color w:val="800080"/>
      <w:u w:val="single"/>
    </w:rPr>
  </w:style>
  <w:style w:type="paragraph" w:customStyle="1" w:styleId="font5">
    <w:name w:val="font5"/>
    <w:basedOn w:val="a"/>
    <w:rsid w:val="0014261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42616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42616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426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426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42616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14261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142616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9">
    <w:name w:val="xl7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7">
    <w:name w:val="xl8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8">
    <w:name w:val="xl8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6">
    <w:name w:val="xl96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7">
    <w:name w:val="xl9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0">
    <w:name w:val="xl100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3">
    <w:name w:val="xl103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4">
    <w:name w:val="xl10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6">
    <w:name w:val="xl106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42616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4">
    <w:name w:val="xl11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7">
    <w:name w:val="xl11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9">
    <w:name w:val="xl119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0">
    <w:name w:val="xl12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4">
    <w:name w:val="xl124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6">
    <w:name w:val="xl126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142616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142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5">
    <w:name w:val="xl135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1426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142616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142616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2">
    <w:name w:val="xl142"/>
    <w:basedOn w:val="a"/>
    <w:rsid w:val="00142616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locked/>
    <w:rsid w:val="001426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2019-01-16T08:56:00Z</dcterms:created>
  <dcterms:modified xsi:type="dcterms:W3CDTF">2019-01-16T08:56:00Z</dcterms:modified>
</cp:coreProperties>
</file>