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2609215</wp:posOffset>
            </wp:positionH>
            <wp:positionV relativeFrom="paragraph">
              <wp:posOffset>-302895</wp:posOffset>
            </wp:positionV>
            <wp:extent cx="657225" cy="673735"/>
            <wp:effectExtent l="0" t="0" r="0" b="0"/>
            <wp:wrapNone/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КОСТРОМСКАЯ ОБЛАСТЬ</w:t>
      </w:r>
    </w:p>
    <w:p>
      <w:pPr>
        <w:pStyle w:val="Style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МУНИЦИПАЛЬНЫЙ РАЙОН</w:t>
      </w:r>
    </w:p>
    <w:p>
      <w:pPr>
        <w:pStyle w:val="Style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>
      <w:pPr>
        <w:pStyle w:val="Style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ЧЕРНОПЕНСКОГО СЕЛЬСКОГО ПОСЕЛЕНИЯ</w:t>
      </w:r>
    </w:p>
    <w:p>
      <w:pPr>
        <w:pStyle w:val="Style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>
      <w:pPr>
        <w:pStyle w:val="Style2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 Е Ш Е Н И Е   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30 марта  2023 года №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ab/>
        <w:tab/>
        <w:tab/>
        <w:t xml:space="preserve">                                     п. Сухоногово</w:t>
      </w:r>
    </w:p>
    <w:tbl>
      <w:tblPr>
        <w:tblW w:w="5495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95"/>
      </w:tblGrid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567" w:leader="none"/>
              </w:tabs>
              <w:suppressAutoHyphens w:val="true"/>
              <w:spacing w:lineRule="atLeast" w:line="100" w:before="0" w:after="200"/>
              <w:ind w:left="0" w:right="188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auto"/>
                <w:kern w:val="2"/>
                <w:sz w:val="28"/>
                <w:szCs w:val="28"/>
                <w:lang w:val="ru-RU" w:eastAsia="ru-RU" w:bidi="ar-SA"/>
              </w:rPr>
              <w:t>О предоставлении дополнительных льгот по договорам социального найма отдельным категориям граждан, проживающих на территории Чернопенского сельского поселения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spacing w:lineRule="auto" w:line="240" w:before="57" w:after="57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Федеральным законом от 6 октября 2003 года </w:t>
      </w:r>
      <w:hyperlink r:id="rId3" w:tgtFrame="_blank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№ 131-ФЗ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статьей</w:t>
      </w:r>
      <w:r>
        <w:rPr>
          <w:rFonts w:ascii="Times New Roman" w:hAnsi="Times New Roman"/>
          <w:sz w:val="28"/>
          <w:szCs w:val="28"/>
          <w:lang w:eastAsia="ru-RU"/>
        </w:rPr>
        <w:t>, руководствуясь Уставом муниципального образования  Чернопенское сельское поселение Костромского муниципального района Костромской области,</w:t>
      </w:r>
    </w:p>
    <w:p>
      <w:pPr>
        <w:pStyle w:val="Style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Style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Style2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Установить, что 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члены их семей освобождаются от оплаты за жилое помещение по договорам социального найма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(плата за наем)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на условиях, указанных в пункте 2 настоящего решения.</w:t>
      </w:r>
    </w:p>
    <w:p>
      <w:pPr>
        <w:pStyle w:val="Style2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  Освобождение  от  оплаты за жилое помещение по договорам социального найма осуществляется на следующих условиях:</w:t>
      </w:r>
    </w:p>
    <w:p>
      <w:pPr>
        <w:pStyle w:val="Style2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наниматель направляет наймодателю заявление о предоставлении освобождения от оплаты за жилое помещение по договорам социального найма с приложением копий документов, подтверждающих статус прохождения военной службы по частичной мобилизации в Вооруженных Силах Российской Федерации;</w:t>
      </w:r>
    </w:p>
    <w:p>
      <w:pPr>
        <w:pStyle w:val="Style2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освобождение от уплаты оплаты за жилое помещение по договорам социального найма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предоставляется на период прохождения лицом, указанным в пункте 1 настоящего решения, военной службы </w:t>
      </w:r>
      <w:r>
        <w:rPr>
          <w:rFonts w:ascii="Times New Roman" w:hAnsi="Times New Roman"/>
          <w:sz w:val="28"/>
          <w:szCs w:val="28"/>
        </w:rPr>
        <w:t>по мобилизации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2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коммунальные платежи, связанные с жилым помещением по договорам социального найма, по котор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предоставлено освобождение от оплаты за жилое помещение, в период такого освобождения уплачиваются нанимателем.</w:t>
      </w:r>
      <w:bookmarkStart w:id="0" w:name="_GoBack"/>
      <w:bookmarkEnd w:id="0"/>
    </w:p>
    <w:p>
      <w:pPr>
        <w:pStyle w:val="Style2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3. Администрация Чернопенского сельского поселения Костромского муниципального района Костромской области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пунктом 2 настоящего решения.</w:t>
      </w:r>
    </w:p>
    <w:p>
      <w:pPr>
        <w:pStyle w:val="Style2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в информационном бюллетене «Чернопенский вестник» и подлежит размещению на официальном сайте https://chernopenskoe.ru/ в информационно-телекоммуникационной сети «Интернет».</w:t>
      </w:r>
    </w:p>
    <w:p>
      <w:pPr>
        <w:pStyle w:val="Style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Style20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Style20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Е.Н. Зубова</w:t>
            </w:r>
          </w:p>
          <w:p>
            <w:pPr>
              <w:pStyle w:val="Style20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990" w:leader="none"/>
        </w:tabs>
        <w:spacing w:lineRule="auto" w:line="276" w:before="0" w:after="200"/>
        <w:textAlignment w:val="baseline"/>
        <w:rPr>
          <w:rFonts w:ascii="Calibri" w:hAnsi="Calibri" w:eastAsia="Times New Roman"/>
          <w:kern w:val="2"/>
          <w:sz w:val="22"/>
          <w:szCs w:val="22"/>
          <w:lang w:eastAsia="ru-RU"/>
        </w:rPr>
      </w:pPr>
      <w:r>
        <w:rPr>
          <w:rFonts w:eastAsia="Times New Roman"/>
          <w:kern w:val="2"/>
          <w:sz w:val="22"/>
          <w:szCs w:val="22"/>
          <w:lang w:eastAsia="ru-RU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kern w:val="2"/>
          <w:sz w:val="28"/>
          <w:szCs w:val="28"/>
        </w:rPr>
      </w:pPr>
      <w:r>
        <w:rPr/>
      </w:r>
    </w:p>
    <w:sectPr>
      <w:type w:val="nextPage"/>
      <w:pgSz w:w="11906" w:h="16838"/>
      <w:pgMar w:left="1559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1642fd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642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b2714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4BAC-5E06-476F-8725-2E4FCF3E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LibreOffice/7.1.1.2$Windows_X86_64 LibreOffice_project/fe0b08f4af1bacafe4c7ecc87ce55bb426164676</Application>
  <AppVersion>15.0000</AppVersion>
  <Pages>2</Pages>
  <Words>326</Words>
  <Characters>2336</Characters>
  <CharactersWithSpaces>2788</CharactersWithSpaces>
  <Paragraphs>20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2023-02-28T14:36:00Z</dcterms:created>
  <dc:creator>Костерина Оксана Евгеньевна</dc:creator>
  <dc:description/>
  <dc:language>ru-RU</dc:language>
  <cp:lastModifiedBy/>
  <dcterms:modified xsi:type="dcterms:W3CDTF">2023-04-04T10:49:48Z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