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8" w:rsidRDefault="00EB0FC8" w:rsidP="00552A3E">
      <w:pPr>
        <w:spacing w:after="0" w:line="24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 w:rsidRPr="00552A3E">
        <w:rPr>
          <w:rFonts w:ascii="Times New Roman" w:hAnsi="Times New Roman"/>
          <w:b/>
          <w:i/>
          <w:sz w:val="28"/>
          <w:szCs w:val="28"/>
        </w:rPr>
        <w:t>Меры социальной поддержки гражданам старшего поколения</w:t>
      </w:r>
    </w:p>
    <w:p w:rsidR="00EB0FC8" w:rsidRDefault="00EB0FC8" w:rsidP="00552A3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B0FC8" w:rsidRPr="00E83B1B" w:rsidRDefault="00EB0FC8" w:rsidP="0096298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83B1B">
        <w:rPr>
          <w:rFonts w:ascii="Times New Roman" w:hAnsi="Times New Roman"/>
          <w:sz w:val="24"/>
          <w:szCs w:val="24"/>
        </w:rPr>
        <w:t xml:space="preserve">Если доход </w:t>
      </w:r>
      <w:r>
        <w:rPr>
          <w:rFonts w:ascii="Times New Roman" w:hAnsi="Times New Roman"/>
          <w:sz w:val="24"/>
          <w:szCs w:val="24"/>
        </w:rPr>
        <w:t xml:space="preserve">гражданина старшего поколения ниже или равен 2 </w:t>
      </w:r>
      <w:r w:rsidRPr="00E83B1B">
        <w:rPr>
          <w:rFonts w:ascii="Times New Roman" w:hAnsi="Times New Roman"/>
          <w:sz w:val="24"/>
          <w:szCs w:val="24"/>
        </w:rPr>
        <w:t xml:space="preserve">прожиточных минимума пенсионера, </w:t>
      </w:r>
      <w:r>
        <w:rPr>
          <w:rFonts w:ascii="Times New Roman" w:hAnsi="Times New Roman"/>
          <w:sz w:val="24"/>
          <w:szCs w:val="24"/>
        </w:rPr>
        <w:t>ему</w:t>
      </w:r>
      <w:r w:rsidRPr="00E83B1B">
        <w:rPr>
          <w:rFonts w:ascii="Times New Roman" w:hAnsi="Times New Roman"/>
          <w:sz w:val="24"/>
          <w:szCs w:val="24"/>
        </w:rPr>
        <w:t xml:space="preserve">  полагаются: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5653"/>
      </w:tblGrid>
      <w:tr w:rsidR="00EB0FC8" w:rsidRPr="00773FE4" w:rsidTr="00773FE4">
        <w:tc>
          <w:tcPr>
            <w:tcW w:w="2286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01.25pt;height:1in;visibility:visible">
                  <v:imagedata r:id="rId4" o:title=""/>
                </v:shape>
              </w:pict>
            </w:r>
          </w:p>
        </w:tc>
        <w:tc>
          <w:tcPr>
            <w:tcW w:w="5653" w:type="dxa"/>
          </w:tcPr>
          <w:p w:rsidR="00EB0FC8" w:rsidRPr="00773FE4" w:rsidRDefault="00EB0FC8" w:rsidP="00773FE4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 xml:space="preserve">.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компенсация на проезд к месту лечения и обратно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4 раза в год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 xml:space="preserve"> в размере 50 %</w:t>
            </w:r>
            <w:r w:rsidRPr="00773FE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73FE4">
              <w:rPr>
                <w:rFonts w:ascii="Times New Roman" w:hAnsi="Times New Roman"/>
                <w:lang w:eastAsia="ru-RU"/>
              </w:rPr>
              <w:t>стоимости проезда  на междугороднем железнодорожном транспорте или автомобильном транспорте общего пользования  в специализированную областную государственную медицинскую организацию</w:t>
            </w:r>
          </w:p>
        </w:tc>
      </w:tr>
      <w:tr w:rsidR="00EB0FC8" w:rsidRPr="00773FE4" w:rsidTr="00773FE4">
        <w:tc>
          <w:tcPr>
            <w:tcW w:w="2286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style="width:87.75pt;height:64.5pt;visibility:visible">
                  <v:imagedata r:id="rId5" o:title=""/>
                </v:shape>
              </w:pict>
            </w:r>
          </w:p>
        </w:tc>
        <w:tc>
          <w:tcPr>
            <w:tcW w:w="5653" w:type="dxa"/>
          </w:tcPr>
          <w:p w:rsidR="00EB0FC8" w:rsidRPr="00773FE4" w:rsidRDefault="00EB0FC8" w:rsidP="00773FE4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Возмещение один раз в год </w:t>
            </w:r>
            <w:r w:rsidRPr="00204A8C">
              <w:rPr>
                <w:rFonts w:ascii="Times New Roman" w:hAnsi="Times New Roman"/>
                <w:b/>
                <w:i/>
                <w:lang w:eastAsia="ru-RU"/>
              </w:rPr>
              <w:t>расходов на приобретение по рецепту лекарственных препаратов</w:t>
            </w:r>
            <w:r w:rsidRPr="00204A8C">
              <w:rPr>
                <w:rFonts w:ascii="Times New Roman" w:hAnsi="Times New Roman"/>
                <w:lang w:eastAsia="ru-RU"/>
              </w:rPr>
              <w:t xml:space="preserve"> для</w:t>
            </w:r>
            <w:r>
              <w:rPr>
                <w:rFonts w:ascii="Times New Roman" w:hAnsi="Times New Roman"/>
                <w:lang w:eastAsia="ru-RU"/>
              </w:rPr>
              <w:t xml:space="preserve"> медицинского применения, включенных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 </w:t>
            </w:r>
            <w:r w:rsidRPr="00422C02">
              <w:rPr>
                <w:rFonts w:ascii="Times New Roman" w:hAnsi="Times New Roman"/>
                <w:b/>
                <w:i/>
                <w:lang w:eastAsia="ru-RU"/>
              </w:rPr>
              <w:t>в размере фактических расходов, но не более 3 000 рублей</w:t>
            </w:r>
            <w:r w:rsidRPr="00204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0FC8" w:rsidRDefault="00EB0FC8" w:rsidP="00F762DB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EB0FC8" w:rsidRPr="00E83B1B" w:rsidRDefault="00EB0FC8" w:rsidP="00ED1A1F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E83B1B">
        <w:rPr>
          <w:rFonts w:ascii="Times New Roman" w:hAnsi="Times New Roman"/>
          <w:sz w:val="24"/>
          <w:szCs w:val="24"/>
        </w:rPr>
        <w:t>Без учета среднедушевого дохода 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B1B">
        <w:rPr>
          <w:rFonts w:ascii="Times New Roman" w:hAnsi="Times New Roman"/>
          <w:sz w:val="24"/>
          <w:szCs w:val="24"/>
        </w:rPr>
        <w:t>предоставляются:</w:t>
      </w:r>
    </w:p>
    <w:p w:rsidR="00EB0FC8" w:rsidRDefault="00EB0FC8" w:rsidP="003A42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FC8" w:rsidRPr="00ED1A1F" w:rsidRDefault="00EB0FC8" w:rsidP="003A42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451"/>
        <w:gridCol w:w="816"/>
        <w:gridCol w:w="5807"/>
      </w:tblGrid>
      <w:tr w:rsidR="00EB0FC8" w:rsidRPr="00773FE4" w:rsidTr="00773FE4">
        <w:tc>
          <w:tcPr>
            <w:tcW w:w="2269" w:type="dxa"/>
            <w:gridSpan w:val="3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style="width:93.75pt;height:83.25pt;visibility:visible">
                  <v:imagedata r:id="rId6" o:title=""/>
                </v:shape>
              </w:pict>
            </w:r>
          </w:p>
        </w:tc>
        <w:tc>
          <w:tcPr>
            <w:tcW w:w="5811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единовременные денежные выплаты в случае</w:t>
            </w:r>
            <w:r w:rsidRPr="00773FE4">
              <w:rPr>
                <w:rFonts w:ascii="Times New Roman" w:hAnsi="Times New Roman"/>
                <w:lang w:eastAsia="ru-RU"/>
              </w:rPr>
              <w:t xml:space="preserve"> причинения ущерба в результате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пожара: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 xml:space="preserve"> - за частично утраченное имущество первой необходимости в размере </w:t>
            </w:r>
            <w:r>
              <w:rPr>
                <w:rFonts w:ascii="Times New Roman" w:hAnsi="Times New Roman"/>
                <w:lang w:eastAsia="ru-RU"/>
              </w:rPr>
              <w:t>25 000</w:t>
            </w:r>
            <w:r w:rsidRPr="00773FE4">
              <w:rPr>
                <w:rFonts w:ascii="Times New Roman" w:hAnsi="Times New Roman"/>
                <w:lang w:eastAsia="ru-RU"/>
              </w:rPr>
              <w:t xml:space="preserve"> рублей;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 xml:space="preserve"> - за полностью утраченное имущество перв</w:t>
            </w:r>
            <w:r>
              <w:rPr>
                <w:rFonts w:ascii="Times New Roman" w:hAnsi="Times New Roman"/>
                <w:lang w:eastAsia="ru-RU"/>
              </w:rPr>
              <w:t>ой необходимости в размере 50 000</w:t>
            </w:r>
            <w:r w:rsidRPr="00773FE4">
              <w:rPr>
                <w:rFonts w:ascii="Times New Roman" w:hAnsi="Times New Roman"/>
                <w:lang w:eastAsia="ru-RU"/>
              </w:rPr>
              <w:t xml:space="preserve"> рублей</w:t>
            </w:r>
          </w:p>
        </w:tc>
      </w:tr>
      <w:tr w:rsidR="00EB0FC8" w:rsidRPr="00773FE4" w:rsidTr="00773FE4">
        <w:tc>
          <w:tcPr>
            <w:tcW w:w="2269" w:type="dxa"/>
            <w:gridSpan w:val="3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style="width:102pt;height:77.25pt;visibility:visible">
                  <v:imagedata r:id="rId7" o:title=""/>
                </v:shape>
              </w:pict>
            </w:r>
          </w:p>
        </w:tc>
        <w:tc>
          <w:tcPr>
            <w:tcW w:w="5811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денежная выплата</w:t>
            </w:r>
            <w:r w:rsidRPr="00773FE4">
              <w:rPr>
                <w:rFonts w:ascii="Times New Roman" w:hAnsi="Times New Roman"/>
                <w:lang w:eastAsia="ru-RU"/>
              </w:rPr>
              <w:t xml:space="preserve">  (в размере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60 %</w:t>
            </w:r>
            <w:r w:rsidRPr="00773FE4">
              <w:rPr>
                <w:rFonts w:ascii="Times New Roman" w:hAnsi="Times New Roman"/>
                <w:lang w:eastAsia="ru-RU"/>
              </w:rPr>
              <w:t xml:space="preserve"> от произведенных расходов, но не более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773FE4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73FE4">
              <w:rPr>
                <w:rFonts w:ascii="Times New Roman" w:hAnsi="Times New Roman"/>
                <w:lang w:eastAsia="ru-RU"/>
              </w:rPr>
              <w:t xml:space="preserve">000 рублей)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на внутридомовую газификацию жилого помещения</w:t>
            </w:r>
          </w:p>
        </w:tc>
      </w:tr>
      <w:tr w:rsidR="00EB0FC8" w:rsidRPr="00773FE4" w:rsidTr="00773FE4">
        <w:trPr>
          <w:trHeight w:val="1430"/>
        </w:trPr>
        <w:tc>
          <w:tcPr>
            <w:tcW w:w="2269" w:type="dxa"/>
            <w:gridSpan w:val="3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style="width:93.75pt;height:71.25pt;visibility:visible">
                  <v:imagedata r:id="rId8" o:title=""/>
                </v:shape>
              </w:pict>
            </w:r>
          </w:p>
        </w:tc>
        <w:tc>
          <w:tcPr>
            <w:tcW w:w="5811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 xml:space="preserve">ежегодная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денежная выплата</w:t>
            </w:r>
            <w:r w:rsidRPr="00773FE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3FE4">
              <w:rPr>
                <w:rFonts w:ascii="Times New Roman" w:hAnsi="Times New Roman"/>
                <w:b/>
                <w:i/>
                <w:lang w:eastAsia="ru-RU"/>
              </w:rPr>
              <w:t>на приобретение твердого топлива</w:t>
            </w:r>
            <w:r w:rsidRPr="00773FE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3FE4">
              <w:rPr>
                <w:rFonts w:ascii="Times New Roman" w:hAnsi="Times New Roman"/>
                <w:lang w:eastAsia="ru-RU"/>
              </w:rPr>
              <w:t xml:space="preserve">в размере фактических расходов, но не более </w:t>
            </w:r>
            <w:r>
              <w:rPr>
                <w:rFonts w:ascii="Times New Roman" w:hAnsi="Times New Roman"/>
                <w:lang w:eastAsia="ru-RU"/>
              </w:rPr>
              <w:t>3110</w:t>
            </w:r>
            <w:r w:rsidRPr="00773FE4">
              <w:rPr>
                <w:rFonts w:ascii="Times New Roman" w:hAnsi="Times New Roman"/>
                <w:lang w:eastAsia="ru-RU"/>
              </w:rPr>
              <w:t xml:space="preserve"> рублей, выплачивается при наличии печного отопления, исходя из фактической площади</w:t>
            </w:r>
          </w:p>
        </w:tc>
      </w:tr>
      <w:tr w:rsidR="00EB0FC8" w:rsidRPr="00773FE4" w:rsidTr="00422C02">
        <w:trPr>
          <w:trHeight w:val="897"/>
        </w:trPr>
        <w:tc>
          <w:tcPr>
            <w:tcW w:w="8080" w:type="dxa"/>
            <w:gridSpan w:val="4"/>
            <w:tcBorders>
              <w:left w:val="nil"/>
              <w:bottom w:val="nil"/>
              <w:right w:val="nil"/>
            </w:tcBorders>
          </w:tcPr>
          <w:p w:rsidR="00EB0FC8" w:rsidRPr="00773FE4" w:rsidRDefault="00EB0FC8" w:rsidP="00DE1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Указанные документы представляются гражданами в «Многофункциональный центр предоставления государственных и муниципальных услуг населению» (МФЦ) по адресу: г.Кострома, ул.Калиновская, д.38, тел 400-400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0FC8" w:rsidRPr="00773FE4" w:rsidTr="00773FE4">
        <w:trPr>
          <w:gridBefore w:val="1"/>
        </w:trPr>
        <w:tc>
          <w:tcPr>
            <w:tcW w:w="7830" w:type="dxa"/>
            <w:gridSpan w:val="3"/>
          </w:tcPr>
          <w:p w:rsidR="00EB0FC8" w:rsidRPr="00773FE4" w:rsidRDefault="00EB0FC8" w:rsidP="00773FE4">
            <w:pPr>
              <w:spacing w:after="0" w:line="240" w:lineRule="auto"/>
              <w:ind w:left="31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FE4">
              <w:rPr>
                <w:rFonts w:ascii="Times New Roman" w:hAnsi="Times New Roman"/>
                <w:b/>
                <w:lang w:eastAsia="ru-RU"/>
              </w:rPr>
              <w:t>Документы для получения выплат</w:t>
            </w:r>
          </w:p>
        </w:tc>
      </w:tr>
      <w:tr w:rsidR="00EB0FC8" w:rsidRPr="00773FE4" w:rsidTr="00773FE4">
        <w:trPr>
          <w:gridBefore w:val="1"/>
        </w:trPr>
        <w:tc>
          <w:tcPr>
            <w:tcW w:w="1452" w:type="dxa"/>
          </w:tcPr>
          <w:p w:rsidR="00EB0FC8" w:rsidRPr="00773FE4" w:rsidRDefault="00EB0FC8" w:rsidP="00773F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FE4">
              <w:rPr>
                <w:rFonts w:ascii="Times New Roman" w:hAnsi="Times New Roman"/>
                <w:b/>
                <w:lang w:eastAsia="ru-RU"/>
              </w:rPr>
              <w:t>Основные для всех выплат</w:t>
            </w: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B0FC8" w:rsidRPr="00773FE4" w:rsidRDefault="00EB0FC8" w:rsidP="00773F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FE4">
              <w:rPr>
                <w:rFonts w:ascii="Times New Roman" w:hAnsi="Times New Roman"/>
                <w:b/>
                <w:lang w:eastAsia="ru-RU"/>
              </w:rPr>
              <w:t>Дополнительные</w:t>
            </w:r>
          </w:p>
        </w:tc>
      </w:tr>
      <w:tr w:rsidR="00EB0FC8" w:rsidRPr="00773FE4" w:rsidTr="00773FE4">
        <w:trPr>
          <w:gridBefore w:val="1"/>
          <w:trHeight w:val="1270"/>
        </w:trPr>
        <w:tc>
          <w:tcPr>
            <w:tcW w:w="1452" w:type="dxa"/>
            <w:vMerge w:val="restart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1.Заявление по установленной форме;</w:t>
            </w: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2.Документ, удостоверяющий личность гражданина;</w:t>
            </w: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3.Документ, подтверждающий полномочия представителя действовать от имени гражданина   (в случае подачи заявления представите лем гражданина);</w:t>
            </w: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4.реквизиты лицевого счета, открытого       в кредитной организации;</w:t>
            </w:r>
          </w:p>
          <w:p w:rsidR="00EB0FC8" w:rsidRPr="00773FE4" w:rsidRDefault="00EB0FC8" w:rsidP="00773FE4">
            <w:pPr>
              <w:spacing w:after="0" w:line="240" w:lineRule="auto"/>
              <w:ind w:left="-74" w:right="-108" w:firstLine="74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5.СНИЛС.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компенсации на проезд к месту лечения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2.заключение лечащего врача о прохождении обследования или лечения в  специализированной   медицинской организации;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773FE4">
              <w:rPr>
                <w:rFonts w:ascii="Times New Roman" w:hAnsi="Times New Roman"/>
                <w:lang w:eastAsia="ru-RU"/>
              </w:rPr>
              <w:t>.проездные документы, подтверждающие стоимость и факт проезда к месту обследования или лечения.</w:t>
            </w:r>
          </w:p>
        </w:tc>
      </w:tr>
      <w:tr w:rsidR="00EB0FC8" w:rsidRPr="00773FE4" w:rsidTr="00773FE4">
        <w:trPr>
          <w:gridBefore w:val="1"/>
          <w:trHeight w:val="2373"/>
        </w:trPr>
        <w:tc>
          <w:tcPr>
            <w:tcW w:w="1452" w:type="dxa"/>
            <w:vMerge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компенсации на приобретение лекарственных препаратов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2.рецепт от врача, подтверждающий факт необходимости лекарст</w:t>
            </w:r>
            <w:r>
              <w:rPr>
                <w:rFonts w:ascii="Times New Roman" w:hAnsi="Times New Roman"/>
                <w:lang w:eastAsia="ru-RU"/>
              </w:rPr>
              <w:t>венного средства для гражданина, в случае его изъятия аптечной организацией, копия рецепта врача, заверенная подписью и личной печатью врача, печатью учреждения здравоохранения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3.документы (чеки, товарные чеки), подтверждающие приобретение лекарственных препаратов.</w:t>
            </w:r>
          </w:p>
        </w:tc>
      </w:tr>
      <w:tr w:rsidR="00EB0FC8" w:rsidRPr="00773FE4" w:rsidTr="00773FE4">
        <w:trPr>
          <w:gridBefore w:val="1"/>
        </w:trPr>
        <w:tc>
          <w:tcPr>
            <w:tcW w:w="1452" w:type="dxa"/>
            <w:vMerge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единовременной выплаты при пожаре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1.справка территориального органа Государственного пожарного надзора МЧС России по Костромской области, подтверждающая факт пожара и полную (частичную) утрату имущества.</w:t>
            </w:r>
          </w:p>
        </w:tc>
      </w:tr>
      <w:tr w:rsidR="00EB0FC8" w:rsidRPr="00773FE4" w:rsidTr="00773FE4">
        <w:trPr>
          <w:gridBefore w:val="1"/>
        </w:trPr>
        <w:tc>
          <w:tcPr>
            <w:tcW w:w="1452" w:type="dxa"/>
            <w:vMerge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денежной выплаты на внутридомовую газификацию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1.свидетельство о государственной регистрации права собственности (иной документ, подтверждающий право собственности гражданина на газифицируемое жилье);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2.договор на выполнение работ по газификации, квитанции об оплате;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3.акт ввода внутридомовой газификации в эксплуатацию.</w:t>
            </w:r>
          </w:p>
        </w:tc>
      </w:tr>
      <w:tr w:rsidR="00EB0FC8" w:rsidRPr="00773FE4" w:rsidTr="00773FE4">
        <w:trPr>
          <w:gridBefore w:val="1"/>
          <w:trHeight w:val="1849"/>
        </w:trPr>
        <w:tc>
          <w:tcPr>
            <w:tcW w:w="1452" w:type="dxa"/>
            <w:vMerge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денежной выплаты на приобретение твердого топлива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1.документы, удостоверяющие личность членов семьи гражданина, совместно с ним проживающих;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2. документы, подтверждающие факт приобретения твердого топлива (квитанция, товарный чек);</w:t>
            </w:r>
          </w:p>
          <w:p w:rsidR="00EB0FC8" w:rsidRPr="00773FE4" w:rsidRDefault="00EB0FC8" w:rsidP="00773FE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3. документы, подтверждающие наличие печного отопления (технический паспорт жилого помещения или справка органа местного самоуправления о наличии печного отопления).</w:t>
            </w:r>
          </w:p>
        </w:tc>
      </w:tr>
    </w:tbl>
    <w:p w:rsidR="00EB0FC8" w:rsidRPr="008537B8" w:rsidRDefault="00EB0FC8" w:rsidP="00145B97">
      <w:pPr>
        <w:rPr>
          <w:rFonts w:ascii="Times New Roman" w:hAnsi="Times New Roman"/>
          <w:sz w:val="28"/>
          <w:szCs w:val="28"/>
        </w:rPr>
      </w:pPr>
    </w:p>
    <w:p w:rsidR="00EB0FC8" w:rsidRDefault="00EB0FC8" w:rsidP="00E577E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195">
        <w:rPr>
          <w:rFonts w:ascii="Times New Roman" w:hAnsi="Times New Roman" w:cs="Times New Roman"/>
          <w:b/>
          <w:i/>
          <w:sz w:val="28"/>
          <w:szCs w:val="28"/>
        </w:rPr>
        <w:t>О компенсации на уплату взносов на капремонт</w:t>
      </w:r>
    </w:p>
    <w:p w:rsidR="00EB0FC8" w:rsidRDefault="00EB0FC8" w:rsidP="00E577E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EB0FC8" w:rsidRDefault="00EB0FC8" w:rsidP="003C3F2F">
      <w:pPr>
        <w:pStyle w:val="ConsPlusNormal"/>
        <w:tabs>
          <w:tab w:val="left" w:pos="851"/>
          <w:tab w:val="left" w:pos="7938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Действие </w:t>
      </w:r>
      <w:r w:rsidRPr="00E577E7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E577E7">
        <w:rPr>
          <w:rFonts w:ascii="Times New Roman" w:hAnsi="Times New Roman" w:cs="Times New Roman"/>
        </w:rPr>
        <w:t xml:space="preserve"> Костромской области от 26 апреля 2016 года № 91-6-ЗКО «</w:t>
      </w:r>
      <w:r w:rsidRPr="00E577E7">
        <w:rPr>
          <w:rFonts w:ascii="Times New Roman" w:hAnsi="Times New Roman" w:cs="Times New Roman"/>
          <w:bCs/>
          <w:lang w:eastAsia="ru-RU"/>
        </w:rPr>
        <w:t>О компенсации отдельным категориям граждан расходов на уплату взноса на капитальный ремонт</w:t>
      </w:r>
      <w:r w:rsidRPr="00E577E7">
        <w:rPr>
          <w:rFonts w:ascii="Times New Roman" w:hAnsi="Times New Roman" w:cs="Times New Roman"/>
          <w:bCs/>
        </w:rPr>
        <w:t xml:space="preserve"> общего имущества в многоквартирном доме в Костромской области»</w:t>
      </w:r>
      <w:r>
        <w:rPr>
          <w:rFonts w:ascii="Times New Roman" w:hAnsi="Times New Roman" w:cs="Times New Roman"/>
          <w:bCs/>
        </w:rPr>
        <w:t xml:space="preserve"> продлено до 31 декабря 2023 года.</w:t>
      </w:r>
    </w:p>
    <w:p w:rsidR="00EB0FC8" w:rsidRDefault="00EB0FC8" w:rsidP="00E577E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954"/>
      </w:tblGrid>
      <w:tr w:rsidR="00EB0FC8" w:rsidRPr="00773FE4" w:rsidTr="00773FE4">
        <w:tc>
          <w:tcPr>
            <w:tcW w:w="1701" w:type="dxa"/>
          </w:tcPr>
          <w:p w:rsidR="00EB0FC8" w:rsidRPr="00773FE4" w:rsidRDefault="00EB0FC8" w:rsidP="00773FE4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Кому полагается компенсация?</w:t>
            </w:r>
          </w:p>
        </w:tc>
        <w:tc>
          <w:tcPr>
            <w:tcW w:w="5954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Компенсация полагается собственникам жилья старше 70-ти лет, одиноко проживающих или живущих вместе с другими неработающими гражданами, достигшими пенсионного возраста.</w:t>
            </w:r>
          </w:p>
        </w:tc>
      </w:tr>
      <w:tr w:rsidR="00EB0FC8" w:rsidRPr="00773FE4" w:rsidTr="00773FE4">
        <w:tc>
          <w:tcPr>
            <w:tcW w:w="1701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 xml:space="preserve">Размер компенсации </w:t>
            </w:r>
          </w:p>
        </w:tc>
        <w:tc>
          <w:tcPr>
            <w:tcW w:w="5954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граждан, кому 70 лет  и старше-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 xml:space="preserve"> 50% компенсация расходов по оплате за капитальный ремонт;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для граждан, кому 80 лет и старше-</w:t>
            </w:r>
          </w:p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100% компенсация расходов по оплате за капитальный ремонт</w:t>
            </w:r>
          </w:p>
        </w:tc>
      </w:tr>
      <w:tr w:rsidR="00EB0FC8" w:rsidRPr="00773FE4" w:rsidTr="00773FE4">
        <w:tc>
          <w:tcPr>
            <w:tcW w:w="1701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 xml:space="preserve">Важно! </w:t>
            </w:r>
          </w:p>
        </w:tc>
        <w:tc>
          <w:tcPr>
            <w:tcW w:w="5954" w:type="dxa"/>
          </w:tcPr>
          <w:p w:rsidR="00EB0FC8" w:rsidRPr="00773FE4" w:rsidRDefault="00EB0FC8" w:rsidP="00773FE4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3FE4">
              <w:rPr>
                <w:rFonts w:ascii="Times New Roman" w:hAnsi="Times New Roman" w:cs="Times New Roman"/>
              </w:rPr>
              <w:t xml:space="preserve">Размер компенсации определяется с учетом регионального норматива. </w:t>
            </w:r>
          </w:p>
          <w:p w:rsidR="00EB0FC8" w:rsidRPr="00773FE4" w:rsidRDefault="00EB0FC8" w:rsidP="00773FE4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3FE4">
              <w:rPr>
                <w:rFonts w:ascii="Times New Roman" w:hAnsi="Times New Roman" w:cs="Times New Roman"/>
              </w:rPr>
              <w:t>На одного человека - это 33 кв</w:t>
            </w:r>
            <w:r w:rsidRPr="00773FE4">
              <w:rPr>
                <w:rFonts w:ascii="Times New Roman" w:hAnsi="Times New Roman"/>
              </w:rPr>
              <w:t>адратных метра, на двоих - 42.</w:t>
            </w:r>
          </w:p>
        </w:tc>
      </w:tr>
      <w:tr w:rsidR="00EB0FC8" w:rsidRPr="00773FE4" w:rsidTr="00773FE4">
        <w:tc>
          <w:tcPr>
            <w:tcW w:w="1701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Условие получения компенсации</w:t>
            </w:r>
          </w:p>
        </w:tc>
        <w:tc>
          <w:tcPr>
            <w:tcW w:w="5954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Отсутствие  задолженности  по оплате жилищно-коммунальных услуг (в том числе по уплате взносов на капитальный ремонт)</w:t>
            </w:r>
          </w:p>
        </w:tc>
      </w:tr>
      <w:tr w:rsidR="00EB0FC8" w:rsidRPr="00773FE4" w:rsidTr="00773FE4">
        <w:tc>
          <w:tcPr>
            <w:tcW w:w="1701" w:type="dxa"/>
          </w:tcPr>
          <w:p w:rsidR="00EB0FC8" w:rsidRPr="00773FE4" w:rsidRDefault="00EB0FC8" w:rsidP="00773FE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773FE4">
              <w:rPr>
                <w:rFonts w:ascii="Times New Roman" w:hAnsi="Times New Roman"/>
                <w:b/>
                <w:i/>
                <w:lang w:eastAsia="ru-RU"/>
              </w:rPr>
              <w:t>Важно!</w:t>
            </w:r>
          </w:p>
        </w:tc>
        <w:tc>
          <w:tcPr>
            <w:tcW w:w="5954" w:type="dxa"/>
          </w:tcPr>
          <w:p w:rsidR="00EB0FC8" w:rsidRPr="00773FE4" w:rsidRDefault="00EB0FC8" w:rsidP="00773F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FE4">
              <w:rPr>
                <w:rFonts w:ascii="Times New Roman" w:hAnsi="Times New Roman"/>
                <w:lang w:eastAsia="ru-RU"/>
              </w:rPr>
              <w:t>граждане сначала оплачивают взнос на капитальный ремонт, а потом получают компенсацию</w:t>
            </w:r>
          </w:p>
        </w:tc>
      </w:tr>
    </w:tbl>
    <w:p w:rsidR="00EB0FC8" w:rsidRDefault="00EB0FC8" w:rsidP="00E577E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</w:rPr>
      </w:pP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Перечень документов, необходимых для предоставления компенсации:</w:t>
      </w:r>
    </w:p>
    <w:p w:rsidR="00EB0FC8" w:rsidRPr="00E577E7" w:rsidRDefault="00EB0FC8" w:rsidP="00E577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E577E7">
        <w:rPr>
          <w:rFonts w:ascii="Times New Roman" w:hAnsi="Times New Roman"/>
          <w:lang w:eastAsia="ru-RU"/>
        </w:rPr>
        <w:t>1) заявление о назначении компенсации по установленной форме;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2) документы, удостоверяющие личность гражданина и членов его семьи совместно проживающих;</w:t>
      </w:r>
    </w:p>
    <w:p w:rsidR="00EB0FC8" w:rsidRPr="00E577E7" w:rsidRDefault="00EB0FC8" w:rsidP="00E577E7">
      <w:pPr>
        <w:pStyle w:val="ConsPlusNormal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3) трудовая книжка гражданина и членов семьи совместно проживающих (при наличии);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 xml:space="preserve">4) </w:t>
      </w:r>
      <w:r w:rsidRPr="00E577E7">
        <w:rPr>
          <w:rFonts w:ascii="Times New Roman" w:hAnsi="Times New Roman" w:cs="Times New Roman"/>
          <w:lang w:eastAsia="ru-RU"/>
        </w:rPr>
        <w:t>документы, подтверждающие состав семьи (по желанию);</w:t>
      </w:r>
      <w:r w:rsidRPr="00E577E7">
        <w:rPr>
          <w:rFonts w:ascii="Times New Roman" w:hAnsi="Times New Roman" w:cs="Times New Roman"/>
        </w:rPr>
        <w:t xml:space="preserve"> 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 xml:space="preserve">5) документ, подтверждающий право собственности на жилое помещение; 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6) платежные документы, содержащие сведения о размере начисленного взноса на капитальный ремонт за месяц, предшествующий месяцу подачи заявления;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7) реквизиты лицевого счета, открытого в кредитной организации (в случае выбора гражданином соответствующего способа получения компенсации);</w:t>
      </w:r>
    </w:p>
    <w:p w:rsidR="00EB0FC8" w:rsidRPr="00E577E7" w:rsidRDefault="00EB0FC8" w:rsidP="00E577E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577E7">
        <w:rPr>
          <w:rFonts w:ascii="Times New Roman" w:hAnsi="Times New Roman" w:cs="Times New Roman"/>
        </w:rPr>
        <w:t>8) СНИЛС гражданина и членов его семьи.</w:t>
      </w:r>
    </w:p>
    <w:p w:rsidR="00EB0FC8" w:rsidRPr="00E577E7" w:rsidRDefault="00EB0FC8" w:rsidP="00967D79">
      <w:pPr>
        <w:ind w:left="-142"/>
        <w:rPr>
          <w:rFonts w:ascii="Times New Roman" w:hAnsi="Times New Roman"/>
        </w:rPr>
      </w:pPr>
    </w:p>
    <w:p w:rsidR="00EB0FC8" w:rsidRPr="00E577E7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Pr="00E577E7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Pr="00E577E7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Pr="00E577E7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Pr="00AB2BE2" w:rsidRDefault="00EB0FC8" w:rsidP="008537B8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AB2BE2">
        <w:rPr>
          <w:rFonts w:ascii="Book Antiqua" w:hAnsi="Book Antiqua"/>
          <w:b/>
          <w:sz w:val="36"/>
          <w:szCs w:val="36"/>
        </w:rPr>
        <w:t>МЕРЫ СОЦИАЛЬНОЙ ПОДДЕРЖКИ</w:t>
      </w:r>
    </w:p>
    <w:p w:rsidR="00EB0FC8" w:rsidRPr="00AB2BE2" w:rsidRDefault="00EB0FC8" w:rsidP="008537B8">
      <w:pPr>
        <w:spacing w:after="0"/>
        <w:ind w:firstLine="142"/>
        <w:jc w:val="center"/>
        <w:rPr>
          <w:rFonts w:ascii="Book Antiqua" w:hAnsi="Book Antiqua"/>
          <w:b/>
          <w:sz w:val="36"/>
          <w:szCs w:val="36"/>
        </w:rPr>
      </w:pPr>
      <w:r w:rsidRPr="00AB2BE2">
        <w:rPr>
          <w:rFonts w:ascii="Book Antiqua" w:hAnsi="Book Antiqua"/>
          <w:b/>
          <w:sz w:val="36"/>
          <w:szCs w:val="36"/>
        </w:rPr>
        <w:t>ГРАЖДАНАМ СТАРШЕГО ПОКОЛЕНИЯ</w:t>
      </w:r>
    </w:p>
    <w:p w:rsidR="00EB0FC8" w:rsidRPr="008537B8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Pr="002E55B9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Default="00EB0FC8" w:rsidP="008537B8">
      <w:pPr>
        <w:ind w:left="-142"/>
        <w:jc w:val="center"/>
        <w:rPr>
          <w:rFonts w:ascii="Times New Roman" w:hAnsi="Times New Roman"/>
          <w:sz w:val="28"/>
          <w:szCs w:val="28"/>
          <w:lang w:val="en-US"/>
        </w:rPr>
      </w:pPr>
      <w:r w:rsidRPr="00773FE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238.5pt;height:135.75pt;visibility:visible">
            <v:imagedata r:id="rId9" o:title=""/>
          </v:shape>
        </w:pict>
      </w:r>
    </w:p>
    <w:p w:rsidR="00EB0FC8" w:rsidRDefault="00EB0FC8" w:rsidP="00967D79">
      <w:pPr>
        <w:ind w:left="-142"/>
        <w:rPr>
          <w:rFonts w:ascii="Times New Roman" w:hAnsi="Times New Roman"/>
          <w:sz w:val="28"/>
          <w:szCs w:val="28"/>
          <w:lang w:val="en-US"/>
        </w:rPr>
      </w:pPr>
    </w:p>
    <w:p w:rsidR="00EB0FC8" w:rsidRPr="008537B8" w:rsidRDefault="00EB0FC8" w:rsidP="00967D79">
      <w:pPr>
        <w:ind w:left="-142"/>
        <w:rPr>
          <w:rFonts w:ascii="Times New Roman" w:hAnsi="Times New Roman"/>
          <w:sz w:val="28"/>
          <w:szCs w:val="28"/>
          <w:lang w:val="en-US"/>
        </w:rPr>
      </w:pPr>
    </w:p>
    <w:p w:rsidR="00EB0FC8" w:rsidRPr="008537B8" w:rsidRDefault="00EB0FC8" w:rsidP="00967D79">
      <w:pPr>
        <w:ind w:left="-142"/>
        <w:rPr>
          <w:rFonts w:ascii="Times New Roman" w:hAnsi="Times New Roman"/>
          <w:sz w:val="28"/>
          <w:szCs w:val="28"/>
        </w:rPr>
      </w:pPr>
    </w:p>
    <w:p w:rsidR="00EB0FC8" w:rsidRDefault="00EB0FC8" w:rsidP="00853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1F">
        <w:rPr>
          <w:rFonts w:ascii="Times New Roman" w:hAnsi="Times New Roman"/>
          <w:i/>
          <w:sz w:val="24"/>
          <w:szCs w:val="24"/>
        </w:rPr>
        <w:t>Гражданам старшего поколения, достигшим возраста 70 лет и старше полагаются меры социальной поддержки в соответствии  с Законом Костромской области № 107-6-ЗКО от 29.06.2016 «О поддержке граждан старшего поколения в Костромской области»</w:t>
      </w:r>
    </w:p>
    <w:p w:rsidR="00EB0FC8" w:rsidRPr="008537B8" w:rsidRDefault="00EB0FC8" w:rsidP="00E86D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21766B">
        <w:rPr>
          <w:rFonts w:ascii="Times New Roman" w:hAnsi="Times New Roman"/>
          <w:sz w:val="28"/>
          <w:szCs w:val="28"/>
        </w:rPr>
        <w:t xml:space="preserve"> год</w:t>
      </w:r>
    </w:p>
    <w:sectPr w:rsidR="00EB0FC8" w:rsidRPr="008537B8" w:rsidSect="003C3F2F">
      <w:pgSz w:w="16838" w:h="11906" w:orient="landscape"/>
      <w:pgMar w:top="426" w:right="253" w:bottom="284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79"/>
    <w:rsid w:val="000224ED"/>
    <w:rsid w:val="0003154B"/>
    <w:rsid w:val="000C4BCD"/>
    <w:rsid w:val="000E60F0"/>
    <w:rsid w:val="000E6CBD"/>
    <w:rsid w:val="000E7C29"/>
    <w:rsid w:val="00145B97"/>
    <w:rsid w:val="001E2E87"/>
    <w:rsid w:val="00204A8C"/>
    <w:rsid w:val="0021766B"/>
    <w:rsid w:val="00231195"/>
    <w:rsid w:val="002E55B9"/>
    <w:rsid w:val="002F288E"/>
    <w:rsid w:val="003669A0"/>
    <w:rsid w:val="00385899"/>
    <w:rsid w:val="003A4260"/>
    <w:rsid w:val="003C3F2F"/>
    <w:rsid w:val="003F0A17"/>
    <w:rsid w:val="00422C02"/>
    <w:rsid w:val="00465C0D"/>
    <w:rsid w:val="00552A3E"/>
    <w:rsid w:val="005F1CFC"/>
    <w:rsid w:val="00666B1F"/>
    <w:rsid w:val="006E4BCD"/>
    <w:rsid w:val="006F1E8E"/>
    <w:rsid w:val="00762CCE"/>
    <w:rsid w:val="00773FE4"/>
    <w:rsid w:val="007E670A"/>
    <w:rsid w:val="008537B8"/>
    <w:rsid w:val="008E6E45"/>
    <w:rsid w:val="00912120"/>
    <w:rsid w:val="00962989"/>
    <w:rsid w:val="00967D79"/>
    <w:rsid w:val="00A12E8F"/>
    <w:rsid w:val="00A16048"/>
    <w:rsid w:val="00A9058B"/>
    <w:rsid w:val="00AB2BE2"/>
    <w:rsid w:val="00AF60EA"/>
    <w:rsid w:val="00BD7E38"/>
    <w:rsid w:val="00C11E40"/>
    <w:rsid w:val="00D519F4"/>
    <w:rsid w:val="00DC2151"/>
    <w:rsid w:val="00DC5A4A"/>
    <w:rsid w:val="00DE1300"/>
    <w:rsid w:val="00E577E7"/>
    <w:rsid w:val="00E83B1B"/>
    <w:rsid w:val="00E86DF6"/>
    <w:rsid w:val="00EB0FC8"/>
    <w:rsid w:val="00EC6CAA"/>
    <w:rsid w:val="00ED1A1F"/>
    <w:rsid w:val="00ED4BA1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7D7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D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577E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77E7"/>
    <w:rPr>
      <w:rFonts w:ascii="Arial" w:hAnsi="Arial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895</Words>
  <Characters>5108</Characters>
  <Application>Microsoft Office Outlook</Application>
  <DocSecurity>0</DocSecurity>
  <Lines>0</Lines>
  <Paragraphs>0</Paragraphs>
  <ScaleCrop>false</ScaleCrop>
  <Company>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babaeva_tu</dc:creator>
  <cp:keywords/>
  <dc:description/>
  <cp:lastModifiedBy>Пользователь</cp:lastModifiedBy>
  <cp:revision>17</cp:revision>
  <cp:lastPrinted>2017-04-06T12:41:00Z</cp:lastPrinted>
  <dcterms:created xsi:type="dcterms:W3CDTF">2017-04-06T12:48:00Z</dcterms:created>
  <dcterms:modified xsi:type="dcterms:W3CDTF">2021-06-23T11:17:00Z</dcterms:modified>
</cp:coreProperties>
</file>