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0E" w:rsidRDefault="0091570E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ЧЕРНОПЕНСКОГО СЕЛЬСКОГО ПОСЕЛЕНИЯ</w:t>
      </w:r>
    </w:p>
    <w:p w:rsidR="0091570E" w:rsidRDefault="00AA331F">
      <w:pPr>
        <w:pStyle w:val="Standard"/>
        <w:tabs>
          <w:tab w:val="left" w:pos="4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AA331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AA331F">
      <w:pPr>
        <w:pStyle w:val="Standard"/>
        <w:jc w:val="both"/>
      </w:pPr>
      <w:r>
        <w:rPr>
          <w:rFonts w:cs="Arial"/>
          <w:sz w:val="28"/>
          <w:szCs w:val="28"/>
          <w:lang w:val="ru-RU"/>
        </w:rPr>
        <w:t>07 октября</w:t>
      </w:r>
      <w:r>
        <w:rPr>
          <w:rFonts w:cs="Arial"/>
          <w:sz w:val="28"/>
          <w:szCs w:val="28"/>
          <w:lang w:val="ru-RU"/>
        </w:rPr>
        <w:t xml:space="preserve"> 2020</w:t>
      </w:r>
      <w:r>
        <w:rPr>
          <w:rFonts w:cs="Arial"/>
          <w:sz w:val="28"/>
          <w:szCs w:val="28"/>
        </w:rPr>
        <w:t xml:space="preserve"> года   № 79       </w:t>
      </w:r>
      <w:r>
        <w:rPr>
          <w:rFonts w:cs="Arial"/>
          <w:sz w:val="28"/>
          <w:szCs w:val="28"/>
        </w:rPr>
        <w:t xml:space="preserve">                                                          </w:t>
      </w:r>
      <w:r>
        <w:rPr>
          <w:rFonts w:cs="Arial"/>
          <w:sz w:val="28"/>
          <w:szCs w:val="28"/>
          <w:lang w:val="ru-RU"/>
        </w:rPr>
        <w:t>п.</w:t>
      </w:r>
      <w:r>
        <w:rPr>
          <w:rFonts w:cs="Arial"/>
          <w:sz w:val="28"/>
          <w:szCs w:val="28"/>
        </w:rPr>
        <w:t>Сухоногово</w:t>
      </w:r>
    </w:p>
    <w:p w:rsidR="0091570E" w:rsidRDefault="0091570E">
      <w:pPr>
        <w:pStyle w:val="Standard"/>
        <w:jc w:val="both"/>
        <w:rPr>
          <w:sz w:val="28"/>
          <w:szCs w:val="28"/>
        </w:rPr>
      </w:pPr>
    </w:p>
    <w:tbl>
      <w:tblPr>
        <w:tblW w:w="958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4631"/>
      </w:tblGrid>
      <w:tr w:rsidR="0091570E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495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jc w:val="both"/>
            </w:pPr>
            <w:r>
              <w:rPr>
                <w:rFonts w:eastAsia="Times New Roman" w:cs="Arial"/>
                <w:iCs/>
                <w:color w:val="000000"/>
                <w:sz w:val="28"/>
                <w:szCs w:val="28"/>
                <w:lang w:val="ru-RU"/>
              </w:rPr>
              <w:t xml:space="preserve">О внесении изменений в постановление администрации Чернопенского сельского поселения от </w:t>
            </w:r>
            <w:r>
              <w:rPr>
                <w:rFonts w:eastAsia="Times New Roman" w:cs="Arial"/>
                <w:iCs/>
                <w:color w:val="000000"/>
                <w:sz w:val="28"/>
                <w:szCs w:val="28"/>
                <w:lang w:val="ru-RU"/>
              </w:rPr>
              <w:t>27.10.2017 №  65 «</w:t>
            </w:r>
            <w:r>
              <w:rPr>
                <w:rFonts w:eastAsia="Times New Roman" w:cs="Arial"/>
                <w:iCs/>
                <w:color w:val="000000"/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муниципальной  программы «Формирование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современной городской среды на 2018-2024 годы на территории Чернопенского сельского поселения Костромского муниципального района Костромской области» (в редакции постановлений от 14.11.2017 № 71, от 29.03.2018 № 21, от 12.04.2018 № 28, от 10.08.2018 № 56,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от 22.02.2019 № 20, от 02.04.2019 № 30/1, от 20.08.2019 № 67,  от 23.10.2019 № 102, от 27.12.2019 № 124, от 16.01.2020 № 3)</w:t>
            </w:r>
          </w:p>
          <w:p w:rsidR="0091570E" w:rsidRDefault="0091570E">
            <w:pPr>
              <w:pStyle w:val="Standard"/>
              <w:jc w:val="both"/>
            </w:pPr>
          </w:p>
        </w:tc>
        <w:tc>
          <w:tcPr>
            <w:tcW w:w="463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-445680</wp:posOffset>
                  </wp:positionH>
                  <wp:positionV relativeFrom="paragraph">
                    <wp:posOffset>-2413800</wp:posOffset>
                  </wp:positionV>
                  <wp:extent cx="624960" cy="641520"/>
                  <wp:effectExtent l="0" t="0" r="3690" b="6180"/>
                  <wp:wrapNone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60" cy="6415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1570E" w:rsidRDefault="00AA331F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 В соответствии с Постановлением </w:t>
      </w:r>
      <w:r>
        <w:rPr>
          <w:rFonts w:cs="Times New Roman"/>
          <w:bCs/>
          <w:sz w:val="28"/>
          <w:szCs w:val="28"/>
          <w:lang w:val="ru-RU"/>
        </w:rPr>
        <w:t xml:space="preserve">Правительства Российской Федерации от 30 декабря 2017 года № 1710 «Об утверждении </w:t>
      </w:r>
      <w:r>
        <w:rPr>
          <w:rFonts w:cs="Times New Roman"/>
          <w:bCs/>
          <w:sz w:val="28"/>
          <w:szCs w:val="28"/>
          <w:lang w:val="ru-RU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 руководствуясь  Уставом муниципального образования Чернопенское сельское поселение Костромского муниципальног</w:t>
      </w:r>
      <w:r>
        <w:rPr>
          <w:rFonts w:cs="Times New Roman"/>
          <w:bCs/>
          <w:sz w:val="28"/>
          <w:szCs w:val="28"/>
          <w:lang w:val="ru-RU"/>
        </w:rPr>
        <w:t>о района Костромской области,</w:t>
      </w:r>
    </w:p>
    <w:p w:rsidR="0091570E" w:rsidRDefault="00AA331F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   администрация    ПОСТАНОВЛЯЕТ:</w:t>
      </w:r>
    </w:p>
    <w:p w:rsidR="0091570E" w:rsidRDefault="00AA331F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1.      Внести    изменения    в    постановление     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 xml:space="preserve">администрации Чернопенского сельского поселения от 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>27.10.2017 №  65 «</w:t>
      </w:r>
      <w:r>
        <w:rPr>
          <w:rFonts w:eastAsia="Times New Roman" w:cs="Arial"/>
          <w:iCs/>
          <w:color w:val="000000"/>
          <w:sz w:val="28"/>
          <w:szCs w:val="28"/>
          <w:lang w:val="ru-RU"/>
        </w:rPr>
        <w:t xml:space="preserve">Об утверждении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муниципальной  программы «Формирование со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временной городской среды на 2018-2024 годы на территории Чернопенского сельского поселения Костромского муниципального района Костромской области» (в редакции постановлений от 14.11.2017 № 71, от 29.03.2018 № 21, от 12.04.2018 № 28, от 10.08.2018 № 56, от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22.02.2019 № 20, от 02.04.2019 № 30/1, от 23.10.2019 № 102, от 27.12.2019 № 124, от 16.01.2020 № 3):</w:t>
      </w:r>
    </w:p>
    <w:p w:rsidR="0091570E" w:rsidRDefault="00AA331F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1.1.    </w:t>
      </w:r>
      <w:r>
        <w:rPr>
          <w:rFonts w:cs="Times New Roman"/>
          <w:sz w:val="28"/>
          <w:szCs w:val="28"/>
          <w:lang w:val="ru-RU"/>
        </w:rPr>
        <w:t>М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униципальную   программу  «Формирование  современной городской среды на 2018-2024 годы на территории Чернопенского сельского поселения Кост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ромского муниципального района Костромской области» изложить в новой редакции (приложение).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2.   Контроль за выполнением настоящего постановления оставляю за собой.</w:t>
      </w:r>
    </w:p>
    <w:p w:rsidR="0091570E" w:rsidRDefault="00AA331F">
      <w:pPr>
        <w:pStyle w:val="Standard"/>
        <w:jc w:val="both"/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 xml:space="preserve">        3.   Настоящее постановление вступает в силу с момента  подписания и подлежит</w:t>
      </w:r>
      <w:r>
        <w:rPr>
          <w:rFonts w:eastAsia="Times New Roman" w:cs="Times New Roman"/>
          <w:iCs/>
          <w:color w:val="000000"/>
          <w:sz w:val="28"/>
          <w:szCs w:val="28"/>
          <w:lang w:val="ru-RU" w:eastAsia="ru-RU"/>
        </w:rPr>
        <w:t xml:space="preserve">  размещению на  официальном сайте Чернопенского сельского поселения в сети «Интернет».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p w:rsidR="0091570E" w:rsidRDefault="00AA331F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Чернопенского</w:t>
      </w:r>
    </w:p>
    <w:p w:rsidR="0091570E" w:rsidRDefault="00AA331F">
      <w:pPr>
        <w:pStyle w:val="Standard"/>
        <w:tabs>
          <w:tab w:val="left" w:pos="709"/>
        </w:tabs>
        <w:jc w:val="center"/>
      </w:pPr>
      <w:r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Е.Н.Зубова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91570E" w:rsidRDefault="0091570E">
      <w:pPr>
        <w:pStyle w:val="Standard"/>
        <w:jc w:val="both"/>
      </w:pPr>
    </w:p>
    <w:p w:rsidR="0091570E" w:rsidRDefault="00AA33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</w:t>
      </w:r>
    </w:p>
    <w:p w:rsidR="0091570E" w:rsidRDefault="0091570E">
      <w:pPr>
        <w:pStyle w:val="Standard"/>
        <w:jc w:val="both"/>
      </w:pPr>
    </w:p>
    <w:p w:rsidR="0091570E" w:rsidRDefault="0091570E">
      <w:pPr>
        <w:pStyle w:val="Standard"/>
        <w:jc w:val="both"/>
      </w:pPr>
    </w:p>
    <w:p w:rsidR="0091570E" w:rsidRDefault="0091570E">
      <w:pPr>
        <w:pStyle w:val="Standard"/>
        <w:jc w:val="both"/>
      </w:pPr>
    </w:p>
    <w:p w:rsidR="0091570E" w:rsidRDefault="0091570E">
      <w:pPr>
        <w:pStyle w:val="Standard"/>
        <w:jc w:val="both"/>
      </w:pPr>
    </w:p>
    <w:p w:rsidR="0091570E" w:rsidRDefault="0091570E">
      <w:pPr>
        <w:pStyle w:val="Standard"/>
        <w:jc w:val="both"/>
      </w:pPr>
    </w:p>
    <w:p w:rsidR="0091570E" w:rsidRDefault="0091570E">
      <w:pPr>
        <w:pStyle w:val="Standard"/>
        <w:jc w:val="both"/>
      </w:pPr>
    </w:p>
    <w:p w:rsidR="0091570E" w:rsidRDefault="0091570E">
      <w:pPr>
        <w:pStyle w:val="Standard"/>
        <w:jc w:val="both"/>
      </w:pPr>
    </w:p>
    <w:p w:rsidR="0091570E" w:rsidRDefault="0091570E">
      <w:pPr>
        <w:pStyle w:val="Standard"/>
        <w:jc w:val="both"/>
      </w:pPr>
    </w:p>
    <w:p w:rsidR="0091570E" w:rsidRDefault="0091570E">
      <w:pPr>
        <w:pStyle w:val="Standard"/>
        <w:jc w:val="both"/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AA33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</w:t>
      </w:r>
      <w:r>
        <w:rPr>
          <w:sz w:val="28"/>
          <w:szCs w:val="28"/>
          <w:lang w:val="ru-RU"/>
        </w:rPr>
        <w:t xml:space="preserve">                     Приложение</w:t>
      </w:r>
    </w:p>
    <w:p w:rsidR="0091570E" w:rsidRDefault="0091570E">
      <w:pPr>
        <w:pStyle w:val="Standard"/>
        <w:jc w:val="both"/>
        <w:rPr>
          <w:sz w:val="28"/>
          <w:szCs w:val="28"/>
          <w:lang w:val="ru-RU"/>
        </w:rPr>
      </w:pPr>
    </w:p>
    <w:p w:rsidR="0091570E" w:rsidRDefault="00AA33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УТВЕРЖДЕНА</w:t>
      </w:r>
    </w:p>
    <w:p w:rsidR="0091570E" w:rsidRDefault="00AA33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постановлением администрации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</w:t>
      </w:r>
    </w:p>
    <w:p w:rsidR="0091570E" w:rsidRDefault="00AA33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Чернопенского сельского поселения  </w:t>
      </w:r>
    </w:p>
    <w:p w:rsidR="0091570E" w:rsidRDefault="00AA331F">
      <w:pPr>
        <w:pStyle w:val="Standard"/>
        <w:tabs>
          <w:tab w:val="left" w:pos="709"/>
        </w:tabs>
        <w:jc w:val="both"/>
      </w:pPr>
      <w:r>
        <w:rPr>
          <w:sz w:val="28"/>
          <w:szCs w:val="28"/>
          <w:lang w:val="ru-RU"/>
        </w:rPr>
        <w:t xml:space="preserve">                                                                            от </w:t>
      </w:r>
      <w:r>
        <w:rPr>
          <w:sz w:val="28"/>
          <w:szCs w:val="28"/>
          <w:lang w:val="ru-RU"/>
        </w:rPr>
        <w:t xml:space="preserve">  27.10</w:t>
      </w:r>
      <w:r>
        <w:rPr>
          <w:sz w:val="28"/>
          <w:szCs w:val="28"/>
          <w:lang w:val="ru-RU"/>
        </w:rPr>
        <w:t>.2017 №  65</w:t>
      </w:r>
    </w:p>
    <w:p w:rsidR="0091570E" w:rsidRDefault="00AA331F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(в редакции постановления</w:t>
      </w:r>
    </w:p>
    <w:p w:rsidR="0091570E" w:rsidRDefault="00AA331F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администрации от 14.11.2017 № 71, от                      </w:t>
      </w:r>
    </w:p>
    <w:p w:rsidR="0091570E" w:rsidRDefault="00AA331F">
      <w:pPr>
        <w:pStyle w:val="Standard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                          29.03.2018 № 21, от 12.04.2018 № 28, от</w:t>
      </w:r>
    </w:p>
    <w:p w:rsidR="0091570E" w:rsidRDefault="00AA331F">
      <w:pPr>
        <w:pStyle w:val="Standard"/>
        <w:tabs>
          <w:tab w:val="left" w:pos="709"/>
        </w:tabs>
        <w:jc w:val="center"/>
      </w:pPr>
      <w:r>
        <w:rPr>
          <w:sz w:val="28"/>
          <w:szCs w:val="28"/>
          <w:lang w:val="ru-RU"/>
        </w:rPr>
        <w:t xml:space="preserve">                                                                   10.08.2018 № 56, от 22.02.2019 №20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, от                                                  </w:t>
      </w:r>
    </w:p>
    <w:p w:rsidR="0091570E" w:rsidRDefault="00AA331F">
      <w:pPr>
        <w:pStyle w:val="Standard"/>
        <w:tabs>
          <w:tab w:val="left" w:pos="709"/>
        </w:tabs>
        <w:jc w:val="right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   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     02.04.2019 № 30/1, от 20.08.2019 № 67,</w:t>
      </w:r>
    </w:p>
    <w:p w:rsidR="0091570E" w:rsidRDefault="00AA331F">
      <w:pPr>
        <w:pStyle w:val="Standard"/>
        <w:tabs>
          <w:tab w:val="left" w:pos="709"/>
        </w:tabs>
        <w:jc w:val="both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                      от 23.10.2019 № 102, от 27.12.2019 № 124,</w:t>
      </w:r>
    </w:p>
    <w:p w:rsidR="0091570E" w:rsidRDefault="00AA331F">
      <w:pPr>
        <w:pStyle w:val="Standard"/>
        <w:tabs>
          <w:tab w:val="left" w:pos="709"/>
        </w:tabs>
        <w:jc w:val="both"/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 от  16.01.2020 № 3,  от 07.10.2020 № 79</w:t>
      </w:r>
      <w:r>
        <w:rPr>
          <w:sz w:val="28"/>
          <w:szCs w:val="28"/>
          <w:lang w:val="ru-RU"/>
        </w:rPr>
        <w:t xml:space="preserve">)                     </w:t>
      </w:r>
    </w:p>
    <w:p w:rsidR="0091570E" w:rsidRDefault="0091570E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sz w:val="28"/>
          <w:szCs w:val="28"/>
        </w:rPr>
      </w:pPr>
    </w:p>
    <w:p w:rsidR="0091570E" w:rsidRDefault="00AA331F">
      <w:pPr>
        <w:pStyle w:val="Standard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91570E" w:rsidRDefault="00AA331F">
      <w:pPr>
        <w:pStyle w:val="Standard"/>
        <w:keepLines/>
        <w:tabs>
          <w:tab w:val="left" w:pos="709"/>
        </w:tabs>
        <w:jc w:val="center"/>
      </w:pPr>
      <w:r>
        <w:rPr>
          <w:sz w:val="28"/>
          <w:szCs w:val="28"/>
        </w:rPr>
        <w:t>«</w:t>
      </w:r>
      <w:r>
        <w:rPr>
          <w:rFonts w:cs="Times New Roman"/>
          <w:sz w:val="28"/>
          <w:szCs w:val="28"/>
        </w:rPr>
        <w:t>Формирование современной городской среды  на 2018-2024 годы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на территории Чернопенского сельского поселения Костромского муниципального района Костромской области»</w:t>
      </w:r>
    </w:p>
    <w:p w:rsidR="0091570E" w:rsidRDefault="0091570E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91570E" w:rsidRDefault="0091570E">
      <w:pPr>
        <w:pStyle w:val="Standard"/>
        <w:keepLines/>
        <w:tabs>
          <w:tab w:val="left" w:pos="709"/>
        </w:tabs>
        <w:jc w:val="both"/>
        <w:rPr>
          <w:sz w:val="28"/>
          <w:szCs w:val="28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I. ПАСПОРТ МУНИЦИПАЛЬНОЙ ПРОГРАММЫ</w:t>
      </w: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«ФОРМИРОВАНИЕ СОВРЕМЕННОЙ ГОРОДСКОЙ СРЕДЫ  </w:t>
      </w:r>
    </w:p>
    <w:p w:rsidR="0091570E" w:rsidRDefault="00AA331F">
      <w:pPr>
        <w:pStyle w:val="Standard"/>
        <w:jc w:val="center"/>
      </w:pPr>
      <w:r>
        <w:rPr>
          <w:sz w:val="28"/>
          <w:szCs w:val="28"/>
        </w:rPr>
        <w:t xml:space="preserve">НА 2018-2024 ГОДЫ 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на территории Чернопенского сельского поселения Костромского муниципального района Костромской области»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50" w:type="dxa"/>
        <w:tblInd w:w="-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0"/>
        <w:gridCol w:w="5500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Исполнитель  муниципальной программы </w:t>
            </w:r>
            <w:r>
              <w:rPr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Формирование современной городской среды на 2018-2024 годы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>на территории Чернопенского сельского поселения Костромского муниципального района Костромской области»</w:t>
            </w:r>
            <w:r>
              <w:rPr>
                <w:sz w:val="28"/>
                <w:szCs w:val="28"/>
              </w:rPr>
              <w:t xml:space="preserve"> (далее — Муниципальная программа)</w:t>
            </w:r>
          </w:p>
          <w:p w:rsidR="0091570E" w:rsidRDefault="0091570E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Чернопенского сельского поселения Костромско</w:t>
            </w:r>
            <w:r>
              <w:rPr>
                <w:sz w:val="28"/>
                <w:szCs w:val="28"/>
              </w:rPr>
              <w:t>го муниципального района Костромской области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91570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91570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Чернопенского сельского поселения Костромского муниципального района Костромской области, заинтересованные лица (жители Чернопенского сельского поселения)</w:t>
            </w:r>
          </w:p>
          <w:p w:rsidR="0091570E" w:rsidRDefault="0091570E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тапы и сроки реализации 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2018-202</w:t>
            </w: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годы</w:t>
            </w:r>
          </w:p>
          <w:p w:rsidR="0091570E" w:rsidRDefault="0091570E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91570E" w:rsidRDefault="0091570E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 качества и комфорта   территорий  поселка Сухоногово Чернопенского сельского поселения Костромского муниципального района Костромской области</w:t>
            </w:r>
          </w:p>
          <w:p w:rsidR="0091570E" w:rsidRDefault="0091570E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 Муниципальной программы</w:t>
            </w:r>
          </w:p>
          <w:p w:rsidR="0091570E" w:rsidRDefault="0091570E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Повышение уровня благоустройства  территорий многоквартирных домов поселка Сухоногово.</w:t>
            </w:r>
          </w:p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Повышение уровня благоустройства общественных территорий поселка Сухоногово.</w:t>
            </w:r>
          </w:p>
          <w:p w:rsidR="0091570E" w:rsidRDefault="00AA331F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rFonts w:cs="Times New Roman"/>
                <w:sz w:val="28"/>
                <w:szCs w:val="28"/>
              </w:rPr>
              <w:t>Повышение уровня вовлеченности заинтересованных г</w:t>
            </w:r>
            <w:r>
              <w:rPr>
                <w:rFonts w:cs="Times New Roman"/>
                <w:sz w:val="28"/>
                <w:szCs w:val="28"/>
              </w:rPr>
              <w:t>раждан, организаций в реализации мероприятий по благоустройству территории поселка Сухоногово.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дворовых территорий  многоквартирных домов поселка Сухоногово</w:t>
            </w:r>
          </w:p>
          <w:p w:rsidR="0091570E" w:rsidRDefault="0091570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91570E" w:rsidRDefault="00AA331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sz w:val="28"/>
                <w:szCs w:val="28"/>
              </w:rPr>
              <w:t>поселка Сухоногово</w:t>
            </w:r>
          </w:p>
          <w:p w:rsidR="0091570E" w:rsidRDefault="0091570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Муниципальной программы</w:t>
            </w:r>
          </w:p>
          <w:p w:rsidR="0091570E" w:rsidRDefault="0091570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дворовых территорий многоквартирных домов  от общего количества дворовых территорий многоквартирных домов.</w:t>
            </w:r>
          </w:p>
          <w:p w:rsidR="0091570E" w:rsidRDefault="0091570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91570E" w:rsidRDefault="00AA331F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благоустроенных общественных территорий от о</w:t>
            </w:r>
            <w:r>
              <w:rPr>
                <w:sz w:val="28"/>
                <w:szCs w:val="28"/>
              </w:rPr>
              <w:t>бщего количества общественных  территорий.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91570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 Муниципальной программы *</w:t>
            </w:r>
          </w:p>
          <w:p w:rsidR="0091570E" w:rsidRDefault="0091570E">
            <w:pPr>
              <w:pStyle w:val="Standard"/>
              <w:tabs>
                <w:tab w:val="left" w:pos="709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91570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  <w:p w:rsidR="0091570E" w:rsidRDefault="0091570E">
            <w:pPr>
              <w:pStyle w:val="Standard"/>
              <w:jc w:val="both"/>
            </w:pPr>
          </w:p>
          <w:p w:rsidR="0091570E" w:rsidRDefault="00AA331F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Всего — </w:t>
            </w:r>
            <w:r>
              <w:rPr>
                <w:sz w:val="28"/>
                <w:szCs w:val="28"/>
                <w:lang w:val="ru-RU"/>
              </w:rPr>
              <w:t>11863,718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1570E" w:rsidRDefault="00AA331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1) 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субсидия из Федерального и </w:t>
            </w:r>
            <w:r>
              <w:rPr>
                <w:rFonts w:cs="Times New Roman"/>
                <w:sz w:val="28"/>
                <w:szCs w:val="28"/>
              </w:rPr>
              <w:t xml:space="preserve"> областного бюджет</w:t>
            </w:r>
            <w:r>
              <w:rPr>
                <w:rFonts w:cs="Times New Roman"/>
                <w:sz w:val="28"/>
                <w:szCs w:val="28"/>
                <w:lang w:val="ru-RU"/>
              </w:rPr>
              <w:t>ов</w:t>
            </w:r>
            <w:r>
              <w:rPr>
                <w:rFonts w:cs="Times New Roman"/>
                <w:sz w:val="28"/>
                <w:szCs w:val="28"/>
              </w:rPr>
              <w:t xml:space="preserve"> —</w:t>
            </w:r>
          </w:p>
          <w:p w:rsidR="0091570E" w:rsidRDefault="00AA331F">
            <w:pPr>
              <w:pStyle w:val="Standard"/>
              <w:jc w:val="both"/>
            </w:pPr>
            <w:r w:rsidRPr="00937017">
              <w:rPr>
                <w:rFonts w:cs="Times New Roman"/>
                <w:sz w:val="28"/>
                <w:szCs w:val="28"/>
                <w:lang w:val="ru-RU"/>
              </w:rPr>
              <w:t xml:space="preserve">8886,783 </w:t>
            </w:r>
            <w:r>
              <w:rPr>
                <w:rFonts w:cs="Times New Roman"/>
                <w:sz w:val="28"/>
                <w:szCs w:val="28"/>
              </w:rPr>
              <w:t>тыс. рублей;</w:t>
            </w:r>
          </w:p>
          <w:p w:rsidR="0091570E" w:rsidRDefault="00AA331F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2) средства местного бюджета —</w:t>
            </w:r>
          </w:p>
          <w:p w:rsidR="0091570E" w:rsidRDefault="00AA331F">
            <w:pPr>
              <w:pStyle w:val="Standard"/>
              <w:jc w:val="both"/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en-US"/>
              </w:rPr>
              <w:t>2976,935</w:t>
            </w: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тыс. рублей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91570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91570E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  <w:p w:rsidR="0091570E" w:rsidRDefault="00AA331F">
            <w:pPr>
              <w:pStyle w:val="Standard"/>
              <w:jc w:val="both"/>
            </w:pPr>
            <w:r>
              <w:rPr>
                <w:sz w:val="28"/>
                <w:szCs w:val="28"/>
              </w:rPr>
              <w:t xml:space="preserve">Приведение в нормативное состояние   к </w:t>
            </w:r>
            <w:r>
              <w:rPr>
                <w:sz w:val="28"/>
                <w:szCs w:val="28"/>
              </w:rPr>
              <w:t xml:space="preserve">концу реализации Муниципальной программы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дворовых территорий многоквартирных домов п.Сухоногово.</w:t>
            </w:r>
          </w:p>
          <w:p w:rsidR="0091570E" w:rsidRDefault="0091570E">
            <w:pPr>
              <w:pStyle w:val="Standard"/>
              <w:jc w:val="both"/>
              <w:rPr>
                <w:sz w:val="28"/>
                <w:szCs w:val="28"/>
              </w:rPr>
            </w:pPr>
          </w:p>
          <w:p w:rsidR="0091570E" w:rsidRDefault="00AA331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 одной общественной территории поселка Сухоногово</w:t>
            </w:r>
          </w:p>
          <w:p w:rsidR="0091570E" w:rsidRDefault="0091570E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* Примечание:  Объем финансирования программных мероприятий подлежит уточнению при фор</w:t>
      </w:r>
      <w:r>
        <w:rPr>
          <w:sz w:val="28"/>
          <w:szCs w:val="28"/>
        </w:rPr>
        <w:t xml:space="preserve">мировании (изменении) федерального, областного, местного  бюджетов на соответствующий финансовый год и на плановый период.  </w:t>
      </w: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II. ХАРАКТЕРИСТИКА ТЕКУЩЕГО СОСТОЯНИЯ</w:t>
      </w: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СФЕРЫ РЕАЛИЗАЦИИ МУНИЦИПАЛЬНОЙ ПРОГРАММЫ</w:t>
      </w: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AA331F">
      <w:pPr>
        <w:pStyle w:val="Standard"/>
        <w:jc w:val="both"/>
      </w:pPr>
      <w:r>
        <w:rPr>
          <w:sz w:val="28"/>
          <w:szCs w:val="28"/>
        </w:rPr>
        <w:t xml:space="preserve">        2.1. </w:t>
      </w:r>
      <w:r>
        <w:rPr>
          <w:rFonts w:cs="Times New Roman"/>
          <w:sz w:val="28"/>
          <w:szCs w:val="28"/>
        </w:rPr>
        <w:t xml:space="preserve"> Характеристика </w:t>
      </w:r>
      <w:r>
        <w:rPr>
          <w:rFonts w:cs="Times New Roman"/>
          <w:sz w:val="28"/>
          <w:szCs w:val="28"/>
        </w:rPr>
        <w:t>благоустройства дворовых территорий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направлена на создание условий для развития системы комплексного благоустройства на территории Чернопенского сельского поселения, с целью повышения привлекательности внешнего вида населенных пункт</w:t>
      </w:r>
      <w:r>
        <w:rPr>
          <w:sz w:val="28"/>
          <w:szCs w:val="28"/>
        </w:rPr>
        <w:t>ов, улучшения условий для проживания, трудовой деятельности и отдыха населения.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Большинство дворовых территорий п.Сухоногово в настоящее время не обеспечивают комфортных условий для жизни, деятельности и отдыха населения и нуждаются в ремонте или р</w:t>
      </w:r>
      <w:r>
        <w:rPr>
          <w:sz w:val="28"/>
          <w:szCs w:val="28"/>
        </w:rPr>
        <w:t>еконструкции. Это отрицательно сказывается на внешней привлекательности и уровне благоустроенности Чернопенского сельского поселения.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Дворовые территории многоквартирных жилых домов имеют большое значение в благоустройстве населенных пунктов. Под дворо</w:t>
      </w:r>
      <w:r>
        <w:rPr>
          <w:sz w:val="28"/>
          <w:szCs w:val="28"/>
        </w:rPr>
        <w:t xml:space="preserve">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</w:t>
      </w:r>
      <w:r>
        <w:rPr>
          <w:sz w:val="28"/>
          <w:szCs w:val="28"/>
        </w:rPr>
        <w:t>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территории п.Сухоногово расположено 25 многоквартирных д</w:t>
      </w:r>
      <w:r>
        <w:rPr>
          <w:sz w:val="28"/>
          <w:szCs w:val="28"/>
        </w:rPr>
        <w:t>омов, общая площадь дворовых территорий 6,9 тыс. кв.м.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Количество благоустроенных дворовых территорий оборудованными местами для проведения досуга и отдыха разными группами населения, малыми архитектурными формами) 6 единиц.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Доля благоустроенных</w:t>
      </w:r>
      <w:r>
        <w:rPr>
          <w:sz w:val="28"/>
          <w:szCs w:val="28"/>
        </w:rPr>
        <w:t xml:space="preserve"> дворовых территорий многоквартирных домов от общего количества дворовых территорий многоквартирных дворов составляет </w:t>
      </w:r>
      <w:r>
        <w:rPr>
          <w:sz w:val="28"/>
          <w:szCs w:val="28"/>
        </w:rPr>
        <w:lastRenderedPageBreak/>
        <w:t>24 %</w:t>
      </w:r>
      <w:r>
        <w:rPr>
          <w:sz w:val="28"/>
          <w:szCs w:val="28"/>
        </w:rPr>
        <w:t xml:space="preserve"> (площадь 2,3 тыс. кв. м.)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Охват населения благоустроенными дворовыми территориями составляет 523 человека, что составляет 21 </w:t>
      </w:r>
      <w:r>
        <w:rPr>
          <w:sz w:val="28"/>
          <w:szCs w:val="28"/>
        </w:rPr>
        <w:t xml:space="preserve">% - доля населения, проживающего в жилом фонде с благоустроенными дворовыми территориями от общей численности населения муниципального образования.      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Благоустройство   большинства   дворовых  территорий    поселка Сухоногово не отвечает нормативны</w:t>
      </w:r>
      <w:r>
        <w:rPr>
          <w:sz w:val="28"/>
          <w:szCs w:val="28"/>
        </w:rPr>
        <w:t>м требованиям. Пришло в негодность асфальтовое покрытие дворовых проездов.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91570E" w:rsidRDefault="00AA331F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Проблемы  благоустройства дворовых тер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риторий  на сегодня весьма актуальны и не решены в полном объеме в связи с недостаточным финансированием.</w:t>
      </w:r>
    </w:p>
    <w:p w:rsidR="0091570E" w:rsidRDefault="00AA331F">
      <w:pPr>
        <w:pStyle w:val="Standard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>
        <w:rPr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</w:t>
      </w:r>
      <w:r>
        <w:rPr>
          <w:sz w:val="28"/>
          <w:szCs w:val="28"/>
        </w:rPr>
        <w:t>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  благоустройству     дворовых     территорий   необходим последовательный комплексный подход, рассчитанный на среднесроч</w:t>
      </w:r>
      <w:r>
        <w:rPr>
          <w:sz w:val="28"/>
          <w:szCs w:val="28"/>
        </w:rPr>
        <w:t>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91570E" w:rsidRDefault="00AA331F">
      <w:pPr>
        <w:pStyle w:val="Standard"/>
        <w:jc w:val="both"/>
      </w:pPr>
      <w:r>
        <w:rPr>
          <w:sz w:val="28"/>
          <w:szCs w:val="28"/>
        </w:rPr>
        <w:t xml:space="preserve">    </w:t>
      </w:r>
      <w:r>
        <w:rPr>
          <w:rFonts w:cs="Times New Roman"/>
          <w:color w:val="000000"/>
          <w:sz w:val="28"/>
          <w:szCs w:val="28"/>
        </w:rPr>
        <w:t>Основным  методом решения проблемы должно стать комплексное благоустройство дворовых территорий,</w:t>
      </w:r>
      <w:r>
        <w:rPr>
          <w:rFonts w:cs="Times New Roman"/>
          <w:color w:val="000000"/>
          <w:sz w:val="28"/>
          <w:szCs w:val="28"/>
        </w:rPr>
        <w:t xml:space="preserve">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91570E" w:rsidRDefault="00AA331F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Реализация   Муниципальной</w:t>
      </w:r>
      <w:r>
        <w:rPr>
          <w:rFonts w:cs="Times New Roman"/>
          <w:color w:val="000000"/>
          <w:sz w:val="28"/>
          <w:szCs w:val="28"/>
        </w:rPr>
        <w:t xml:space="preserve">   программы   позволит  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</w:t>
      </w:r>
      <w:r>
        <w:rPr>
          <w:rFonts w:cs="Times New Roman"/>
          <w:color w:val="000000"/>
          <w:sz w:val="28"/>
          <w:szCs w:val="28"/>
        </w:rPr>
        <w:t xml:space="preserve"> и занятий спортом, обеспечить доступные для маломобильных групп населения места отдыха.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характеризующие</w:t>
      </w:r>
    </w:p>
    <w:p w:rsidR="0091570E" w:rsidRDefault="00AA331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сферу содержания дворовых территорий*</w:t>
      </w:r>
    </w:p>
    <w:p w:rsidR="0091570E" w:rsidRDefault="00AA33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698"/>
        <w:gridCol w:w="888"/>
        <w:gridCol w:w="662"/>
        <w:gridCol w:w="650"/>
        <w:gridCol w:w="688"/>
        <w:gridCol w:w="662"/>
        <w:gridCol w:w="663"/>
        <w:gridCol w:w="650"/>
        <w:gridCol w:w="650"/>
        <w:gridCol w:w="624"/>
        <w:gridCol w:w="625"/>
        <w:gridCol w:w="640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8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 xml:space="preserve">Единица </w:t>
            </w:r>
            <w:r>
              <w:t>измерения</w:t>
            </w:r>
          </w:p>
        </w:tc>
        <w:tc>
          <w:tcPr>
            <w:tcW w:w="2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Три года, предшествующие реализации Муниципальной программы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2018 год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2019 год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2022 год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2023 год</w:t>
            </w:r>
          </w:p>
        </w:tc>
        <w:tc>
          <w:tcPr>
            <w:tcW w:w="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2024 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8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2016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2017</w:t>
            </w: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both"/>
            </w:pPr>
            <w:r>
              <w:t xml:space="preserve">Количество </w:t>
            </w:r>
            <w:r>
              <w:lastRenderedPageBreak/>
              <w:t>благоустроенных дворовых территорий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lastRenderedPageBreak/>
              <w:t>единиц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25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lastRenderedPageBreak/>
              <w:t>2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both"/>
            </w:pPr>
            <w:r>
              <w:t xml:space="preserve">Доля </w:t>
            </w:r>
            <w:r>
              <w:t>благоустроенных дворовых территорий от общего количества дворовых территорий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%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16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Количество проведенных субботников в весенний и осенний периоды</w:t>
            </w: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50</w:t>
            </w:r>
          </w:p>
        </w:tc>
      </w:tr>
    </w:tbl>
    <w:p w:rsidR="0091570E" w:rsidRDefault="0091570E">
      <w:pPr>
        <w:pStyle w:val="Standard"/>
        <w:jc w:val="both"/>
        <w:rPr>
          <w:rFonts w:cs="Times New Roman"/>
          <w:b/>
        </w:rPr>
      </w:pPr>
    </w:p>
    <w:p w:rsidR="0091570E" w:rsidRDefault="0091570E">
      <w:pPr>
        <w:pStyle w:val="Standard"/>
        <w:jc w:val="both"/>
        <w:rPr>
          <w:rFonts w:cs="Times New Roman"/>
          <w:sz w:val="26"/>
          <w:szCs w:val="26"/>
        </w:rPr>
      </w:pP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* Примечание: информация, указанная в </w:t>
      </w:r>
      <w:r>
        <w:rPr>
          <w:rFonts w:cs="Times New Roman"/>
          <w:sz w:val="28"/>
          <w:szCs w:val="28"/>
        </w:rPr>
        <w:t>таблице 1 представлена нарастающим итогом.</w:t>
      </w: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AA331F">
      <w:pPr>
        <w:pStyle w:val="Standard"/>
        <w:jc w:val="both"/>
      </w:pPr>
      <w:r>
        <w:rPr>
          <w:sz w:val="28"/>
          <w:szCs w:val="28"/>
        </w:rPr>
        <w:t xml:space="preserve">     2.2. </w:t>
      </w:r>
      <w:r>
        <w:rPr>
          <w:rFonts w:cs="Times New Roman"/>
          <w:sz w:val="28"/>
          <w:szCs w:val="28"/>
        </w:rPr>
        <w:t>Характеристика сферы благоустройства общественных территорий поселка Сухоногово.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Внешний облик поселка Сухоногово, его эстетический вид во многом зависят от степени благоустроенности территории, от площ</w:t>
      </w:r>
      <w:r>
        <w:rPr>
          <w:rFonts w:cs="Times New Roman"/>
          <w:sz w:val="28"/>
          <w:szCs w:val="28"/>
        </w:rPr>
        <w:t>ади озеленения.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Озелененные территории вместе с насаждениями и ц</w:t>
      </w:r>
      <w:r>
        <w:rPr>
          <w:rFonts w:cs="Times New Roman"/>
          <w:sz w:val="28"/>
          <w:szCs w:val="28"/>
        </w:rPr>
        <w:t>ветниками создают образ поселка, формируют благоприятную и комфортную городскую среду для жителей и гостей, выполняют рекреационные и санитарно-защитные функции.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территории поселка Сухоногово имеются 2 общественные территории — парк Победы и площадь Со</w:t>
      </w:r>
      <w:r>
        <w:rPr>
          <w:rFonts w:cs="Times New Roman"/>
          <w:sz w:val="28"/>
          <w:szCs w:val="28"/>
        </w:rPr>
        <w:t>ветская,  из них благоустроена одна общественная территория —  парк  Победы.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</w:rPr>
        <w:t>ритерии, соответствие которым повышает привлекательность территории как места для создания общественного пространства:</w:t>
      </w:r>
    </w:p>
    <w:p w:rsidR="0091570E" w:rsidRDefault="00AA331F">
      <w:pPr>
        <w:pStyle w:val="Standard"/>
        <w:autoSpaceDE w:val="0"/>
        <w:ind w:firstLine="54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Площадь Советская поселка Сухоногово является </w:t>
      </w:r>
      <w:r>
        <w:rPr>
          <w:sz w:val="28"/>
          <w:szCs w:val="28"/>
          <w:lang w:val="ru-RU"/>
        </w:rPr>
        <w:t>востребованным объектом у населения  - находится в центре поселка Сухоногово, через площадь идет основной поток   населения к социально значимым объектам: амбулаторию, аптечные пункты, отделение почтовой связи, ПАО «Сбербанка»,   администрацию Чернопенског</w:t>
      </w:r>
      <w:r>
        <w:rPr>
          <w:sz w:val="28"/>
          <w:szCs w:val="28"/>
          <w:lang w:val="ru-RU"/>
        </w:rPr>
        <w:t xml:space="preserve">о сельского поселения. На территории, расположенной вдоль площади расположены 3 универсальных магазина  («Престиж», «Пятерочка», «Высшая лига»), нестационарные объекты торговли.  </w:t>
      </w:r>
    </w:p>
    <w:p w:rsidR="0091570E" w:rsidRDefault="00AA331F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 xml:space="preserve"> 2) На площади Советской проводятся различные праздничные </w:t>
      </w:r>
      <w:r>
        <w:rPr>
          <w:sz w:val="28"/>
          <w:szCs w:val="28"/>
          <w:lang w:val="ru-RU"/>
        </w:rPr>
        <w:lastRenderedPageBreak/>
        <w:t>мероприятия, народ</w:t>
      </w:r>
      <w:r>
        <w:rPr>
          <w:sz w:val="28"/>
          <w:szCs w:val="28"/>
          <w:lang w:val="ru-RU"/>
        </w:rPr>
        <w:t>ные гуляния уровня сельского поселения   и муниципального района: День Победы, день поселка Сухоногово,  Масленица, Фестиваль кваса и другие.</w:t>
      </w:r>
    </w:p>
    <w:p w:rsidR="0091570E" w:rsidRDefault="00AA331F">
      <w:pPr>
        <w:pStyle w:val="Standard"/>
        <w:autoSpaceDE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На площади Советской расположен досуговый центр МКУ ЦКМ «Сухоноговский», в котором  также проводятся </w:t>
      </w:r>
      <w:r>
        <w:rPr>
          <w:sz w:val="28"/>
          <w:szCs w:val="28"/>
          <w:lang w:val="ru-RU"/>
        </w:rPr>
        <w:t>мероприятия различных уровней.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4) Площадь Советская является традиционным местом для отдыха, прогулок  различных категорий жителей: это и молодые мамы с колясками, и пенсионеры, и молодежь.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5) Созданное в результате реализации Муниципальной программы   об</w:t>
      </w:r>
      <w:r>
        <w:rPr>
          <w:rFonts w:cs="Times New Roman"/>
          <w:sz w:val="28"/>
          <w:szCs w:val="28"/>
          <w:lang w:val="ru-RU"/>
        </w:rPr>
        <w:t>щественные пространство сформирует непрерывный пешеходный маршрут, объединяющий наиболее посещаемые места поселка.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обеспечения благоустройства общественной территории — площади Советской поселка Сухоногово </w:t>
      </w:r>
      <w:r>
        <w:rPr>
          <w:rFonts w:cs="Times New Roman"/>
          <w:sz w:val="28"/>
          <w:szCs w:val="28"/>
          <w:lang w:val="ru-RU"/>
        </w:rPr>
        <w:t>необходимо</w:t>
      </w:r>
      <w:r>
        <w:rPr>
          <w:rFonts w:cs="Times New Roman"/>
          <w:sz w:val="28"/>
          <w:szCs w:val="28"/>
        </w:rPr>
        <w:t xml:space="preserve"> комплексное проведение следующих ме</w:t>
      </w:r>
      <w:r>
        <w:rPr>
          <w:rFonts w:cs="Times New Roman"/>
          <w:sz w:val="28"/>
          <w:szCs w:val="28"/>
        </w:rPr>
        <w:t>роприятий: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ремонт (устройство) асфальтобетонного покрытия;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устройство пешеходных дорожек;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замена бордюрных камней;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озеленение, уход за зелеными насаждениями;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оборудование малыми архитектурными формами;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оформление цветника;</w:t>
      </w:r>
    </w:p>
    <w:p w:rsidR="0091570E" w:rsidRDefault="00AA331F">
      <w:pPr>
        <w:pStyle w:val="Textbody"/>
        <w:spacing w:after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обеспечение доступн</w:t>
      </w:r>
      <w:r>
        <w:rPr>
          <w:rFonts w:cs="Times New Roman"/>
          <w:sz w:val="28"/>
          <w:szCs w:val="28"/>
        </w:rPr>
        <w:t xml:space="preserve">ых для </w:t>
      </w:r>
      <w:r>
        <w:rPr>
          <w:rFonts w:cs="Times New Roman"/>
          <w:sz w:val="28"/>
          <w:szCs w:val="28"/>
          <w:lang w:val="ru-RU"/>
        </w:rPr>
        <w:t>маломобильных групп населения</w:t>
      </w:r>
      <w:r>
        <w:rPr>
          <w:rFonts w:cs="Times New Roman"/>
          <w:sz w:val="28"/>
          <w:szCs w:val="28"/>
        </w:rPr>
        <w:t xml:space="preserve"> мест отдыха.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Выполнение всего комплекса работ, предусмотренных Муниципальной программой, создаст комфортные условия для отдыха населения, повысит уровень благоустроенности и придаст привлекательности объектам обществ</w:t>
      </w:r>
      <w:r>
        <w:rPr>
          <w:rFonts w:cs="Times New Roman"/>
          <w:sz w:val="28"/>
          <w:szCs w:val="28"/>
        </w:rPr>
        <w:t>енного назначения.</w:t>
      </w:r>
    </w:p>
    <w:p w:rsidR="0091570E" w:rsidRDefault="0091570E">
      <w:pPr>
        <w:pStyle w:val="Standard"/>
        <w:jc w:val="both"/>
        <w:rPr>
          <w:rFonts w:cs="Times New Roman"/>
          <w:sz w:val="28"/>
          <w:szCs w:val="28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(индикаторы), характеризующие</w:t>
      </w:r>
    </w:p>
    <w:p w:rsidR="0091570E" w:rsidRDefault="00AA331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сферу содержания общественных территорий*</w:t>
      </w:r>
    </w:p>
    <w:p w:rsidR="0091570E" w:rsidRDefault="00AA331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tbl>
      <w:tblPr>
        <w:tblW w:w="95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"/>
        <w:gridCol w:w="2011"/>
        <w:gridCol w:w="1062"/>
        <w:gridCol w:w="650"/>
        <w:gridCol w:w="625"/>
        <w:gridCol w:w="600"/>
        <w:gridCol w:w="638"/>
        <w:gridCol w:w="600"/>
        <w:gridCol w:w="612"/>
        <w:gridCol w:w="600"/>
        <w:gridCol w:w="600"/>
        <w:gridCol w:w="600"/>
        <w:gridCol w:w="599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3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20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18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Три года, предшествующие реализации Муниципальной программы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2018 год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2019 год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2022 год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 xml:space="preserve">2023 </w:t>
            </w:r>
            <w:r>
              <w:rPr>
                <w:lang w:val="ru-RU"/>
              </w:rPr>
              <w:t>год</w:t>
            </w:r>
          </w:p>
        </w:tc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 xml:space="preserve">2024 </w:t>
            </w:r>
            <w:r>
              <w:rPr>
                <w:lang w:val="ru-RU"/>
              </w:rPr>
              <w:t>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20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2015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2016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2017</w:t>
            </w:r>
          </w:p>
        </w:tc>
        <w:tc>
          <w:tcPr>
            <w:tcW w:w="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5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both"/>
            </w:pPr>
            <w:r>
              <w:t>Количество благоустроенных общественных территорий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both"/>
            </w:pPr>
            <w:r>
              <w:t xml:space="preserve">Доля благоустроенных общественных территорий от </w:t>
            </w:r>
            <w:r>
              <w:lastRenderedPageBreak/>
              <w:t xml:space="preserve">общего количества общественных </w:t>
            </w:r>
            <w:r>
              <w:t>территорий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lastRenderedPageBreak/>
              <w:t>%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lastRenderedPageBreak/>
              <w:t>3</w:t>
            </w:r>
          </w:p>
        </w:tc>
        <w:tc>
          <w:tcPr>
            <w:tcW w:w="20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Количество реализованных проектов благоустройства общественных территорий поселка Сухоногово</w:t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</w:t>
            </w:r>
          </w:p>
        </w:tc>
      </w:tr>
    </w:tbl>
    <w:p w:rsidR="0091570E" w:rsidRDefault="0091570E">
      <w:pPr>
        <w:pStyle w:val="Standard"/>
        <w:jc w:val="both"/>
        <w:rPr>
          <w:rFonts w:cs="Times New Roman"/>
          <w:b/>
        </w:rPr>
      </w:pPr>
    </w:p>
    <w:p w:rsidR="0091570E" w:rsidRDefault="0091570E">
      <w:pPr>
        <w:pStyle w:val="Standard"/>
        <w:jc w:val="both"/>
        <w:rPr>
          <w:rFonts w:cs="Times New Roman"/>
          <w:sz w:val="26"/>
          <w:szCs w:val="26"/>
        </w:rPr>
      </w:pP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 Примечание: информация, указанная в таблице 1 представлена нарастающим итогом.</w:t>
      </w:r>
    </w:p>
    <w:p w:rsidR="0091570E" w:rsidRDefault="0091570E">
      <w:pPr>
        <w:pStyle w:val="Standard"/>
        <w:jc w:val="both"/>
        <w:rPr>
          <w:rFonts w:cs="Times New Roman"/>
          <w:sz w:val="28"/>
          <w:szCs w:val="28"/>
        </w:rPr>
      </w:pPr>
    </w:p>
    <w:p w:rsidR="0091570E" w:rsidRDefault="00AA331F">
      <w:pPr>
        <w:pStyle w:val="Standard"/>
        <w:jc w:val="both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    2.3. </w:t>
      </w:r>
      <w:r>
        <w:rPr>
          <w:rFonts w:cs="Times New Roman"/>
          <w:color w:val="000000"/>
          <w:sz w:val="28"/>
          <w:szCs w:val="28"/>
        </w:rPr>
        <w:t>Характеристика сферы благоустройства объектов, находящихся в частной собственности (пользовании), и прилегающих к ним территорий.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Под объектами, находящимися в частной собственности (пользовании), и прилегающими к ним территориями в на</w:t>
      </w:r>
      <w:r>
        <w:rPr>
          <w:rFonts w:cs="Times New Roman"/>
          <w:color w:val="000000"/>
          <w:sz w:val="28"/>
        </w:rPr>
        <w:t>стоящей Муниципальной программе следует понимать 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</w:t>
      </w:r>
      <w:r>
        <w:rPr>
          <w:rFonts w:cs="Times New Roman"/>
          <w:color w:val="000000"/>
          <w:sz w:val="28"/>
        </w:rPr>
        <w:t>льные жилые дома и земельные участки, предоставленные для их размещения).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</w:t>
      </w:r>
      <w:r>
        <w:rPr>
          <w:rFonts w:cs="Times New Roman"/>
          <w:color w:val="000000"/>
          <w:sz w:val="28"/>
          <w:lang w:val="ru-RU"/>
        </w:rPr>
        <w:t>Ч</w:t>
      </w:r>
      <w:r>
        <w:rPr>
          <w:rFonts w:cs="Times New Roman"/>
          <w:color w:val="000000"/>
          <w:sz w:val="28"/>
        </w:rPr>
        <w:t xml:space="preserve">асть застроенной территории </w:t>
      </w:r>
      <w:r>
        <w:rPr>
          <w:rFonts w:cs="Times New Roman"/>
          <w:color w:val="000000"/>
          <w:sz w:val="28"/>
          <w:lang w:val="ru-RU"/>
        </w:rPr>
        <w:t>поселка Сухоногово</w:t>
      </w:r>
      <w:r>
        <w:rPr>
          <w:rFonts w:cs="Times New Roman"/>
          <w:color w:val="000000"/>
          <w:sz w:val="28"/>
        </w:rPr>
        <w:t xml:space="preserve"> находится в частной собственности юридических и физических лиц и предназначена для строительства и эксплуатации объектов разл</w:t>
      </w:r>
      <w:r>
        <w:rPr>
          <w:rFonts w:cs="Times New Roman"/>
          <w:color w:val="000000"/>
          <w:sz w:val="28"/>
        </w:rPr>
        <w:t>ичного назначения: жилой застройки, зданий общественно-делового и производственного назначения и т.д.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Данные объекты являются элементами формирования городской среды и должны соответствовать критериям качества и комфорта, установленным на террито</w:t>
      </w:r>
      <w:r>
        <w:rPr>
          <w:rFonts w:cs="Times New Roman"/>
          <w:color w:val="000000"/>
          <w:sz w:val="28"/>
        </w:rPr>
        <w:t xml:space="preserve">рии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 xml:space="preserve"> с целью формирования единого облика.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Благоустройство   таких  территорий   должно   осуществляться собственниками объектов, а также правообладателями земельных участков, согласно установленным нормам в части содер</w:t>
      </w:r>
      <w:r>
        <w:rPr>
          <w:rFonts w:cs="Times New Roman"/>
          <w:color w:val="000000"/>
          <w:sz w:val="28"/>
        </w:rPr>
        <w:t>жания: территорий, зданий, асфальтирования, озеленения, вывесок и рекламы, выполнения уборки и т.д.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Требования к благоустройству таких объектов содержатся в Правилах благоустройства территории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>, утвержденных решением</w:t>
      </w: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  <w:lang w:val="ru-RU"/>
        </w:rPr>
        <w:t>Совета депутатов Чернопенского сельского поселения</w:t>
      </w:r>
      <w:r>
        <w:rPr>
          <w:rFonts w:cs="Times New Roman"/>
          <w:color w:val="000000"/>
          <w:sz w:val="28"/>
        </w:rPr>
        <w:t xml:space="preserve"> от </w:t>
      </w:r>
      <w:r>
        <w:rPr>
          <w:rFonts w:eastAsia="Times New Roman" w:cs="Times New Roman"/>
          <w:bCs/>
          <w:iCs/>
          <w:color w:val="00000A"/>
          <w:szCs w:val="28"/>
        </w:rPr>
        <w:t xml:space="preserve"> 26.05.2016 № 28 (в редакции </w:t>
      </w:r>
      <w:r>
        <w:rPr>
          <w:rFonts w:eastAsia="Times New Roman" w:cs="Times New Roman"/>
          <w:color w:val="00000A"/>
          <w:szCs w:val="28"/>
        </w:rPr>
        <w:t xml:space="preserve">от 24.11.2016   № 53, от 27.10.2017 № 44, от 25.10.2018 № 51, </w:t>
      </w:r>
      <w:r>
        <w:rPr>
          <w:rFonts w:eastAsia="Times New Roman" w:cs="Times New Roman"/>
          <w:color w:val="00000A"/>
          <w:szCs w:val="28"/>
          <w:lang w:val="ru-RU"/>
        </w:rPr>
        <w:t>от 26.09.2019 № 36</w:t>
      </w:r>
      <w:r>
        <w:rPr>
          <w:rFonts w:eastAsia="Times New Roman" w:cs="Times New Roman"/>
          <w:color w:val="00000A"/>
          <w:szCs w:val="28"/>
        </w:rPr>
        <w:t>)</w:t>
      </w:r>
      <w:r>
        <w:rPr>
          <w:rFonts w:cs="Times New Roman"/>
          <w:color w:val="000000"/>
          <w:sz w:val="28"/>
        </w:rPr>
        <w:t>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Выполнение   требований  Правил благоустройства территории </w:t>
      </w:r>
      <w:r>
        <w:rPr>
          <w:rFonts w:cs="Times New Roman"/>
          <w:color w:val="000000"/>
          <w:sz w:val="28"/>
          <w:lang w:val="ru-RU"/>
        </w:rPr>
        <w:t xml:space="preserve">Чернопенского сельского </w:t>
      </w:r>
      <w:r>
        <w:rPr>
          <w:rFonts w:cs="Times New Roman"/>
          <w:color w:val="000000"/>
          <w:sz w:val="28"/>
          <w:lang w:val="ru-RU"/>
        </w:rPr>
        <w:t>поселения</w:t>
      </w:r>
      <w:r>
        <w:rPr>
          <w:rFonts w:cs="Times New Roman"/>
          <w:color w:val="000000"/>
          <w:sz w:val="28"/>
        </w:rPr>
        <w:t xml:space="preserve"> позволит сформировать комфортную </w:t>
      </w:r>
      <w:r>
        <w:rPr>
          <w:rFonts w:cs="Times New Roman"/>
          <w:color w:val="000000"/>
          <w:sz w:val="28"/>
        </w:rPr>
        <w:lastRenderedPageBreak/>
        <w:t xml:space="preserve">среду проживания, отвечающую современным требованиям архитектурно-пространственной организации, сформировать единый облик </w:t>
      </w:r>
      <w:r>
        <w:rPr>
          <w:rFonts w:cs="Times New Roman"/>
          <w:color w:val="000000"/>
          <w:sz w:val="28"/>
          <w:lang w:val="ru-RU"/>
        </w:rPr>
        <w:t>п. Сухоногово</w:t>
      </w:r>
      <w:r>
        <w:rPr>
          <w:rFonts w:cs="Times New Roman"/>
          <w:color w:val="000000"/>
          <w:sz w:val="28"/>
        </w:rPr>
        <w:t xml:space="preserve"> как благоустроенного, ухоженного пространства.</w:t>
      </w:r>
    </w:p>
    <w:p w:rsidR="0091570E" w:rsidRDefault="00AA331F">
      <w:pPr>
        <w:pStyle w:val="Standard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Внебюджетное  финансирова</w:t>
      </w:r>
      <w:r>
        <w:rPr>
          <w:rFonts w:cs="Times New Roman"/>
          <w:color w:val="000000"/>
          <w:sz w:val="28"/>
          <w:szCs w:val="28"/>
        </w:rPr>
        <w:t>ние  за  счет  средств юридических и физических лиц, участвующих в муниципальной программе, описывать целевыми показателями (индикаторами), определяющими эффективность использования бюджетных средств, нецелесообразно.</w:t>
      </w:r>
    </w:p>
    <w:p w:rsidR="0091570E" w:rsidRDefault="0091570E">
      <w:pPr>
        <w:pStyle w:val="Standard"/>
        <w:jc w:val="both"/>
        <w:rPr>
          <w:rFonts w:cs="Times New Roman"/>
          <w:sz w:val="26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Раздел III. ЦЕЛИ, ЗАДАЧИ, СРОКИ И ОЖ</w:t>
      </w:r>
      <w:r>
        <w:rPr>
          <w:sz w:val="28"/>
          <w:szCs w:val="28"/>
        </w:rPr>
        <w:t>ИДАЕМЫЕ РЕЗУЛЬТАТЫ РЕАЛИЗАЦИИ МУНИЦИПАЛЬНОЙ ПРОГРАММЫ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Основной  целью  Муниципальной программы  является  повышение  качества и комфорта   территорий  поселка Сухоногово Чернопенского сельского поселения Костромского муниципального района Кост</w:t>
      </w:r>
      <w:r>
        <w:rPr>
          <w:sz w:val="28"/>
          <w:szCs w:val="28"/>
        </w:rPr>
        <w:t>ромской области.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Для достижения поставленной цели предусматриваются следующие задачи: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 Повышение уровня благоустройства  территорий многоквартирных домов поселка Сухоногово;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 Повышение  уровня  благоустройства  общественных  терр</w:t>
      </w:r>
      <w:r>
        <w:rPr>
          <w:sz w:val="28"/>
          <w:szCs w:val="28"/>
        </w:rPr>
        <w:t>иторий поселка Сухоногово;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3) Повышение уровня вовлеченности заинтересованных граждан, организаций в реализации мероприятий по благоустройству территории поселка Сухоногово.</w:t>
      </w:r>
    </w:p>
    <w:p w:rsidR="0091570E" w:rsidRDefault="0091570E">
      <w:pPr>
        <w:pStyle w:val="Standard"/>
        <w:jc w:val="right"/>
      </w:pPr>
    </w:p>
    <w:p w:rsidR="0091570E" w:rsidRDefault="0091570E">
      <w:pPr>
        <w:pStyle w:val="Standard"/>
        <w:jc w:val="right"/>
      </w:pPr>
    </w:p>
    <w:p w:rsidR="0091570E" w:rsidRDefault="00AA331F">
      <w:pPr>
        <w:pStyle w:val="Standard"/>
        <w:jc w:val="right"/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Таблица №3</w:t>
      </w:r>
    </w:p>
    <w:p w:rsidR="0091570E" w:rsidRDefault="0091570E">
      <w:pPr>
        <w:pStyle w:val="2"/>
        <w:tabs>
          <w:tab w:val="left" w:pos="1621"/>
        </w:tabs>
        <w:spacing w:line="313" w:lineRule="exact"/>
        <w:ind w:right="160" w:firstLine="0"/>
        <w:jc w:val="center"/>
        <w:rPr>
          <w:sz w:val="26"/>
          <w:szCs w:val="26"/>
          <w:lang w:val="ru-RU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91570E" w:rsidRDefault="00AA331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реализации Муниципальной </w:t>
      </w:r>
      <w:r>
        <w:rPr>
          <w:rFonts w:cs="Times New Roman"/>
          <w:sz w:val="28"/>
          <w:szCs w:val="28"/>
        </w:rPr>
        <w:t>программы «Формирование современной</w:t>
      </w:r>
    </w:p>
    <w:p w:rsidR="0091570E" w:rsidRDefault="00AA331F">
      <w:pPr>
        <w:pStyle w:val="Standard"/>
        <w:jc w:val="center"/>
      </w:pPr>
      <w:r>
        <w:rPr>
          <w:rFonts w:cs="Times New Roman"/>
          <w:sz w:val="28"/>
          <w:szCs w:val="28"/>
        </w:rPr>
        <w:t xml:space="preserve">городской среды» </w:t>
      </w:r>
      <w:r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2018-2024 </w:t>
      </w:r>
      <w:r>
        <w:rPr>
          <w:rFonts w:cs="Times New Roman"/>
          <w:sz w:val="28"/>
          <w:szCs w:val="28"/>
        </w:rPr>
        <w:t>годы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9549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287"/>
        <w:gridCol w:w="1200"/>
        <w:gridCol w:w="650"/>
        <w:gridCol w:w="650"/>
        <w:gridCol w:w="638"/>
        <w:gridCol w:w="650"/>
        <w:gridCol w:w="612"/>
        <w:gridCol w:w="613"/>
        <w:gridCol w:w="611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№ п/п</w:t>
            </w:r>
          </w:p>
        </w:tc>
        <w:tc>
          <w:tcPr>
            <w:tcW w:w="3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 xml:space="preserve">Наименование цели, задач, целевых показателей  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Единица измерения</w:t>
            </w:r>
          </w:p>
        </w:tc>
        <w:tc>
          <w:tcPr>
            <w:tcW w:w="44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Значение целевого показателя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32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1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2018 год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2019 год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2020 год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2021 год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2022 год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2023 год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2024 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891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Цель:  повышение качества и комфорта дворовых территорий многоквартирных домов Чернопенского сельского поселения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1.1</w:t>
            </w:r>
          </w:p>
        </w:tc>
        <w:tc>
          <w:tcPr>
            <w:tcW w:w="891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Задача 1:  Повышение уровня благоустройства дворовых территорий многоквартирных домов поселка Сухоногово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1.1.1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both"/>
            </w:pPr>
            <w:r>
              <w:t>Количество благоустроенных</w:t>
            </w:r>
            <w:r>
              <w:t xml:space="preserve"> дворовых территорий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25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1.1.2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both"/>
            </w:pPr>
            <w: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%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68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88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lastRenderedPageBreak/>
              <w:t>1.2</w:t>
            </w:r>
          </w:p>
        </w:tc>
        <w:tc>
          <w:tcPr>
            <w:tcW w:w="891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both"/>
            </w:pPr>
            <w:r>
              <w:t>Задача 2: Повышение уровня благоустройства общественных территорий поселка Сухоногово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1.2.1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both"/>
            </w:pPr>
            <w:r>
              <w:t>Количество благоустроенных общественных территорий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1.2.2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both"/>
            </w:pPr>
            <w: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%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100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1.3</w:t>
            </w:r>
          </w:p>
        </w:tc>
        <w:tc>
          <w:tcPr>
            <w:tcW w:w="891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 xml:space="preserve">Задача 3:  </w:t>
            </w:r>
            <w:r>
              <w:rPr>
                <w:rFonts w:cs="Times New Roman"/>
              </w:rPr>
              <w:t xml:space="preserve">Повышение уровня вовлеченности </w:t>
            </w:r>
            <w:r>
              <w:rPr>
                <w:rFonts w:cs="Times New Roman"/>
              </w:rPr>
              <w:t>заинтересованных граждан, организаций в реализации мероприятий по благоустройству территории поселка Сухоногово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1.3.1</w:t>
            </w:r>
          </w:p>
        </w:tc>
        <w:tc>
          <w:tcPr>
            <w:tcW w:w="32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Количество проведенных субботников в весенний и осенний периоды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</w:pPr>
            <w:r>
              <w:t>единиц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34</w:t>
            </w:r>
          </w:p>
        </w:tc>
        <w:tc>
          <w:tcPr>
            <w:tcW w:w="6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50</w:t>
            </w:r>
          </w:p>
        </w:tc>
      </w:tr>
    </w:tbl>
    <w:p w:rsidR="0091570E" w:rsidRDefault="0091570E">
      <w:pPr>
        <w:pStyle w:val="Standard"/>
        <w:jc w:val="both"/>
      </w:pPr>
    </w:p>
    <w:p w:rsidR="0091570E" w:rsidRDefault="00AA331F">
      <w:pPr>
        <w:pStyle w:val="Standard"/>
        <w:jc w:val="both"/>
      </w:pPr>
      <w:r>
        <w:rPr>
          <w:sz w:val="28"/>
          <w:szCs w:val="28"/>
        </w:rPr>
        <w:t xml:space="preserve">    3.   </w:t>
      </w:r>
      <w:r>
        <w:rPr>
          <w:rFonts w:cs="Times New Roman"/>
          <w:color w:val="000000"/>
          <w:sz w:val="28"/>
          <w:szCs w:val="28"/>
        </w:rPr>
        <w:t xml:space="preserve"> В целях решения задач, </w:t>
      </w:r>
      <w:r>
        <w:rPr>
          <w:rFonts w:cs="Times New Roman"/>
          <w:color w:val="000000"/>
          <w:sz w:val="28"/>
          <w:szCs w:val="28"/>
        </w:rPr>
        <w:t>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задачи, а также отдельные мероприятия.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В  ходе   ре</w:t>
      </w:r>
      <w:r>
        <w:rPr>
          <w:sz w:val="28"/>
          <w:szCs w:val="28"/>
        </w:rPr>
        <w:t>ализации   Муниципальной  программы   планируется достичь следующих результатов: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 Приведение в  нормативное  состояние   к   концу реализации Муниципальной программы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дворовых территорий многоквартирных домов поселка Сухоногово, доля благоустроен</w:t>
      </w:r>
      <w:r>
        <w:rPr>
          <w:sz w:val="28"/>
          <w:szCs w:val="28"/>
        </w:rPr>
        <w:t>ных дворовых территорий многоквартирных домов поселка Сухоногово вырастет до 100 %;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 Приведение в  нормативное  состояние   к   концу реализации Муниципальной программы одной общественной территории.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  Количество проведенных субботников</w:t>
      </w:r>
      <w:r>
        <w:rPr>
          <w:sz w:val="28"/>
          <w:szCs w:val="28"/>
        </w:rPr>
        <w:t xml:space="preserve"> по обустройству   территорий поселка Сухоногово в весенний и осенний периоды </w:t>
      </w:r>
      <w:r>
        <w:rPr>
          <w:sz w:val="28"/>
          <w:szCs w:val="28"/>
          <w:lang w:val="ru-RU"/>
        </w:rPr>
        <w:t>50</w:t>
      </w:r>
      <w:r>
        <w:rPr>
          <w:sz w:val="28"/>
          <w:szCs w:val="28"/>
        </w:rPr>
        <w:t>.</w:t>
      </w:r>
    </w:p>
    <w:p w:rsidR="0091570E" w:rsidRDefault="00AA331F">
      <w:pPr>
        <w:pStyle w:val="Standard"/>
        <w:jc w:val="both"/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В результате реализации  мероприятий Муниципальной программы ожидается повышение  доли благоустроенных    территорий поселка Сухоногово. Успешное выполнение задач Муницип</w:t>
      </w:r>
      <w:r>
        <w:rPr>
          <w:rFonts w:cs="Times New Roman"/>
          <w:sz w:val="28"/>
          <w:szCs w:val="28"/>
        </w:rPr>
        <w:t>альной программы позволит улучшить условия проживания и жизнедеятельности жителей поселка Сухоногово и повысить привлекательность Чернопенского сельского поселения в целом.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70E" w:rsidRDefault="0091570E">
      <w:pPr>
        <w:pStyle w:val="Standard"/>
        <w:jc w:val="center"/>
        <w:rPr>
          <w:rFonts w:cs="Times New Roman"/>
          <w:sz w:val="28"/>
          <w:szCs w:val="28"/>
        </w:rPr>
      </w:pPr>
    </w:p>
    <w:p w:rsidR="0091570E" w:rsidRDefault="00AA331F">
      <w:pPr>
        <w:pStyle w:val="Standard"/>
        <w:jc w:val="center"/>
      </w:pPr>
      <w:r>
        <w:rPr>
          <w:rFonts w:cs="Times New Roman"/>
          <w:sz w:val="28"/>
          <w:szCs w:val="28"/>
        </w:rPr>
        <w:t xml:space="preserve">РАЗДЕЛ </w:t>
      </w:r>
      <w:r>
        <w:rPr>
          <w:rFonts w:cs="Times New Roman"/>
          <w:sz w:val="28"/>
          <w:szCs w:val="28"/>
          <w:lang w:val="en-US"/>
        </w:rPr>
        <w:t>IV</w:t>
      </w:r>
      <w:r>
        <w:rPr>
          <w:rFonts w:cs="Times New Roman"/>
          <w:sz w:val="28"/>
          <w:szCs w:val="28"/>
        </w:rPr>
        <w:t>. ОБЪЕМЫ И ИСТОЧНИКИ ФИНАНСИРОВАНИЯ МУНИЦИПАЛЬНОЙ ПРОГРАММЫ</w:t>
      </w: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AA331F">
      <w:pPr>
        <w:pStyle w:val="Standard"/>
        <w:jc w:val="both"/>
      </w:pPr>
      <w:r>
        <w:rPr>
          <w:sz w:val="28"/>
          <w:szCs w:val="28"/>
        </w:rPr>
        <w:t xml:space="preserve">   </w:t>
      </w:r>
      <w:r>
        <w:rPr>
          <w:rFonts w:cs="Times New Roman"/>
          <w:sz w:val="28"/>
          <w:szCs w:val="28"/>
          <w:lang w:val="ru-RU"/>
        </w:rPr>
        <w:t>Общ</w:t>
      </w:r>
      <w:r>
        <w:rPr>
          <w:rFonts w:cs="Times New Roman"/>
          <w:sz w:val="28"/>
          <w:szCs w:val="28"/>
          <w:lang w:val="ru-RU"/>
        </w:rPr>
        <w:t>ий  о</w:t>
      </w:r>
      <w:r>
        <w:rPr>
          <w:sz w:val="28"/>
          <w:szCs w:val="28"/>
          <w:lang w:val="ru-RU"/>
        </w:rPr>
        <w:t xml:space="preserve">бъем </w:t>
      </w:r>
      <w:r>
        <w:rPr>
          <w:sz w:val="28"/>
          <w:szCs w:val="28"/>
        </w:rPr>
        <w:t xml:space="preserve"> средств  муниципального  бюджета (с учетом предоставленной субсидии из областного бюджета), направляемых на финансирование мероприятий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  <w:lang w:val="ru-RU"/>
        </w:rPr>
        <w:t>на период 2018-2024 годы</w:t>
      </w:r>
      <w:r>
        <w:rPr>
          <w:sz w:val="28"/>
          <w:szCs w:val="28"/>
        </w:rPr>
        <w:t>, в том числе объем средств, направляемых на финансирование ме</w:t>
      </w:r>
      <w:r>
        <w:rPr>
          <w:sz w:val="28"/>
          <w:szCs w:val="28"/>
        </w:rPr>
        <w:t xml:space="preserve">роприятий по благоустройству дворовых территорий </w:t>
      </w:r>
      <w:r>
        <w:rPr>
          <w:sz w:val="28"/>
          <w:szCs w:val="28"/>
          <w:lang w:val="ru-RU"/>
        </w:rPr>
        <w:t>составляет:</w:t>
      </w:r>
    </w:p>
    <w:p w:rsidR="0091570E" w:rsidRDefault="00AA331F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  Всего —</w:t>
      </w:r>
      <w:r>
        <w:rPr>
          <w:sz w:val="28"/>
          <w:szCs w:val="28"/>
          <w:lang w:val="ru-RU"/>
        </w:rPr>
        <w:t>11863,718</w:t>
      </w:r>
      <w:r>
        <w:rPr>
          <w:sz w:val="28"/>
          <w:szCs w:val="28"/>
        </w:rPr>
        <w:t xml:space="preserve"> тыс. рублей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том числе:</w:t>
      </w:r>
    </w:p>
    <w:p w:rsidR="0091570E" w:rsidRDefault="00AA331F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1)  </w:t>
      </w:r>
      <w:r>
        <w:rPr>
          <w:rFonts w:cs="Times New Roman"/>
          <w:sz w:val="28"/>
          <w:szCs w:val="28"/>
          <w:lang w:val="ru-RU"/>
        </w:rPr>
        <w:t xml:space="preserve">субсидия из Федерального и  </w:t>
      </w:r>
      <w:r>
        <w:rPr>
          <w:rFonts w:cs="Times New Roman"/>
          <w:sz w:val="28"/>
          <w:szCs w:val="28"/>
        </w:rPr>
        <w:t xml:space="preserve"> областного бюджет</w:t>
      </w:r>
      <w:r>
        <w:rPr>
          <w:rFonts w:cs="Times New Roman"/>
          <w:sz w:val="28"/>
          <w:szCs w:val="28"/>
          <w:lang w:val="ru-RU"/>
        </w:rPr>
        <w:t>ов</w:t>
      </w:r>
      <w:r>
        <w:rPr>
          <w:rFonts w:cs="Times New Roman"/>
          <w:sz w:val="28"/>
          <w:szCs w:val="28"/>
        </w:rPr>
        <w:t xml:space="preserve"> — </w:t>
      </w:r>
      <w:r>
        <w:rPr>
          <w:rFonts w:cs="Times New Roman"/>
          <w:sz w:val="28"/>
          <w:szCs w:val="28"/>
          <w:lang w:val="en-US"/>
        </w:rPr>
        <w:t>8886,783</w:t>
      </w:r>
      <w:r>
        <w:rPr>
          <w:rFonts w:cs="Times New Roman"/>
          <w:sz w:val="28"/>
          <w:szCs w:val="28"/>
        </w:rPr>
        <w:t xml:space="preserve"> тыс. </w:t>
      </w:r>
      <w:r>
        <w:rPr>
          <w:rFonts w:cs="Times New Roman"/>
          <w:sz w:val="28"/>
          <w:szCs w:val="28"/>
          <w:lang w:val="ru-RU"/>
        </w:rPr>
        <w:t>р</w:t>
      </w:r>
      <w:r>
        <w:rPr>
          <w:rFonts w:cs="Times New Roman"/>
          <w:sz w:val="28"/>
          <w:szCs w:val="28"/>
        </w:rPr>
        <w:t>ублей;</w:t>
      </w:r>
    </w:p>
    <w:p w:rsidR="0091570E" w:rsidRDefault="00AA331F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2) средства местного бюджета — </w:t>
      </w:r>
      <w:r>
        <w:rPr>
          <w:rFonts w:eastAsia="Times New Roman" w:cs="Times New Roman"/>
          <w:iCs/>
          <w:color w:val="000000"/>
          <w:sz w:val="28"/>
          <w:szCs w:val="28"/>
          <w:lang w:val="en-US"/>
        </w:rPr>
        <w:t>2976,935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тыс. рублей.</w:t>
      </w:r>
    </w:p>
    <w:p w:rsidR="0091570E" w:rsidRDefault="00AA33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91570E" w:rsidRDefault="0091570E">
      <w:pPr>
        <w:pStyle w:val="Standard"/>
        <w:jc w:val="center"/>
      </w:pPr>
    </w:p>
    <w:p w:rsidR="0091570E" w:rsidRDefault="00AA331F">
      <w:pPr>
        <w:pStyle w:val="Textbody"/>
        <w:widowControl/>
        <w:spacing w:after="0"/>
        <w:jc w:val="center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Раздел V. ПОДПРОГРАММЫ, ВХОДЯЩИЕ В СОСТАВ</w:t>
      </w:r>
    </w:p>
    <w:p w:rsidR="0091570E" w:rsidRDefault="00AA331F">
      <w:pPr>
        <w:pStyle w:val="Textbody"/>
        <w:widowControl/>
        <w:spacing w:after="0"/>
        <w:jc w:val="center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МУНИЦИПАЛЬНОЙ ПРОГРАММЫ</w:t>
      </w:r>
    </w:p>
    <w:p w:rsidR="0091570E" w:rsidRDefault="0091570E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5.1. Подпрограмма 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 xml:space="preserve">Благоустройство дворовых территорий </w:t>
      </w:r>
      <w:r>
        <w:rPr>
          <w:sz w:val="28"/>
          <w:szCs w:val="28"/>
          <w:lang w:val="ru-RU"/>
        </w:rPr>
        <w:t>поселка Сухоногово»</w:t>
      </w:r>
    </w:p>
    <w:p w:rsidR="0091570E" w:rsidRDefault="0091570E">
      <w:pPr>
        <w:pStyle w:val="Textbody"/>
        <w:widowControl/>
        <w:spacing w:after="0"/>
        <w:jc w:val="both"/>
        <w:rPr>
          <w:color w:val="000000"/>
        </w:rPr>
      </w:pP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5.1.1. </w:t>
      </w:r>
      <w:r>
        <w:rPr>
          <w:rFonts w:cs="Times New Roman"/>
          <w:color w:val="000000"/>
          <w:sz w:val="28"/>
        </w:rPr>
        <w:t>Исполнител</w:t>
      </w:r>
      <w:r>
        <w:rPr>
          <w:rFonts w:cs="Times New Roman"/>
          <w:color w:val="000000"/>
          <w:sz w:val="28"/>
          <w:lang w:val="ru-RU"/>
        </w:rPr>
        <w:t xml:space="preserve">ь </w:t>
      </w:r>
      <w:r>
        <w:rPr>
          <w:rFonts w:cs="Times New Roman"/>
          <w:color w:val="000000"/>
          <w:sz w:val="28"/>
        </w:rPr>
        <w:t xml:space="preserve"> подпрограммы:  </w:t>
      </w:r>
      <w:r>
        <w:rPr>
          <w:rFonts w:cs="Times New Roman"/>
          <w:color w:val="000000"/>
          <w:sz w:val="28"/>
          <w:lang w:val="ru-RU"/>
        </w:rPr>
        <w:t>Администрация Чернопенского сельского поселения Костромского муниципального района Костромской области.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5.1.2.  Участники   подпрограммы:  </w:t>
      </w:r>
      <w:r>
        <w:rPr>
          <w:rFonts w:cs="Times New Roman"/>
          <w:color w:val="000000"/>
          <w:sz w:val="28"/>
          <w:lang w:val="ru-RU"/>
        </w:rPr>
        <w:t xml:space="preserve">Администрация  Чернопенского сельского поселения Костромского муниципального района </w:t>
      </w:r>
      <w:r>
        <w:rPr>
          <w:rFonts w:cs="Times New Roman"/>
          <w:color w:val="000000"/>
          <w:sz w:val="28"/>
          <w:lang w:val="ru-RU"/>
        </w:rPr>
        <w:t>Костромской области, заинтересованные лица (жители Чернопенского сельского поселения).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5.1.3.  Срок  реализации  подпрограммы:  2018-2024 годы</w:t>
      </w:r>
      <w:r>
        <w:rPr>
          <w:rFonts w:cs="Times New Roman"/>
          <w:color w:val="000000"/>
          <w:sz w:val="28"/>
          <w:lang w:val="ru-RU"/>
        </w:rPr>
        <w:t>.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</w:t>
      </w:r>
      <w:r>
        <w:rPr>
          <w:rFonts w:cs="Times New Roman"/>
          <w:color w:val="000000"/>
          <w:sz w:val="28"/>
        </w:rPr>
        <w:t xml:space="preserve">5.1.4.  Общий   объем  средств,  направляемых  на  реализацию муниципальной подпрограммы </w:t>
      </w:r>
      <w:r>
        <w:rPr>
          <w:rFonts w:cs="Times New Roman"/>
          <w:color w:val="000000"/>
          <w:sz w:val="28"/>
          <w:lang w:val="ru-RU"/>
        </w:rPr>
        <w:t>на период</w:t>
      </w:r>
      <w:r>
        <w:rPr>
          <w:rFonts w:cs="Times New Roman"/>
          <w:color w:val="000000"/>
          <w:sz w:val="28"/>
          <w:lang w:val="ru-RU"/>
        </w:rPr>
        <w:t xml:space="preserve"> 2018-2024 годы</w:t>
      </w:r>
      <w:r>
        <w:rPr>
          <w:rFonts w:cs="Times New Roman"/>
          <w:color w:val="000000"/>
          <w:sz w:val="28"/>
        </w:rPr>
        <w:t xml:space="preserve"> составляет </w:t>
      </w:r>
      <w:r>
        <w:rPr>
          <w:rFonts w:cs="Times New Roman"/>
          <w:color w:val="000000"/>
          <w:sz w:val="28"/>
          <w:lang w:val="en-US"/>
        </w:rPr>
        <w:t>7863,718</w:t>
      </w:r>
      <w:r>
        <w:rPr>
          <w:rFonts w:cs="Times New Roman"/>
          <w:color w:val="000000"/>
          <w:sz w:val="28"/>
          <w:shd w:val="clear" w:color="auto" w:fill="FFFF00"/>
        </w:rPr>
        <w:t xml:space="preserve"> </w:t>
      </w:r>
      <w:r>
        <w:rPr>
          <w:rFonts w:cs="Times New Roman"/>
          <w:color w:val="000000"/>
          <w:sz w:val="28"/>
        </w:rPr>
        <w:t>тыс. рублей, из них: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средства бюджета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 xml:space="preserve"> – </w:t>
      </w:r>
      <w:r>
        <w:rPr>
          <w:rFonts w:cs="Times New Roman"/>
          <w:color w:val="000000"/>
          <w:sz w:val="28"/>
          <w:lang w:val="en-US"/>
        </w:rPr>
        <w:t>1976,935</w:t>
      </w:r>
      <w:r>
        <w:rPr>
          <w:rFonts w:cs="Times New Roman"/>
          <w:color w:val="000000"/>
          <w:sz w:val="28"/>
        </w:rPr>
        <w:t xml:space="preserve"> тыс. рублей;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субсидия  </w:t>
      </w:r>
      <w:r>
        <w:rPr>
          <w:rFonts w:cs="Times New Roman"/>
          <w:color w:val="000000"/>
          <w:sz w:val="28"/>
          <w:lang w:val="ru-RU"/>
        </w:rPr>
        <w:t xml:space="preserve">из  федерального  и  </w:t>
      </w:r>
      <w:r>
        <w:rPr>
          <w:rFonts w:cs="Times New Roman"/>
          <w:color w:val="000000"/>
          <w:sz w:val="28"/>
        </w:rPr>
        <w:t>областного бюджет</w:t>
      </w:r>
      <w:r>
        <w:rPr>
          <w:rFonts w:cs="Times New Roman"/>
          <w:color w:val="000000"/>
          <w:sz w:val="28"/>
          <w:lang w:val="ru-RU"/>
        </w:rPr>
        <w:t>ов</w:t>
      </w:r>
      <w:r>
        <w:rPr>
          <w:rFonts w:cs="Times New Roman"/>
          <w:color w:val="000000"/>
          <w:sz w:val="28"/>
        </w:rPr>
        <w:t xml:space="preserve"> – </w:t>
      </w:r>
      <w:r>
        <w:rPr>
          <w:rFonts w:cs="Times New Roman"/>
          <w:color w:val="000000"/>
          <w:sz w:val="28"/>
          <w:lang w:val="en-US"/>
        </w:rPr>
        <w:t>5886,783</w:t>
      </w:r>
      <w:r>
        <w:rPr>
          <w:rFonts w:cs="Times New Roman"/>
          <w:color w:val="000000"/>
          <w:sz w:val="28"/>
        </w:rPr>
        <w:t xml:space="preserve"> тыс. рублей;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средства внебюджетных источников – 0.</w:t>
      </w:r>
    </w:p>
    <w:p w:rsidR="0091570E" w:rsidRDefault="00AA331F">
      <w:pPr>
        <w:pStyle w:val="Standard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5.1.5.   Цель  подпрограммы  -  повышение  уровня  благоустройства дворовых территори</w:t>
      </w:r>
      <w:r>
        <w:rPr>
          <w:rFonts w:cs="Times New Roman"/>
          <w:color w:val="000000"/>
          <w:sz w:val="28"/>
        </w:rPr>
        <w:t>й.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5.1.6. Задачи подпрограммы: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а) увеличение количества благоустроенных дворовых территорий;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б) повышение  уровня вовлеченности заинтересованных граждан, организаций в реализации мероприятий по благоустройству территорий </w:t>
      </w:r>
      <w:r>
        <w:rPr>
          <w:rFonts w:cs="Times New Roman"/>
          <w:color w:val="000000"/>
          <w:sz w:val="28"/>
        </w:rPr>
        <w:t>муниципальных образований.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5.1.7. Целевые показатели подпрограммы: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а) количество благоустроенных дворовых территорий - 19;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б)   количество проведенных субботников по обустройству дворовых территорий в весенний и осенний периоды – 5</w:t>
      </w:r>
      <w:r>
        <w:rPr>
          <w:rFonts w:cs="Times New Roman"/>
          <w:color w:val="000000"/>
          <w:sz w:val="28"/>
        </w:rPr>
        <w:t>0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5.1.8. В результате исполнения мероприятий подпрограммы ожидаются следующие результаты: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>
        <w:rPr>
          <w:rFonts w:cs="Times New Roman"/>
          <w:color w:val="000000"/>
          <w:sz w:val="28"/>
          <w:lang w:val="ru-RU"/>
        </w:rPr>
        <w:t xml:space="preserve">а) </w:t>
      </w:r>
      <w:r>
        <w:rPr>
          <w:rFonts w:cs="Times New Roman"/>
          <w:color w:val="000000"/>
          <w:sz w:val="28"/>
        </w:rPr>
        <w:t>создание благоприятной среды обитания;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>
        <w:rPr>
          <w:rFonts w:cs="Times New Roman"/>
          <w:color w:val="000000"/>
          <w:sz w:val="28"/>
          <w:lang w:val="ru-RU"/>
        </w:rPr>
        <w:t>б)   повышение комфортности проживания населения</w:t>
      </w:r>
      <w:r>
        <w:rPr>
          <w:rFonts w:cs="Times New Roman"/>
          <w:color w:val="000000"/>
          <w:sz w:val="28"/>
        </w:rPr>
        <w:t>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lastRenderedPageBreak/>
        <w:t xml:space="preserve">         Благоустройство  территории  </w:t>
      </w:r>
      <w:r>
        <w:rPr>
          <w:rFonts w:cs="Times New Roman"/>
          <w:color w:val="000000"/>
          <w:sz w:val="28"/>
          <w:lang w:val="ru-RU"/>
        </w:rPr>
        <w:t xml:space="preserve">поселка </w:t>
      </w:r>
      <w:r>
        <w:rPr>
          <w:rFonts w:cs="Times New Roman"/>
          <w:color w:val="000000"/>
          <w:sz w:val="28"/>
          <w:lang w:val="ru-RU"/>
        </w:rPr>
        <w:t>Сухоногово</w:t>
      </w:r>
      <w:r>
        <w:rPr>
          <w:rFonts w:cs="Times New Roman"/>
          <w:color w:val="000000"/>
          <w:sz w:val="28"/>
        </w:rPr>
        <w:t xml:space="preserve">  в  части  выполнения  работ  на дворовых территориях осуществляется на основании  дизайн-проектов на каждую дворовую территорию, включенную в Муниципальную программу.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Дворовые территории подлежат включению в подпрограмму исходя из даты п</w:t>
      </w:r>
      <w:r>
        <w:rPr>
          <w:rFonts w:cs="Times New Roman"/>
          <w:color w:val="000000"/>
          <w:sz w:val="28"/>
        </w:rPr>
        <w:t>редставления предложений заинтересованных лиц о включении дворовой территории в Муниципальную программу (далее - предложения заинтересованных лиц) при условии их соответствия установленным требованиям и в пределах лимитов бюджетных ассигнований, предусмотр</w:t>
      </w:r>
      <w:r>
        <w:rPr>
          <w:rFonts w:cs="Times New Roman"/>
          <w:color w:val="000000"/>
          <w:sz w:val="28"/>
        </w:rPr>
        <w:t xml:space="preserve">енных на реализацию Муниципальной программы, а также по результатам инвентаризации, проведенной в соответствии с приказом департамента строительства Костромской области от 15 июня 2017 года № 248-а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</w:t>
      </w:r>
      <w:r>
        <w:rPr>
          <w:rFonts w:cs="Times New Roman"/>
          <w:color w:val="000000"/>
          <w:sz w:val="28"/>
        </w:rPr>
        <w:t>Об утверждении порядка инвентаризации благоустройства дво</w:t>
      </w:r>
      <w:r>
        <w:rPr>
          <w:rFonts w:cs="Times New Roman"/>
          <w:color w:val="000000"/>
          <w:sz w:val="28"/>
        </w:rPr>
        <w:t xml:space="preserve">ровых территорий, общественных территорий, территорий индивидуальной жилой застройки и </w:t>
      </w:r>
      <w:r>
        <w:rPr>
          <w:rFonts w:cs="Times New Roman"/>
          <w:color w:val="000000"/>
          <w:sz w:val="28"/>
        </w:rPr>
        <w:t>территорий в ведении юридических лиц и индивидуальных предпринимателей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»</w:t>
      </w:r>
      <w:r>
        <w:rPr>
          <w:rFonts w:cs="Times New Roman"/>
          <w:color w:val="000000"/>
          <w:sz w:val="28"/>
        </w:rPr>
        <w:t xml:space="preserve"> (далее - порядок инвентаризации).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Предложения заинтересованных лиц подаются в порядке, </w:t>
      </w:r>
      <w:r>
        <w:rPr>
          <w:rFonts w:cs="Times New Roman"/>
          <w:color w:val="000000"/>
          <w:sz w:val="28"/>
        </w:rPr>
        <w:t xml:space="preserve">определяемом </w:t>
      </w:r>
      <w:r>
        <w:rPr>
          <w:rFonts w:cs="Times New Roman"/>
          <w:color w:val="000000"/>
          <w:sz w:val="28"/>
          <w:lang w:val="ru-RU"/>
        </w:rPr>
        <w:t>а</w:t>
      </w:r>
      <w:r>
        <w:rPr>
          <w:rFonts w:cs="Times New Roman"/>
          <w:color w:val="000000"/>
          <w:sz w:val="28"/>
        </w:rPr>
        <w:t xml:space="preserve">дминистрацией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>, устанавливающем порядок и сроки представления, рассмотрения и оценки предложений заинтересованных лиц о включении дворовой территории в Муниципальную программу.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После  проведения   инвента</w:t>
      </w:r>
      <w:r>
        <w:rPr>
          <w:rFonts w:cs="Times New Roman"/>
          <w:color w:val="000000"/>
          <w:sz w:val="28"/>
        </w:rPr>
        <w:t>ризации   благоустройства   дворовых территорий формируется адресный перечень дворовых территорий, нуждающихся в благоустройстве, исходя из минимального перечня.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Дворовые территории, включенные в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>дворовых территорий, нуждающихся в бла</w:t>
      </w:r>
      <w:r>
        <w:rPr>
          <w:rFonts w:cs="Times New Roman"/>
          <w:color w:val="000000"/>
          <w:sz w:val="28"/>
        </w:rPr>
        <w:t xml:space="preserve">гоустройстве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4 к Муниципальной программе), подлежат благоустройству исходя из даты поступления предложений от заинтересованных лиц, сроков проведения мероприятий федеральных, региональных и муниципальных программ (планов) строительства (реконс</w:t>
      </w:r>
      <w:r>
        <w:rPr>
          <w:rFonts w:cs="Times New Roman"/>
          <w:color w:val="000000"/>
          <w:sz w:val="28"/>
        </w:rPr>
        <w:t>трукции, ремонта) объектов недвижимого имущества и инженерных систем и иных условий.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 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>дворовых территорий, подлежащих благоустройству в рамках Муниципальной программы в соответствующем календарном году, формируется на основании ад</w:t>
      </w:r>
      <w:r>
        <w:rPr>
          <w:rFonts w:cs="Times New Roman"/>
          <w:color w:val="000000"/>
          <w:sz w:val="28"/>
        </w:rPr>
        <w:t xml:space="preserve">ресного перечня дворовых территорий, благоустраиваемых в 2018-2024 годы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5 к Муниципальной программе).</w:t>
      </w:r>
    </w:p>
    <w:p w:rsidR="0091570E" w:rsidRDefault="00AA331F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5.1.9.  Критериями отбора дворовых территорий для включения в муниципальную программу являются:</w:t>
      </w:r>
    </w:p>
    <w:p w:rsidR="0091570E" w:rsidRDefault="00AA331F">
      <w:pPr>
        <w:pStyle w:val="Standard"/>
        <w:jc w:val="both"/>
      </w:pPr>
      <w:r>
        <w:rPr>
          <w:rFonts w:cs="Times New Roman"/>
          <w:bCs/>
          <w:sz w:val="28"/>
          <w:szCs w:val="28"/>
        </w:rPr>
        <w:t xml:space="preserve">      1) финансовое участие собственников</w:t>
      </w:r>
      <w:r>
        <w:rPr>
          <w:rFonts w:cs="Times New Roman"/>
          <w:bCs/>
          <w:sz w:val="28"/>
          <w:szCs w:val="28"/>
        </w:rPr>
        <w:t xml:space="preserve">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дворовых территорий в рамках д</w:t>
      </w:r>
      <w:r>
        <w:rPr>
          <w:rFonts w:cs="Times New Roman"/>
          <w:bCs/>
          <w:sz w:val="28"/>
          <w:szCs w:val="28"/>
        </w:rPr>
        <w:t xml:space="preserve">ополнительного перечня работ по благоустройству, предусмотренного </w:t>
      </w:r>
      <w:r>
        <w:rPr>
          <w:rFonts w:cs="Times New Roman"/>
          <w:bCs/>
          <w:sz w:val="28"/>
          <w:szCs w:val="28"/>
          <w:lang w:val="ru-RU"/>
        </w:rPr>
        <w:t xml:space="preserve">приложением № 3 </w:t>
      </w:r>
      <w:r>
        <w:rPr>
          <w:rFonts w:cs="Times New Roman"/>
          <w:bCs/>
          <w:sz w:val="28"/>
          <w:szCs w:val="28"/>
        </w:rPr>
        <w:t xml:space="preserve"> настоящей муниципальной программы, в объеме не менее чем 20 процентов от стоимости мероприятий по благоустройству дворовой </w:t>
      </w:r>
      <w:r>
        <w:rPr>
          <w:rFonts w:cs="Times New Roman"/>
          <w:bCs/>
          <w:sz w:val="28"/>
          <w:szCs w:val="28"/>
        </w:rPr>
        <w:lastRenderedPageBreak/>
        <w:t xml:space="preserve">территории (для дворовых территорий, включенных в </w:t>
      </w:r>
      <w:r>
        <w:rPr>
          <w:rFonts w:cs="Times New Roman"/>
          <w:bCs/>
          <w:sz w:val="28"/>
          <w:szCs w:val="28"/>
        </w:rPr>
        <w:t xml:space="preserve">муниципальную программу после вступления в силу </w:t>
      </w:r>
      <w:r>
        <w:rPr>
          <w:rFonts w:cs="Times New Roman"/>
          <w:bCs/>
          <w:sz w:val="28"/>
          <w:szCs w:val="28"/>
          <w:lang w:val="ru-RU"/>
        </w:rPr>
        <w:t>Постановления Правительства 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</w:t>
      </w:r>
      <w:r>
        <w:rPr>
          <w:rFonts w:cs="Times New Roman"/>
          <w:bCs/>
          <w:sz w:val="28"/>
          <w:szCs w:val="28"/>
          <w:lang w:val="ru-RU"/>
        </w:rPr>
        <w:t>унальными услугами граждан Российской Федерации»)</w:t>
      </w:r>
      <w:r>
        <w:rPr>
          <w:rFonts w:cs="Times New Roman"/>
          <w:bCs/>
          <w:sz w:val="28"/>
          <w:szCs w:val="28"/>
        </w:rPr>
        <w:t>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Размер  (доля)   финансового   участия  заинтересованных лиц по видам работ, предусмотренным в дополнительном перечне работ по благоустройству дворовых территорий, учитывается муниципальной програ</w:t>
      </w:r>
      <w:r>
        <w:rPr>
          <w:sz w:val="28"/>
          <w:szCs w:val="28"/>
        </w:rPr>
        <w:t>ммой.</w:t>
      </w:r>
    </w:p>
    <w:p w:rsidR="0091570E" w:rsidRDefault="00AA331F">
      <w:pPr>
        <w:pStyle w:val="Standard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2)  трудовое  участие  собственников  помещений 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</w:t>
      </w:r>
      <w:r>
        <w:rPr>
          <w:rFonts w:cs="Times New Roman"/>
          <w:bCs/>
          <w:color w:val="000000"/>
          <w:sz w:val="28"/>
          <w:szCs w:val="28"/>
        </w:rPr>
        <w:t>й по благоустройству дворовой территории в рамках минимального перечня работ по благоустройству, устанавливаемого и учитывается муниципальной программой.</w:t>
      </w:r>
    </w:p>
    <w:p w:rsidR="0091570E" w:rsidRDefault="00AA331F">
      <w:pPr>
        <w:pStyle w:val="Standard"/>
        <w:jc w:val="both"/>
        <w:rPr>
          <w:sz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5.1.10. </w:t>
      </w:r>
      <w:r>
        <w:rPr>
          <w:rFonts w:cs="Times New Roman"/>
          <w:bCs/>
          <w:color w:val="000000"/>
          <w:sz w:val="28"/>
          <w:szCs w:val="28"/>
          <w:lang w:val="ru-RU"/>
        </w:rPr>
        <w:t>Д</w:t>
      </w:r>
      <w:r>
        <w:rPr>
          <w:rFonts w:cs="Times New Roman"/>
          <w:bCs/>
          <w:color w:val="000000"/>
          <w:sz w:val="28"/>
          <w:szCs w:val="28"/>
        </w:rPr>
        <w:t xml:space="preserve">ополнительный перечень работ по благоустройству дворовых территорий многоквартирных </w:t>
      </w:r>
      <w:r>
        <w:rPr>
          <w:rFonts w:cs="Times New Roman"/>
          <w:bCs/>
          <w:color w:val="000000"/>
          <w:sz w:val="28"/>
          <w:szCs w:val="28"/>
        </w:rPr>
        <w:t>домов реализуется только при условии о форме участия (финансовое и (или) трудовое)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</w:t>
      </w:r>
      <w:r>
        <w:rPr>
          <w:rFonts w:cs="Times New Roman"/>
          <w:bCs/>
          <w:color w:val="000000"/>
          <w:sz w:val="28"/>
          <w:szCs w:val="28"/>
        </w:rPr>
        <w:t>ссийской Федерации решения об установлении указанного перечня, в том числе о доле такого участия.</w:t>
      </w:r>
    </w:p>
    <w:p w:rsidR="0091570E" w:rsidRDefault="00AA331F">
      <w:pPr>
        <w:pStyle w:val="Standard"/>
        <w:jc w:val="both"/>
      </w:pPr>
      <w:r>
        <w:rPr>
          <w:rFonts w:cs="Times New Roman"/>
          <w:bCs/>
          <w:color w:val="000000"/>
          <w:sz w:val="28"/>
          <w:szCs w:val="28"/>
        </w:rPr>
        <w:t xml:space="preserve">          5.1.11. В случае принятия общим собранием собственников помещений в многоквартирном доме решения об отказе в увеличении доли финансового участия в в</w:t>
      </w:r>
      <w:r>
        <w:rPr>
          <w:rFonts w:cs="Times New Roman"/>
          <w:bCs/>
          <w:color w:val="000000"/>
          <w:sz w:val="28"/>
          <w:szCs w:val="28"/>
        </w:rPr>
        <w:t>ыполнении видов работ, включенных в дополнительный перечень работ по благоустройству дворовых территорий, благоустройство такой дворовой территории осуществляется с минимальным видом работ, при условии принятия соответствующего решения общественной муницип</w:t>
      </w:r>
      <w:r>
        <w:rPr>
          <w:rFonts w:cs="Times New Roman"/>
          <w:bCs/>
          <w:color w:val="000000"/>
          <w:sz w:val="28"/>
          <w:szCs w:val="28"/>
        </w:rPr>
        <w:t xml:space="preserve">альной комиссией по обеспечению реализации муниципальной программы формирования современной городской среды на территории </w:t>
      </w:r>
      <w:r>
        <w:rPr>
          <w:rFonts w:cs="Times New Roman"/>
          <w:bCs/>
          <w:color w:val="000000"/>
          <w:sz w:val="28"/>
          <w:szCs w:val="28"/>
          <w:lang w:val="ru-RU"/>
        </w:rPr>
        <w:t xml:space="preserve">Чернопенского сельского поселения </w:t>
      </w:r>
      <w:r>
        <w:rPr>
          <w:rFonts w:cs="Times New Roman"/>
          <w:bCs/>
          <w:color w:val="000000"/>
          <w:sz w:val="28"/>
          <w:szCs w:val="28"/>
        </w:rPr>
        <w:t xml:space="preserve"> (далее - общественная муниципальная комиссия). Решение об отказе в увеличении доли финансового учас</w:t>
      </w:r>
      <w:r>
        <w:rPr>
          <w:rFonts w:cs="Times New Roman"/>
          <w:bCs/>
          <w:color w:val="000000"/>
          <w:sz w:val="28"/>
          <w:szCs w:val="28"/>
        </w:rPr>
        <w:t>тия в выполнении видов работ, включенных в дополнительный перечень работ по благоустройству дворовых территорий, подлежит принятию общим собранием собственников помещений в многоквартирном доме в срок до 1 апреля текущего года.</w:t>
      </w:r>
    </w:p>
    <w:p w:rsidR="0091570E" w:rsidRDefault="00AA331F">
      <w:pPr>
        <w:pStyle w:val="Standard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</w:t>
      </w: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28"/>
          <w:szCs w:val="28"/>
          <w:lang w:val="ru-RU"/>
        </w:rPr>
        <w:t>елевые показатели (инди</w:t>
      </w:r>
      <w:r>
        <w:rPr>
          <w:sz w:val="28"/>
          <w:szCs w:val="28"/>
          <w:lang w:val="ru-RU"/>
        </w:rPr>
        <w:t>каторы), применяемые для оценки достижения цели и решения задач подпрограммы</w:t>
      </w:r>
    </w:p>
    <w:p w:rsidR="0091570E" w:rsidRDefault="00AA331F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Таблица  №4</w:t>
      </w: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615"/>
        <w:gridCol w:w="2516"/>
        <w:gridCol w:w="1061"/>
        <w:gridCol w:w="554"/>
        <w:gridCol w:w="565"/>
        <w:gridCol w:w="554"/>
        <w:gridCol w:w="566"/>
        <w:gridCol w:w="553"/>
        <w:gridCol w:w="566"/>
        <w:gridCol w:w="544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Наименование цели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целев</w:t>
            </w:r>
            <w:r>
              <w:rPr>
                <w:sz w:val="21"/>
                <w:szCs w:val="21"/>
                <w:lang w:val="ru-RU"/>
              </w:rPr>
              <w:t>ого</w:t>
            </w:r>
            <w:r>
              <w:rPr>
                <w:sz w:val="21"/>
                <w:szCs w:val="21"/>
              </w:rPr>
              <w:t xml:space="preserve"> показател</w:t>
            </w:r>
            <w:r>
              <w:rPr>
                <w:sz w:val="21"/>
                <w:szCs w:val="21"/>
                <w:lang w:val="ru-RU"/>
              </w:rPr>
              <w:t>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  <w:lang w:val="ru-RU"/>
              </w:rPr>
              <w:t>(индикатора)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2019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2020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2021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2022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2023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2024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Повышение уровня благоустройства </w:t>
            </w:r>
            <w:r>
              <w:rPr>
                <w:sz w:val="21"/>
                <w:szCs w:val="21"/>
              </w:rPr>
              <w:lastRenderedPageBreak/>
              <w:t>дворовых территорий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lastRenderedPageBreak/>
              <w:t>количество благоустроенных дворовых территорий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количество проведенных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субботников по обустройству дворовых территорий в весенний и осенний периоды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</w:tbl>
    <w:p w:rsidR="0091570E" w:rsidRDefault="0091570E">
      <w:pPr>
        <w:pStyle w:val="Standard"/>
        <w:jc w:val="center"/>
        <w:rPr>
          <w:rFonts w:cs="Times New Roman"/>
          <w:sz w:val="28"/>
          <w:szCs w:val="28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 Подпрограмма 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rFonts w:cs="Times New Roman"/>
          <w:sz w:val="28"/>
          <w:szCs w:val="28"/>
        </w:rPr>
        <w:t xml:space="preserve">Благоустройство </w:t>
      </w:r>
      <w:r>
        <w:rPr>
          <w:rFonts w:cs="Times New Roman"/>
          <w:sz w:val="28"/>
          <w:szCs w:val="28"/>
          <w:lang w:val="ru-RU"/>
        </w:rPr>
        <w:t>общественных</w:t>
      </w:r>
      <w:r>
        <w:rPr>
          <w:rFonts w:cs="Times New Roman"/>
          <w:sz w:val="28"/>
          <w:szCs w:val="28"/>
        </w:rPr>
        <w:t xml:space="preserve"> территорий </w:t>
      </w:r>
      <w:r>
        <w:rPr>
          <w:rFonts w:cs="Times New Roman"/>
          <w:sz w:val="28"/>
          <w:szCs w:val="28"/>
          <w:lang w:val="ru-RU"/>
        </w:rPr>
        <w:t>поселка Сухоногово»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1570E" w:rsidRDefault="00AA331F">
      <w:pPr>
        <w:pStyle w:val="Standard"/>
        <w:widowControl/>
        <w:jc w:val="both"/>
      </w:pPr>
      <w:r>
        <w:rPr>
          <w:rFonts w:cs="Times New Roman"/>
          <w:color w:val="000000"/>
          <w:sz w:val="28"/>
        </w:rPr>
        <w:t xml:space="preserve">     5.2.1.  Исполнител</w:t>
      </w:r>
      <w:r>
        <w:rPr>
          <w:rFonts w:cs="Times New Roman"/>
          <w:color w:val="000000"/>
          <w:sz w:val="28"/>
          <w:lang w:val="ru-RU"/>
        </w:rPr>
        <w:t>ь</w:t>
      </w:r>
      <w:r>
        <w:rPr>
          <w:rFonts w:cs="Times New Roman"/>
          <w:color w:val="000000"/>
          <w:sz w:val="28"/>
        </w:rPr>
        <w:t xml:space="preserve"> подпрограммы:  </w:t>
      </w:r>
      <w:r>
        <w:rPr>
          <w:rFonts w:cs="Times New Roman"/>
          <w:color w:val="000000"/>
          <w:sz w:val="28"/>
          <w:lang w:val="ru-RU"/>
        </w:rPr>
        <w:t>Администрация  Чернопенского сельского поселения Костромского муниципального района Костромской области.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5.2.2.  Участники  подпрограммы:  </w:t>
      </w:r>
      <w:r>
        <w:rPr>
          <w:rFonts w:cs="Times New Roman"/>
          <w:color w:val="000000"/>
          <w:sz w:val="28"/>
          <w:lang w:val="ru-RU"/>
        </w:rPr>
        <w:t>Администрация   Чернопенского сельского поселения Костромского муниципального района Костромской</w:t>
      </w:r>
      <w:r>
        <w:rPr>
          <w:rFonts w:cs="Times New Roman"/>
          <w:color w:val="000000"/>
          <w:sz w:val="28"/>
          <w:lang w:val="ru-RU"/>
        </w:rPr>
        <w:t xml:space="preserve"> области.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5.2.3.  Срок  реализации  подпрограммы:  2018-2024 годы</w:t>
      </w:r>
      <w:r>
        <w:rPr>
          <w:rFonts w:cs="Times New Roman"/>
          <w:color w:val="000000"/>
          <w:sz w:val="28"/>
          <w:lang w:val="ru-RU"/>
        </w:rPr>
        <w:t>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5.2.4.  Общий  объем  средств,  направляемых  на  реализацию муниципальной подпрограммы</w:t>
      </w: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  <w:lang w:val="ru-RU"/>
        </w:rPr>
        <w:t>в 2019 году</w:t>
      </w:r>
      <w:r>
        <w:rPr>
          <w:rFonts w:cs="Times New Roman"/>
          <w:color w:val="000000"/>
          <w:sz w:val="28"/>
        </w:rPr>
        <w:t xml:space="preserve"> составляет 4 000,00 тыс. рублей, из них: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средства бюджета </w:t>
      </w:r>
      <w:r>
        <w:rPr>
          <w:rFonts w:cs="Times New Roman"/>
          <w:color w:val="000000"/>
          <w:sz w:val="28"/>
          <w:lang w:val="ru-RU"/>
        </w:rPr>
        <w:t>Чернопенского сельского поселения</w:t>
      </w:r>
      <w:r>
        <w:rPr>
          <w:rFonts w:cs="Times New Roman"/>
          <w:color w:val="000000"/>
          <w:sz w:val="28"/>
        </w:rPr>
        <w:t xml:space="preserve"> – 1 000,00 тыс. рублей;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субсидия </w:t>
      </w: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  <w:lang w:val="ru-RU"/>
        </w:rPr>
        <w:t xml:space="preserve">из  федерального  и  </w:t>
      </w:r>
      <w:r>
        <w:rPr>
          <w:rFonts w:cs="Times New Roman"/>
          <w:color w:val="000000"/>
          <w:sz w:val="28"/>
        </w:rPr>
        <w:t>областного  бюджет</w:t>
      </w:r>
      <w:r>
        <w:rPr>
          <w:rFonts w:cs="Times New Roman"/>
          <w:color w:val="000000"/>
          <w:sz w:val="28"/>
          <w:lang w:val="ru-RU"/>
        </w:rPr>
        <w:t>о</w:t>
      </w:r>
      <w:r>
        <w:rPr>
          <w:rFonts w:cs="Times New Roman"/>
          <w:color w:val="000000"/>
          <w:sz w:val="28"/>
          <w:lang w:val="ru-RU"/>
        </w:rPr>
        <w:t xml:space="preserve">в </w:t>
      </w:r>
      <w:r>
        <w:rPr>
          <w:rFonts w:cs="Times New Roman"/>
          <w:color w:val="000000"/>
          <w:sz w:val="28"/>
        </w:rPr>
        <w:t xml:space="preserve"> – 3 000,00 тыс. рублей;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средства внебюджетных источников – 0.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5.2.5.   Цель  подпрограммы  -  повышение  уровня  благоуст</w:t>
      </w:r>
      <w:r>
        <w:rPr>
          <w:rFonts w:cs="Times New Roman"/>
          <w:color w:val="000000"/>
          <w:sz w:val="28"/>
        </w:rPr>
        <w:t xml:space="preserve">ройства </w:t>
      </w:r>
      <w:r>
        <w:rPr>
          <w:rFonts w:cs="Times New Roman"/>
          <w:color w:val="000000"/>
          <w:sz w:val="28"/>
          <w:lang w:val="ru-RU"/>
        </w:rPr>
        <w:t xml:space="preserve">общественных </w:t>
      </w:r>
      <w:r>
        <w:rPr>
          <w:rFonts w:cs="Times New Roman"/>
          <w:color w:val="000000"/>
          <w:sz w:val="28"/>
        </w:rPr>
        <w:t xml:space="preserve"> территорий </w:t>
      </w:r>
      <w:r>
        <w:rPr>
          <w:rFonts w:cs="Times New Roman"/>
          <w:color w:val="000000"/>
          <w:sz w:val="28"/>
          <w:lang w:val="ru-RU"/>
        </w:rPr>
        <w:t>поселка Сухоногово</w:t>
      </w:r>
      <w:r>
        <w:rPr>
          <w:rFonts w:cs="Times New Roman"/>
          <w:color w:val="000000"/>
          <w:sz w:val="28"/>
        </w:rPr>
        <w:t>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5.2.6. Задачи подпрограммы: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- увеличение количества благоустроенных </w:t>
      </w:r>
      <w:r>
        <w:rPr>
          <w:rFonts w:cs="Times New Roman"/>
          <w:color w:val="000000"/>
          <w:sz w:val="28"/>
          <w:lang w:val="ru-RU"/>
        </w:rPr>
        <w:t xml:space="preserve">общественных </w:t>
      </w:r>
      <w:r>
        <w:rPr>
          <w:rFonts w:cs="Times New Roman"/>
          <w:color w:val="000000"/>
          <w:sz w:val="28"/>
        </w:rPr>
        <w:t xml:space="preserve"> территорий.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5.2.7. Целевые показатели подпрограммы: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а) количество благоустроенных</w:t>
      </w: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color w:val="000000"/>
          <w:sz w:val="28"/>
          <w:lang w:val="ru-RU"/>
        </w:rPr>
        <w:t>общественных</w:t>
      </w:r>
      <w:r>
        <w:rPr>
          <w:rFonts w:cs="Times New Roman"/>
          <w:color w:val="000000"/>
          <w:sz w:val="28"/>
        </w:rPr>
        <w:t xml:space="preserve"> территорий - 1;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б)   количество </w:t>
      </w:r>
      <w:r>
        <w:rPr>
          <w:rFonts w:cs="Times New Roman"/>
          <w:color w:val="000000"/>
          <w:sz w:val="28"/>
          <w:lang w:val="ru-RU"/>
        </w:rPr>
        <w:t>реализованных проектов благоустройства общественных территорий поселка Сухоногово</w:t>
      </w:r>
      <w:r>
        <w:rPr>
          <w:rFonts w:cs="Times New Roman"/>
          <w:color w:val="000000"/>
          <w:sz w:val="28"/>
        </w:rPr>
        <w:t xml:space="preserve"> – 1 </w:t>
      </w:r>
      <w:r>
        <w:rPr>
          <w:rFonts w:cs="Times New Roman"/>
          <w:color w:val="000000"/>
          <w:sz w:val="28"/>
          <w:lang w:val="ru-RU"/>
        </w:rPr>
        <w:t>проект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5.2.8. В результате исполнения мероприятий подпрограммы ожидаются следующие результаты: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>
        <w:rPr>
          <w:rFonts w:cs="Times New Roman"/>
          <w:color w:val="000000"/>
          <w:sz w:val="28"/>
          <w:lang w:val="ru-RU"/>
        </w:rPr>
        <w:t xml:space="preserve">а) </w:t>
      </w:r>
      <w:r>
        <w:rPr>
          <w:rFonts w:cs="Times New Roman"/>
          <w:color w:val="000000"/>
          <w:sz w:val="28"/>
        </w:rPr>
        <w:t>с</w:t>
      </w:r>
      <w:r>
        <w:rPr>
          <w:rFonts w:cs="Times New Roman"/>
          <w:color w:val="000000"/>
          <w:sz w:val="28"/>
        </w:rPr>
        <w:t>оздание благоприятной среды обитания;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      </w:t>
      </w:r>
      <w:r>
        <w:rPr>
          <w:rFonts w:cs="Times New Roman"/>
          <w:color w:val="000000"/>
          <w:sz w:val="28"/>
          <w:lang w:val="ru-RU"/>
        </w:rPr>
        <w:t>б)   повышение комфортности проживания населения;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lang w:val="ru-RU"/>
        </w:rPr>
        <w:t xml:space="preserve">          в) обеспечение условий для отдыха населения</w:t>
      </w:r>
      <w:r>
        <w:rPr>
          <w:rFonts w:cs="Times New Roman"/>
          <w:color w:val="000000"/>
          <w:sz w:val="28"/>
        </w:rPr>
        <w:t>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5.2.9. Отбор общественных территорий, подлежащих благоустройству в первоочередном порядке в 2018</w:t>
      </w:r>
      <w:r>
        <w:rPr>
          <w:rFonts w:cs="Times New Roman"/>
          <w:bCs/>
          <w:color w:val="000000"/>
          <w:sz w:val="28"/>
          <w:szCs w:val="28"/>
        </w:rPr>
        <w:t xml:space="preserve"> году и по решению органа местного самоуправления - в 2019 году, осуществляется путем проведения опросов населения по отбору таких общественных территорий (части общественной территории) с последующим оформлением протокола схода граждан.</w:t>
      </w:r>
    </w:p>
    <w:p w:rsidR="0091570E" w:rsidRDefault="00AA331F">
      <w:pPr>
        <w:pStyle w:val="Textbody"/>
        <w:jc w:val="both"/>
      </w:pPr>
      <w:r>
        <w:rPr>
          <w:rFonts w:cs="Times New Roman"/>
          <w:bCs/>
          <w:sz w:val="28"/>
          <w:szCs w:val="28"/>
        </w:rPr>
        <w:tab/>
        <w:t>Физическое состоя</w:t>
      </w:r>
      <w:r>
        <w:rPr>
          <w:rFonts w:cs="Times New Roman"/>
          <w:bCs/>
          <w:sz w:val="28"/>
          <w:szCs w:val="28"/>
        </w:rPr>
        <w:t xml:space="preserve">ние общественной территории и необходимость ее благоустройства </w:t>
      </w:r>
      <w:r>
        <w:rPr>
          <w:rFonts w:cs="Times New Roman"/>
          <w:bCs/>
          <w:sz w:val="28"/>
          <w:szCs w:val="28"/>
          <w:lang w:val="ru-RU"/>
        </w:rPr>
        <w:t>определено по</w:t>
      </w:r>
      <w:r>
        <w:rPr>
          <w:rFonts w:cs="Times New Roman"/>
          <w:bCs/>
          <w:sz w:val="28"/>
          <w:szCs w:val="28"/>
        </w:rPr>
        <w:t xml:space="preserve"> результатам инвентаризации общественной территории, проведенной в порядке, установленном </w:t>
      </w:r>
      <w:r>
        <w:rPr>
          <w:sz w:val="28"/>
          <w:szCs w:val="28"/>
        </w:rPr>
        <w:t>соответствии с приказом департамента строительства Костромской области от 15 июня 2017 год</w:t>
      </w:r>
      <w:r>
        <w:rPr>
          <w:sz w:val="28"/>
          <w:szCs w:val="28"/>
        </w:rPr>
        <w:t>а N 248-</w:t>
      </w:r>
      <w:r>
        <w:rPr>
          <w:sz w:val="28"/>
          <w:szCs w:val="28"/>
        </w:rPr>
        <w:lastRenderedPageBreak/>
        <w:t>а "Об утверждении порядка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предпринимателей".</w:t>
      </w:r>
    </w:p>
    <w:p w:rsidR="0091570E" w:rsidRDefault="0091570E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28"/>
          <w:szCs w:val="28"/>
          <w:lang w:val="ru-RU"/>
        </w:rPr>
        <w:t>елевые показатели (индикат</w:t>
      </w:r>
      <w:r>
        <w:rPr>
          <w:sz w:val="28"/>
          <w:szCs w:val="28"/>
          <w:lang w:val="ru-RU"/>
        </w:rPr>
        <w:t>оры), применяемые для оценки достижения цели и решения задач подпрограммы</w:t>
      </w:r>
    </w:p>
    <w:p w:rsidR="0091570E" w:rsidRDefault="00AA331F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Таблица №5</w:t>
      </w: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1615"/>
        <w:gridCol w:w="2516"/>
        <w:gridCol w:w="1061"/>
        <w:gridCol w:w="554"/>
        <w:gridCol w:w="565"/>
        <w:gridCol w:w="554"/>
        <w:gridCol w:w="566"/>
        <w:gridCol w:w="553"/>
        <w:gridCol w:w="566"/>
        <w:gridCol w:w="544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п/п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Наименование цели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 целев</w:t>
            </w:r>
            <w:r>
              <w:rPr>
                <w:sz w:val="21"/>
                <w:szCs w:val="21"/>
                <w:lang w:val="ru-RU"/>
              </w:rPr>
              <w:t>ого</w:t>
            </w:r>
            <w:r>
              <w:rPr>
                <w:sz w:val="21"/>
                <w:szCs w:val="21"/>
              </w:rPr>
              <w:t xml:space="preserve"> показател</w:t>
            </w:r>
            <w:r>
              <w:rPr>
                <w:sz w:val="21"/>
                <w:szCs w:val="21"/>
                <w:lang w:val="ru-RU"/>
              </w:rPr>
              <w:t>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  <w:lang w:val="ru-RU"/>
              </w:rPr>
              <w:t>(индикатора)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2018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2019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2020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2021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2022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2023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2024 </w:t>
            </w:r>
            <w:r>
              <w:rPr>
                <w:sz w:val="21"/>
                <w:szCs w:val="21"/>
                <w:lang w:val="ru-RU"/>
              </w:rPr>
              <w:t>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6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Повышение уровня благоустройства </w:t>
            </w:r>
            <w:r>
              <w:rPr>
                <w:sz w:val="21"/>
                <w:szCs w:val="21"/>
                <w:lang w:val="ru-RU"/>
              </w:rPr>
              <w:t>общественных</w:t>
            </w:r>
            <w:r>
              <w:rPr>
                <w:sz w:val="21"/>
                <w:szCs w:val="21"/>
              </w:rPr>
              <w:t xml:space="preserve"> территорий</w:t>
            </w:r>
          </w:p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количество благоустроенных </w:t>
            </w:r>
            <w:r>
              <w:rPr>
                <w:rFonts w:cs="Times New Roman"/>
                <w:color w:val="000000"/>
                <w:sz w:val="21"/>
                <w:szCs w:val="21"/>
                <w:lang w:val="ru-RU"/>
              </w:rPr>
              <w:t>общественных</w:t>
            </w:r>
            <w:r>
              <w:rPr>
                <w:rFonts w:cs="Times New Roman"/>
                <w:color w:val="000000"/>
                <w:sz w:val="21"/>
                <w:szCs w:val="21"/>
              </w:rPr>
              <w:t xml:space="preserve"> территорий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4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161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2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 xml:space="preserve">количество </w:t>
            </w:r>
            <w:r>
              <w:rPr>
                <w:rFonts w:cs="Times New Roman"/>
                <w:color w:val="000000"/>
                <w:sz w:val="21"/>
                <w:szCs w:val="21"/>
                <w:lang w:val="ru-RU"/>
              </w:rPr>
              <w:t>реализованных проектов благоустройства общественных территорий поселка Сухоногово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единиц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</w:tbl>
    <w:p w:rsidR="0091570E" w:rsidRDefault="0091570E">
      <w:pPr>
        <w:pStyle w:val="Standard"/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91570E" w:rsidRDefault="0091570E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91570E" w:rsidRDefault="00AA331F">
      <w:pPr>
        <w:pStyle w:val="Standard"/>
        <w:jc w:val="center"/>
      </w:pPr>
      <w:r>
        <w:rPr>
          <w:rFonts w:cs="Times New Roman"/>
          <w:bCs/>
          <w:sz w:val="28"/>
          <w:szCs w:val="28"/>
        </w:rPr>
        <w:t xml:space="preserve">РАЗДЕЛ </w:t>
      </w:r>
      <w:r>
        <w:rPr>
          <w:rFonts w:cs="Times New Roman"/>
          <w:bCs/>
          <w:sz w:val="28"/>
          <w:szCs w:val="28"/>
          <w:lang w:val="en-US"/>
        </w:rPr>
        <w:t>VI</w:t>
      </w:r>
      <w:r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  <w:lang w:val="ru-RU"/>
        </w:rPr>
        <w:t>СОСТАВ И РЕСУРСНОЕ</w:t>
      </w:r>
    </w:p>
    <w:p w:rsidR="0091570E" w:rsidRDefault="00AA331F">
      <w:pPr>
        <w:pStyle w:val="Standard"/>
        <w:jc w:val="center"/>
      </w:pPr>
      <w:r>
        <w:rPr>
          <w:rFonts w:cs="Times New Roman"/>
          <w:bCs/>
          <w:sz w:val="28"/>
          <w:szCs w:val="28"/>
          <w:lang w:val="ru-RU"/>
        </w:rPr>
        <w:t xml:space="preserve">ОБЕСПЕЧЕНИЕ 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МУНИЦИПАЛЬНОЙ ПРОГРАММЫ</w:t>
      </w: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cs="Times New Roman"/>
          <w:color w:val="000000"/>
          <w:sz w:val="28"/>
          <w:szCs w:val="28"/>
        </w:rPr>
        <w:t xml:space="preserve">Ресурсное </w:t>
      </w:r>
      <w:r>
        <w:rPr>
          <w:rFonts w:cs="Times New Roman"/>
          <w:color w:val="000000"/>
          <w:sz w:val="28"/>
          <w:szCs w:val="28"/>
          <w:lang w:val="ru-RU"/>
        </w:rPr>
        <w:t xml:space="preserve">обеспечение </w:t>
      </w:r>
      <w:r>
        <w:rPr>
          <w:rFonts w:cs="Times New Roman"/>
          <w:color w:val="000000"/>
          <w:sz w:val="28"/>
          <w:szCs w:val="28"/>
        </w:rPr>
        <w:t xml:space="preserve">и перечень мероприятий, планируемых к реализации в рамках Муниципальной программы, приведены в приложении </w:t>
      </w:r>
      <w:r>
        <w:rPr>
          <w:rFonts w:cs="Times New Roman"/>
          <w:color w:val="000000"/>
          <w:sz w:val="28"/>
          <w:szCs w:val="28"/>
          <w:lang w:val="ru-RU"/>
        </w:rPr>
        <w:t xml:space="preserve">№ </w:t>
      </w:r>
      <w:r>
        <w:rPr>
          <w:rFonts w:cs="Times New Roman"/>
          <w:color w:val="000000"/>
          <w:sz w:val="28"/>
          <w:szCs w:val="28"/>
        </w:rPr>
        <w:t>1 к Муниципальной программе.</w:t>
      </w:r>
    </w:p>
    <w:p w:rsidR="0091570E" w:rsidRDefault="0091570E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91570E" w:rsidRDefault="0091570E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91570E" w:rsidRDefault="00AA331F">
      <w:pPr>
        <w:pStyle w:val="Standard"/>
        <w:jc w:val="center"/>
      </w:pPr>
      <w:r>
        <w:rPr>
          <w:rFonts w:cs="Times New Roman"/>
          <w:bCs/>
          <w:sz w:val="28"/>
          <w:szCs w:val="28"/>
        </w:rPr>
        <w:t xml:space="preserve">РАЗДЕЛ </w:t>
      </w:r>
      <w:r>
        <w:rPr>
          <w:rFonts w:cs="Times New Roman"/>
          <w:bCs/>
          <w:sz w:val="28"/>
          <w:szCs w:val="28"/>
          <w:lang w:val="en-US"/>
        </w:rPr>
        <w:t xml:space="preserve">VII. </w:t>
      </w:r>
      <w:r>
        <w:rPr>
          <w:rFonts w:cs="Times New Roman"/>
          <w:bCs/>
          <w:sz w:val="28"/>
          <w:szCs w:val="28"/>
        </w:rPr>
        <w:t>МЕХАНИЗМ РЕАЛИЗАЦИИ МУНИЦИПАЛЬНОЙ ПРОГРАММЫ</w:t>
      </w: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7.1. </w:t>
      </w:r>
      <w:r>
        <w:rPr>
          <w:rFonts w:cs="Times New Roman"/>
          <w:sz w:val="28"/>
          <w:szCs w:val="28"/>
        </w:rPr>
        <w:t>Исполнителем  Муниципальной программы   является администрация Чернопенского сельского поселения Котромского муниципального района Костромской области.</w:t>
      </w:r>
    </w:p>
    <w:p w:rsidR="0091570E" w:rsidRDefault="00AA331F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         </w:t>
      </w:r>
      <w:r>
        <w:rPr>
          <w:sz w:val="28"/>
          <w:szCs w:val="28"/>
        </w:rPr>
        <w:t>Исполнитель Муниципальной программы: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 координирует  и  осуществляет </w:t>
      </w:r>
      <w:r>
        <w:rPr>
          <w:sz w:val="28"/>
          <w:szCs w:val="28"/>
        </w:rPr>
        <w:t xml:space="preserve">деятельность  мероприятий </w:t>
      </w:r>
      <w:r>
        <w:rPr>
          <w:sz w:val="28"/>
          <w:szCs w:val="28"/>
          <w:lang w:val="ru-RU"/>
        </w:rPr>
        <w:t>по реализации подпрограмм</w:t>
      </w:r>
      <w:r>
        <w:rPr>
          <w:sz w:val="28"/>
          <w:szCs w:val="28"/>
        </w:rPr>
        <w:t xml:space="preserve"> Муниципальной программы;</w:t>
      </w:r>
    </w:p>
    <w:p w:rsidR="0091570E" w:rsidRDefault="00AA331F">
      <w:pPr>
        <w:pStyle w:val="Standard"/>
        <w:jc w:val="both"/>
      </w:pPr>
      <w:r>
        <w:rPr>
          <w:sz w:val="28"/>
          <w:szCs w:val="28"/>
        </w:rPr>
        <w:t xml:space="preserve">        б) </w:t>
      </w:r>
      <w:r>
        <w:rPr>
          <w:rFonts w:cs="Times New Roman"/>
          <w:sz w:val="28"/>
          <w:szCs w:val="28"/>
        </w:rPr>
        <w:t xml:space="preserve"> предоставляет 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сведения, необходимые для проведения мониторинга реализации программы, проверки отчетности реализации Муниципальной программы;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в) разрабатываю</w:t>
      </w:r>
      <w:r>
        <w:rPr>
          <w:rFonts w:cs="Times New Roman"/>
          <w:sz w:val="28"/>
          <w:szCs w:val="28"/>
        </w:rPr>
        <w:t>т и согласовывают проект изменений в Муниципальной программу;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г)  </w:t>
      </w:r>
      <w:r>
        <w:rPr>
          <w:rFonts w:cs="Times New Roman"/>
          <w:sz w:val="28"/>
          <w:szCs w:val="28"/>
        </w:rPr>
        <w:t>пров</w:t>
      </w:r>
      <w:r>
        <w:rPr>
          <w:rFonts w:cs="Times New Roman"/>
          <w:sz w:val="28"/>
          <w:szCs w:val="28"/>
          <w:lang w:val="ru-RU"/>
        </w:rPr>
        <w:t>одит</w:t>
      </w:r>
      <w:r>
        <w:rPr>
          <w:rFonts w:cs="Times New Roman"/>
          <w:sz w:val="28"/>
          <w:szCs w:val="28"/>
        </w:rPr>
        <w:t xml:space="preserve">  общественны</w:t>
      </w:r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 xml:space="preserve">  обсуждени</w:t>
      </w:r>
      <w:r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</w:rPr>
        <w:t xml:space="preserve">  проектов муниципальных программ (срок обсуждения - не менее 30 календарных дней со дня опубликования проектов муниципальных программ), в том числе п</w:t>
      </w:r>
      <w:r>
        <w:rPr>
          <w:rFonts w:cs="Times New Roman"/>
          <w:sz w:val="28"/>
          <w:szCs w:val="28"/>
        </w:rPr>
        <w:t xml:space="preserve">ри внесении </w:t>
      </w:r>
      <w:r>
        <w:rPr>
          <w:rFonts w:cs="Times New Roman"/>
          <w:sz w:val="28"/>
          <w:szCs w:val="28"/>
        </w:rPr>
        <w:lastRenderedPageBreak/>
        <w:t>изменений в них;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д) </w:t>
      </w:r>
      <w:r>
        <w:rPr>
          <w:rFonts w:cs="Times New Roman"/>
          <w:sz w:val="28"/>
          <w:szCs w:val="28"/>
        </w:rPr>
        <w:t>осуществляют оценку эффективности реализации Муниципальной программы путем определения степени достижения целевых показателей Муниципальной программы и полноты использования средств;</w:t>
      </w:r>
    </w:p>
    <w:p w:rsidR="0091570E" w:rsidRDefault="00AA331F">
      <w:pPr>
        <w:pStyle w:val="Standard"/>
        <w:jc w:val="both"/>
      </w:pPr>
      <w: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>)   подписывают   акты   выпол</w:t>
      </w:r>
      <w:r>
        <w:rPr>
          <w:sz w:val="28"/>
          <w:szCs w:val="28"/>
        </w:rPr>
        <w:t>ненных   работ   в   соответствии   с заключенными муниципальными контрактами и договорами;</w:t>
      </w:r>
    </w:p>
    <w:p w:rsidR="0091570E" w:rsidRDefault="00AA331F">
      <w:pPr>
        <w:pStyle w:val="Standard"/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>ж)  проводит</w:t>
      </w:r>
      <w:r>
        <w:rPr>
          <w:rFonts w:cs="Times New Roman"/>
          <w:color w:val="000000"/>
          <w:sz w:val="28"/>
          <w:szCs w:val="28"/>
          <w:lang w:val="ru-RU"/>
        </w:rPr>
        <w:t xml:space="preserve"> мероприятия по инвентаризации уровня благоустройства  дворовых и общественных  территорий в соответствии с Правилами благоустройства территории Че</w:t>
      </w:r>
      <w:r>
        <w:rPr>
          <w:rFonts w:cs="Times New Roman"/>
          <w:color w:val="000000"/>
          <w:sz w:val="28"/>
          <w:szCs w:val="28"/>
          <w:lang w:val="ru-RU"/>
        </w:rPr>
        <w:t>рнопенского сельского поселения;</w:t>
      </w:r>
    </w:p>
    <w:p w:rsidR="0091570E" w:rsidRDefault="00AA331F">
      <w:pPr>
        <w:pStyle w:val="Standard"/>
        <w:jc w:val="both"/>
      </w:pPr>
      <w:r>
        <w:rPr>
          <w:sz w:val="28"/>
          <w:szCs w:val="28"/>
          <w:lang w:val="ru-RU"/>
        </w:rPr>
        <w:t xml:space="preserve">    з) проводит</w:t>
      </w:r>
      <w:r>
        <w:rPr>
          <w:rFonts w:cs="Times New Roman"/>
          <w:color w:val="000000"/>
          <w:sz w:val="28"/>
          <w:szCs w:val="28"/>
          <w:lang w:val="ru-RU"/>
        </w:rPr>
        <w:t xml:space="preserve"> мероприятия по инвентаризации уровня благоустройства территорий индивидуальной жилой застройки в соответствии с Правилами благоустройства территории Чернопенского сельского поселения.</w:t>
      </w:r>
    </w:p>
    <w:p w:rsidR="0091570E" w:rsidRDefault="00AA33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7.2. После проведени</w:t>
      </w:r>
      <w:r>
        <w:rPr>
          <w:sz w:val="28"/>
          <w:szCs w:val="28"/>
          <w:lang w:val="ru-RU"/>
        </w:rPr>
        <w:t>я инвентаризации благоустройства дворовых территорий формируется адресный перечень дворовых территорий, нуждающихся в благоустройстве, исходя из минимального перечня.</w:t>
      </w:r>
    </w:p>
    <w:p w:rsidR="0091570E" w:rsidRDefault="00AA331F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Дворовые территории, включенные в адресный </w:t>
      </w:r>
      <w:r>
        <w:rPr>
          <w:sz w:val="28"/>
          <w:szCs w:val="28"/>
          <w:lang w:val="ru-RU"/>
        </w:rPr>
        <w:t xml:space="preserve">перечень </w:t>
      </w:r>
      <w:r>
        <w:rPr>
          <w:sz w:val="28"/>
          <w:szCs w:val="28"/>
        </w:rPr>
        <w:t>дворовых территорий, нуждающихся в б</w:t>
      </w:r>
      <w:r>
        <w:rPr>
          <w:sz w:val="28"/>
          <w:szCs w:val="28"/>
        </w:rPr>
        <w:t xml:space="preserve">лагоустройстве (приложение </w:t>
      </w:r>
      <w:r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к Муниципальной программе), подлежат благоустройству исходя из даты поступления предложений от заинтересованных лиц, сроков проведения мероприятий федеральных, региональных и муниципальных программ (планов) строительства (реко</w:t>
      </w:r>
      <w:r>
        <w:rPr>
          <w:sz w:val="28"/>
          <w:szCs w:val="28"/>
        </w:rPr>
        <w:t>нструкции, ремонта) объектов недвижимого имущества и инженерных систем и иных условий.</w:t>
      </w:r>
    </w:p>
    <w:p w:rsidR="0091570E" w:rsidRDefault="00AA331F">
      <w:pPr>
        <w:pStyle w:val="Standard"/>
        <w:jc w:val="both"/>
      </w:pPr>
      <w:r>
        <w:rPr>
          <w:sz w:val="28"/>
          <w:szCs w:val="28"/>
          <w:lang w:val="ru-RU"/>
        </w:rPr>
        <w:t xml:space="preserve">         Адресный перечень  дворовых территорий, подлежащих благоустройству в рамках Муниципальной программы в соответствующем календарном году, формируется на основании</w:t>
      </w:r>
      <w:r>
        <w:rPr>
          <w:sz w:val="28"/>
          <w:szCs w:val="28"/>
          <w:lang w:val="ru-RU"/>
        </w:rPr>
        <w:t xml:space="preserve"> адресного перечня дворовых территорий, благоустраиваемых в 2018-2024 годы (приложение №5 к</w:t>
      </w:r>
      <w:r>
        <w:rPr>
          <w:sz w:val="28"/>
          <w:szCs w:val="28"/>
          <w:lang w:val="ru-RU"/>
        </w:rPr>
        <w:t xml:space="preserve"> Муниципальной программе).</w:t>
      </w:r>
    </w:p>
    <w:p w:rsidR="0091570E" w:rsidRDefault="00AA331F">
      <w:pPr>
        <w:pStyle w:val="Standard"/>
        <w:jc w:val="both"/>
      </w:pPr>
      <w:r>
        <w:rPr>
          <w:sz w:val="28"/>
          <w:szCs w:val="28"/>
          <w:lang w:val="ru-RU"/>
        </w:rPr>
        <w:t xml:space="preserve">   7.3. М</w:t>
      </w:r>
      <w:r>
        <w:rPr>
          <w:sz w:val="28"/>
          <w:szCs w:val="28"/>
        </w:rPr>
        <w:t xml:space="preserve">ероприятия по инвентаризации уровня благоустройства индивидуальных жилых домов и земельных участков, предоставленных для их </w:t>
      </w:r>
      <w:r>
        <w:rPr>
          <w:sz w:val="28"/>
          <w:szCs w:val="28"/>
        </w:rPr>
        <w:t>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</w:t>
      </w:r>
      <w:r>
        <w:rPr>
          <w:sz w:val="28"/>
          <w:szCs w:val="28"/>
        </w:rPr>
        <w:t>нных в муниципальном образовании правил благоустройства. 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2018 - 2024 годы, разрабатываемой субъектом Российской</w:t>
      </w:r>
      <w:r>
        <w:rPr>
          <w:sz w:val="28"/>
          <w:szCs w:val="28"/>
        </w:rPr>
        <w:t xml:space="preserve"> Федерации в соответствии с </w:t>
      </w:r>
      <w:r>
        <w:rPr>
          <w:sz w:val="28"/>
          <w:szCs w:val="28"/>
        </w:rPr>
        <w:t>настоящими Правилами.</w:t>
      </w:r>
    </w:p>
    <w:p w:rsidR="0091570E" w:rsidRDefault="00AA33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7.4.  Список территорий, включаемых в Муниципальную программу, формируется таким образом, что в него в первоочередном порядке входят пространства, благоустройство которых будет иметь наибольший эффект</w:t>
      </w:r>
      <w:r>
        <w:rPr>
          <w:sz w:val="28"/>
          <w:szCs w:val="28"/>
          <w:lang w:val="ru-RU"/>
        </w:rPr>
        <w:t xml:space="preserve"> с точки зрения создания удобств для жителей поселка Сухоногово, повышения привлекательности поселка Сухоногово для гостей и развития предпринимательства.</w:t>
      </w:r>
    </w:p>
    <w:p w:rsidR="0091570E" w:rsidRDefault="00AA33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Выбор территорий осуществляется с учетом мнения жителей, которые </w:t>
      </w:r>
      <w:r>
        <w:rPr>
          <w:sz w:val="28"/>
          <w:szCs w:val="28"/>
          <w:lang w:val="ru-RU"/>
        </w:rPr>
        <w:lastRenderedPageBreak/>
        <w:t>вносят свои предложения и уч</w:t>
      </w:r>
      <w:r>
        <w:rPr>
          <w:sz w:val="28"/>
          <w:szCs w:val="28"/>
          <w:lang w:val="ru-RU"/>
        </w:rPr>
        <w:t>аствуют в обсуждении территорий, предлагаемых администрацией Чернопенского сельского поселения, а также с учетом итогов проведения   голосования по выбору общественных территорий, подлежащих первоочередному включению в Муниципальную программу.</w:t>
      </w:r>
    </w:p>
    <w:p w:rsidR="0091570E" w:rsidRDefault="00AA331F">
      <w:pPr>
        <w:pStyle w:val="Standard"/>
        <w:jc w:val="both"/>
      </w:pPr>
      <w:r>
        <w:rPr>
          <w:sz w:val="28"/>
          <w:szCs w:val="28"/>
          <w:lang w:val="ru-RU"/>
        </w:rPr>
        <w:t xml:space="preserve">         7.5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В настоящую Муниципальную программу в первоочередном порядке включаются и подлежат благоустройству исходя из даты представления предложений заинтересованных лиц дворовые территории:</w:t>
      </w:r>
    </w:p>
    <w:p w:rsidR="0091570E" w:rsidRDefault="00AA331F">
      <w:pPr>
        <w:pStyle w:val="Standard"/>
        <w:ind w:firstLine="540"/>
        <w:jc w:val="both"/>
      </w:pPr>
      <w:r>
        <w:rPr>
          <w:sz w:val="28"/>
          <w:szCs w:val="28"/>
        </w:rPr>
        <w:t xml:space="preserve">- прошедшие отбор и не вошедшие в муниципальную </w:t>
      </w:r>
      <w:r>
        <w:rPr>
          <w:sz w:val="28"/>
          <w:szCs w:val="28"/>
          <w:lang w:val="ru-RU"/>
        </w:rPr>
        <w:t xml:space="preserve">программу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«Формирование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современной городской среды»,</w:t>
      </w:r>
      <w:r>
        <w:rPr>
          <w:sz w:val="28"/>
          <w:szCs w:val="28"/>
        </w:rPr>
        <w:t xml:space="preserve"> утвержденную постановлением администрации </w:t>
      </w:r>
      <w:r>
        <w:rPr>
          <w:sz w:val="28"/>
          <w:szCs w:val="28"/>
          <w:lang w:val="ru-RU"/>
        </w:rPr>
        <w:t>Чернопенского сельского поселения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ru-RU"/>
        </w:rPr>
        <w:t xml:space="preserve">05.05.2017 № 34,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недостаточностью выделенных лимитов бюджетных ассигнований, предусмотренных указанной муниципальной программой;</w:t>
      </w:r>
    </w:p>
    <w:p w:rsidR="0091570E" w:rsidRDefault="00AA331F">
      <w:pPr>
        <w:pStyle w:val="Standard"/>
        <w:ind w:firstLine="540"/>
        <w:jc w:val="both"/>
      </w:pPr>
      <w:r>
        <w:rPr>
          <w:sz w:val="28"/>
          <w:szCs w:val="28"/>
        </w:rPr>
        <w:t>- в отн</w:t>
      </w:r>
      <w:r>
        <w:rPr>
          <w:sz w:val="28"/>
          <w:szCs w:val="28"/>
        </w:rPr>
        <w:t xml:space="preserve">ошении которых разработка проектно-сметной документации, получение необходимых разрешений на выполнение работ, технологическое присоединение к существующим сетям, приобретение товарно-материальных ценностей было осуществлено в рамках муниципальной </w:t>
      </w:r>
      <w:r>
        <w:rPr>
          <w:sz w:val="28"/>
          <w:szCs w:val="28"/>
          <w:lang w:val="ru-RU"/>
        </w:rPr>
        <w:t>программ</w:t>
      </w:r>
      <w:r>
        <w:rPr>
          <w:sz w:val="28"/>
          <w:szCs w:val="28"/>
          <w:lang w:val="ru-RU"/>
        </w:rPr>
        <w:t xml:space="preserve">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«Формирование современной городской среды»</w:t>
      </w:r>
      <w:r>
        <w:rPr>
          <w:sz w:val="28"/>
          <w:szCs w:val="28"/>
        </w:rPr>
        <w:t xml:space="preserve">, утвержденной постановлением администрации </w:t>
      </w:r>
      <w:r>
        <w:rPr>
          <w:sz w:val="28"/>
          <w:szCs w:val="28"/>
          <w:lang w:val="ru-RU"/>
        </w:rPr>
        <w:t xml:space="preserve">Чернопенского сельского поселения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05.05.2017 № 34</w:t>
      </w:r>
      <w:r>
        <w:rPr>
          <w:sz w:val="28"/>
          <w:szCs w:val="28"/>
        </w:rPr>
        <w:t>;</w:t>
      </w:r>
    </w:p>
    <w:p w:rsidR="0091570E" w:rsidRDefault="00AA331F">
      <w:pPr>
        <w:pStyle w:val="Standard"/>
        <w:ind w:firstLine="540"/>
        <w:jc w:val="both"/>
      </w:pPr>
      <w:r>
        <w:rPr>
          <w:sz w:val="28"/>
          <w:szCs w:val="28"/>
        </w:rPr>
        <w:t xml:space="preserve">- работы по благоустройству которых не приняты в установленном порядке в рамках муниципальной </w:t>
      </w:r>
      <w:r>
        <w:rPr>
          <w:sz w:val="28"/>
          <w:szCs w:val="28"/>
          <w:lang w:val="ru-RU"/>
        </w:rPr>
        <w:t xml:space="preserve">программы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«Формирова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ние современной городской среды»</w:t>
      </w:r>
      <w:r>
        <w:rPr>
          <w:sz w:val="28"/>
          <w:szCs w:val="28"/>
        </w:rPr>
        <w:t xml:space="preserve">, утвержденной постановлением администрации </w:t>
      </w:r>
      <w:r>
        <w:rPr>
          <w:sz w:val="28"/>
          <w:szCs w:val="28"/>
          <w:lang w:val="ru-RU"/>
        </w:rPr>
        <w:t xml:space="preserve">Чернопенского сельского поселения от </w:t>
      </w:r>
      <w:r>
        <w:rPr>
          <w:sz w:val="28"/>
          <w:szCs w:val="28"/>
          <w:lang w:val="ru-RU"/>
        </w:rPr>
        <w:t>05.05.2017 года № 34.</w:t>
      </w:r>
    </w:p>
    <w:p w:rsidR="0091570E" w:rsidRDefault="00AA331F">
      <w:pPr>
        <w:pStyle w:val="Standard"/>
        <w:jc w:val="both"/>
      </w:pPr>
      <w:r>
        <w:rPr>
          <w:sz w:val="28"/>
          <w:szCs w:val="28"/>
          <w:lang w:val="ru-RU"/>
        </w:rPr>
        <w:t xml:space="preserve">       7.6.  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Муниципальная программа предусматривает право муниципального образования на:</w:t>
      </w:r>
    </w:p>
    <w:p w:rsidR="0091570E" w:rsidRDefault="00AA331F">
      <w:pPr>
        <w:pStyle w:val="Standard"/>
        <w:suppressAutoHyphens w:val="0"/>
        <w:ind w:firstLine="54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val="ru-RU" w:eastAsia="ru-RU"/>
        </w:rPr>
        <w:t xml:space="preserve">- </w:t>
      </w:r>
      <w:r>
        <w:rPr>
          <w:rFonts w:cs="Times New Roman"/>
          <w:sz w:val="28"/>
          <w:szCs w:val="28"/>
          <w:lang w:eastAsia="ru-RU"/>
        </w:rPr>
        <w:t>исключение из адресного пе</w:t>
      </w:r>
      <w:r>
        <w:rPr>
          <w:rFonts w:cs="Times New Roman"/>
          <w:sz w:val="28"/>
          <w:szCs w:val="28"/>
          <w:lang w:eastAsia="ru-RU"/>
        </w:rPr>
        <w:t>речня дворовых и общественных территорий, подлежащих благоустройству в рамках реализации муниципальной программы, территорий, расположенных вблизи многоквартирных домов, физический износ основных конструктивных элементов (крыша, стены, фундамент) которых п</w:t>
      </w:r>
      <w:r>
        <w:rPr>
          <w:rFonts w:cs="Times New Roman"/>
          <w:sz w:val="28"/>
          <w:szCs w:val="28"/>
          <w:lang w:eastAsia="ru-RU"/>
        </w:rPr>
        <w:t>ревышает 70 процентов, а также территорий,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</w:t>
      </w:r>
      <w:r>
        <w:rPr>
          <w:rFonts w:cs="Times New Roman"/>
          <w:sz w:val="28"/>
          <w:szCs w:val="28"/>
          <w:lang w:eastAsia="ru-RU"/>
        </w:rPr>
        <w:t xml:space="preserve"> перечня дворовых территорий и общественных территорий общественной муниципальной комиссией в порядке, установленном такой комиссией, с последующим уведомлением департамента строительства, ЖКХ и ТЭК Костромской области;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</w:t>
      </w:r>
      <w:r>
        <w:rPr>
          <w:rFonts w:cs="Times New Roman"/>
          <w:sz w:val="28"/>
          <w:szCs w:val="28"/>
          <w:lang w:val="ru-RU" w:eastAsia="ru-RU"/>
        </w:rPr>
        <w:t xml:space="preserve">- </w:t>
      </w:r>
      <w:r>
        <w:rPr>
          <w:rFonts w:cs="Times New Roman"/>
          <w:sz w:val="28"/>
          <w:szCs w:val="28"/>
          <w:lang w:eastAsia="ru-RU"/>
        </w:rPr>
        <w:t xml:space="preserve">исключение из адресного </w:t>
      </w:r>
      <w:r>
        <w:rPr>
          <w:rFonts w:cs="Times New Roman"/>
          <w:sz w:val="28"/>
          <w:szCs w:val="28"/>
          <w:lang w:eastAsia="ru-RU"/>
        </w:rPr>
        <w:t>перечня дворовых территорий, подлежащих благоустройству в рамках реализации муниципальной программы, дворовых территорий, собственники помещений многоквартирных домов которых приняли решение об отказе от благоустройства дворовой территории в рамках реализа</w:t>
      </w:r>
      <w:r>
        <w:rPr>
          <w:rFonts w:cs="Times New Roman"/>
          <w:sz w:val="28"/>
          <w:szCs w:val="28"/>
          <w:lang w:eastAsia="ru-RU"/>
        </w:rPr>
        <w:t xml:space="preserve">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</w:t>
      </w:r>
      <w:r>
        <w:rPr>
          <w:rFonts w:cs="Times New Roman"/>
          <w:sz w:val="28"/>
          <w:szCs w:val="28"/>
          <w:lang w:eastAsia="ru-RU"/>
        </w:rPr>
        <w:lastRenderedPageBreak/>
        <w:t>перечня дворовых территорий, подлежащих благоустройству в рамках реализ</w:t>
      </w:r>
      <w:r>
        <w:rPr>
          <w:rFonts w:cs="Times New Roman"/>
          <w:sz w:val="28"/>
          <w:szCs w:val="28"/>
          <w:lang w:eastAsia="ru-RU"/>
        </w:rPr>
        <w:t>ации муниципальной программы, возможно только при условии одобрения соответствующего решения муниципального образования общественной муниципальной комиссией в порядке, установленном такой комиссией, с последующим уведомлением департамента строительства, ЖК</w:t>
      </w:r>
      <w:r>
        <w:rPr>
          <w:rFonts w:cs="Times New Roman"/>
          <w:sz w:val="28"/>
          <w:szCs w:val="28"/>
          <w:lang w:eastAsia="ru-RU"/>
        </w:rPr>
        <w:t>Х и ТЭК Костромской области.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>7.7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В муниципальной программе учитываются предложения  заинтересованных лиц о включении дворовой территории, общественной территории в муниципальную программу.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7.8.  В  рамках  обеспечения  реализации Муниципальной про</w:t>
      </w:r>
      <w:r>
        <w:rPr>
          <w:rFonts w:cs="Times New Roman"/>
          <w:sz w:val="28"/>
          <w:szCs w:val="28"/>
          <w:lang w:val="ru-RU"/>
        </w:rPr>
        <w:t>граммы создана общественная муниципальная комиссия, в состав которой включены представители органов местного самоуправления, политических партий, общественных организаций, иные лица для проведения комиссионной оценки предложений заинтересованных лиц и осущ</w:t>
      </w:r>
      <w:r>
        <w:rPr>
          <w:rFonts w:cs="Times New Roman"/>
          <w:sz w:val="28"/>
          <w:szCs w:val="28"/>
          <w:lang w:val="ru-RU"/>
        </w:rPr>
        <w:t>ествления контроля за реализацией Муниципальной программы. Персональный состав комиссии и Положение о ее работе утверждено постановлением администрации Чернопенского сельского поселения от 30.01.2019 № 14   «О создании общественной муниципальной комиссии п</w:t>
      </w:r>
      <w:r>
        <w:rPr>
          <w:rFonts w:cs="Times New Roman"/>
          <w:sz w:val="28"/>
          <w:szCs w:val="28"/>
          <w:lang w:val="ru-RU"/>
        </w:rPr>
        <w:t>о обеспечению реализации мунципальной программы «Формирование современной городской среды на 2018-2022 годы на территории Чернопенского сельского поселения» (в редакции постановления от  19.08.2019 № 65).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 xml:space="preserve">    </w:t>
      </w:r>
      <w:r>
        <w:rPr>
          <w:rFonts w:cs="Times New Roman"/>
          <w:color w:val="000000"/>
          <w:sz w:val="28"/>
          <w:lang w:val="ru-RU"/>
        </w:rPr>
        <w:t>7.9</w:t>
      </w:r>
      <w:r>
        <w:rPr>
          <w:rFonts w:cs="Times New Roman"/>
          <w:color w:val="000000"/>
          <w:sz w:val="28"/>
        </w:rPr>
        <w:t xml:space="preserve">. </w:t>
      </w:r>
      <w:r>
        <w:rPr>
          <w:rFonts w:cs="Times New Roman"/>
          <w:color w:val="000000"/>
          <w:sz w:val="28"/>
        </w:rPr>
        <w:t xml:space="preserve"> Для   реализации  мероприятий  </w:t>
      </w:r>
      <w:r>
        <w:rPr>
          <w:rFonts w:cs="Times New Roman"/>
          <w:color w:val="000000"/>
          <w:sz w:val="28"/>
        </w:rPr>
        <w:t>Муниципальной программы предусмотрены: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а)  минимальный   </w:t>
      </w:r>
      <w:r>
        <w:rPr>
          <w:rFonts w:cs="Times New Roman"/>
          <w:color w:val="000000"/>
          <w:sz w:val="28"/>
          <w:lang w:val="ru-RU"/>
        </w:rPr>
        <w:t xml:space="preserve">перечень  </w:t>
      </w:r>
      <w:r>
        <w:rPr>
          <w:rFonts w:cs="Times New Roman"/>
          <w:color w:val="000000"/>
          <w:sz w:val="28"/>
        </w:rPr>
        <w:t xml:space="preserve">работ  по  благоустройству дворовых территорий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2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б) дополнительный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 xml:space="preserve">видов работ по благоустройству дворовых территорий </w:t>
      </w:r>
      <w:r>
        <w:rPr>
          <w:rFonts w:cs="Times New Roman"/>
          <w:color w:val="000000"/>
          <w:sz w:val="28"/>
        </w:rPr>
        <w:t xml:space="preserve">многоквартирных домов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3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в)  адресный  </w:t>
      </w:r>
      <w:r>
        <w:rPr>
          <w:rFonts w:cs="Times New Roman"/>
          <w:color w:val="000000"/>
          <w:sz w:val="28"/>
          <w:lang w:val="ru-RU"/>
        </w:rPr>
        <w:t xml:space="preserve">перечень  </w:t>
      </w:r>
      <w:r>
        <w:rPr>
          <w:rFonts w:cs="Times New Roman"/>
          <w:color w:val="000000"/>
          <w:sz w:val="28"/>
        </w:rPr>
        <w:t xml:space="preserve">дворовых территорий, нуждающихся в благоустройстве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4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г)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>дворовых территорий, благоустраиваемых в 2</w:t>
      </w:r>
      <w:r>
        <w:rPr>
          <w:rFonts w:cs="Times New Roman"/>
          <w:color w:val="000000"/>
          <w:sz w:val="28"/>
        </w:rPr>
        <w:t xml:space="preserve">018-2024 годы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5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д)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 xml:space="preserve">общественных территорий, </w:t>
      </w:r>
      <w:r>
        <w:rPr>
          <w:rFonts w:eastAsia="Calibri" w:cs="Times New Roman"/>
          <w:color w:val="000000"/>
          <w:sz w:val="28"/>
          <w:szCs w:val="28"/>
          <w:lang w:eastAsia="en-US"/>
        </w:rPr>
        <w:t xml:space="preserve"> благоустраиваемых в 2018-2024 годах </w:t>
      </w:r>
      <w:r>
        <w:rPr>
          <w:rFonts w:cs="Times New Roman"/>
          <w:color w:val="000000"/>
          <w:sz w:val="28"/>
        </w:rPr>
        <w:t xml:space="preserve">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6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  е) адресный </w:t>
      </w:r>
      <w:r>
        <w:rPr>
          <w:rFonts w:cs="Times New Roman"/>
          <w:color w:val="000000"/>
          <w:sz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</w:rPr>
        <w:t>объектов недвижимого имущества находящи</w:t>
      </w:r>
      <w:r>
        <w:rPr>
          <w:rFonts w:cs="Times New Roman"/>
          <w:color w:val="000000"/>
          <w:sz w:val="28"/>
        </w:rPr>
        <w:t xml:space="preserve">хся в собственности (пользовании) юридических лиц и индивидуальных предпринимателей, подлежащих благоустройству в 2018-2024 году за счет средств указанных лиц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7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lang w:val="ru-RU"/>
        </w:rPr>
        <w:t xml:space="preserve">  </w:t>
      </w:r>
      <w:r>
        <w:rPr>
          <w:rFonts w:cs="Times New Roman"/>
          <w:color w:val="000000"/>
          <w:sz w:val="28"/>
          <w:lang w:val="ru-RU"/>
        </w:rPr>
        <w:t xml:space="preserve">    ж) </w:t>
      </w:r>
      <w:r>
        <w:rPr>
          <w:rFonts w:cs="Times New Roman"/>
          <w:color w:val="000000"/>
          <w:sz w:val="28"/>
        </w:rPr>
        <w:t xml:space="preserve">   </w:t>
      </w:r>
      <w:r>
        <w:rPr>
          <w:rFonts w:cs="Times New Roman"/>
          <w:color w:val="000000"/>
          <w:sz w:val="28"/>
          <w:lang w:val="ru-RU"/>
        </w:rPr>
        <w:t xml:space="preserve">мероприятия   </w:t>
      </w:r>
      <w:r>
        <w:rPr>
          <w:rFonts w:cs="Times New Roman"/>
          <w:color w:val="000000"/>
          <w:sz w:val="28"/>
        </w:rPr>
        <w:t xml:space="preserve">по   инвентаризации   </w:t>
      </w:r>
      <w:r>
        <w:rPr>
          <w:rFonts w:cs="Times New Roman"/>
          <w:color w:val="000000"/>
          <w:sz w:val="28"/>
        </w:rPr>
        <w:t>уровня</w:t>
      </w:r>
      <w:r>
        <w:rPr>
          <w:rFonts w:cs="Times New Roman"/>
          <w:color w:val="000000"/>
          <w:sz w:val="28"/>
        </w:rPr>
        <w:t xml:space="preserve">   благоустройства  территорий индивидуальной жилой застройки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8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lang w:val="ru-RU"/>
        </w:rPr>
        <w:t xml:space="preserve">   з</w:t>
      </w:r>
      <w:r>
        <w:rPr>
          <w:rFonts w:cs="Times New Roman"/>
          <w:color w:val="000000"/>
          <w:sz w:val="28"/>
        </w:rPr>
        <w:t xml:space="preserve">)  </w:t>
      </w:r>
      <w:r>
        <w:rPr>
          <w:rFonts w:cs="Times New Roman"/>
          <w:color w:val="000000"/>
          <w:sz w:val="28"/>
          <w:lang w:val="ru-RU"/>
        </w:rPr>
        <w:t xml:space="preserve">порядок  </w:t>
      </w:r>
      <w:r>
        <w:rPr>
          <w:rFonts w:cs="Times New Roman"/>
          <w:color w:val="000000"/>
          <w:sz w:val="28"/>
        </w:rPr>
        <w:t xml:space="preserve">и форма участия (финансовое и (или) трудовое) заинтересованных лиц в выполнении минимального и дополнительного перечней работ по </w:t>
      </w:r>
      <w:r>
        <w:rPr>
          <w:rFonts w:cs="Times New Roman"/>
          <w:color w:val="000000"/>
          <w:sz w:val="28"/>
        </w:rPr>
        <w:t xml:space="preserve">благоустройству дворовых территорий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9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lang w:val="ru-RU"/>
        </w:rPr>
        <w:lastRenderedPageBreak/>
        <w:t xml:space="preserve">    </w:t>
      </w:r>
      <w:r>
        <w:rPr>
          <w:rFonts w:cs="Times New Roman"/>
          <w:color w:val="000000"/>
          <w:sz w:val="28"/>
          <w:lang w:val="ru-RU"/>
        </w:rPr>
        <w:t xml:space="preserve"> и</w:t>
      </w:r>
      <w:r>
        <w:rPr>
          <w:rFonts w:cs="Times New Roman"/>
          <w:color w:val="000000"/>
          <w:sz w:val="28"/>
        </w:rPr>
        <w:t xml:space="preserve">) </w:t>
      </w:r>
      <w:r>
        <w:rPr>
          <w:rFonts w:cs="Times New Roman"/>
          <w:color w:val="000000"/>
          <w:sz w:val="28"/>
          <w:lang w:val="ru-RU"/>
        </w:rPr>
        <w:t xml:space="preserve">условие </w:t>
      </w:r>
      <w:r>
        <w:rPr>
          <w:rFonts w:cs="Times New Roman"/>
          <w:color w:val="000000"/>
          <w:sz w:val="28"/>
        </w:rPr>
        <w:t>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</w:t>
      </w:r>
      <w:r>
        <w:rPr>
          <w:rFonts w:cs="Times New Roman"/>
          <w:color w:val="000000"/>
          <w:sz w:val="28"/>
        </w:rPr>
        <w:t xml:space="preserve">оступности зданий, сооружений, дворовых и общественных территорий для инвалидов и других маломобильных групп населения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10</w:t>
      </w:r>
      <w:r>
        <w:rPr>
          <w:rFonts w:cs="Times New Roman"/>
          <w:color w:val="000000"/>
          <w:sz w:val="28"/>
        </w:rPr>
        <w:t xml:space="preserve">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lang w:val="ru-RU"/>
        </w:rPr>
        <w:t xml:space="preserve">       к</w:t>
      </w:r>
      <w:r>
        <w:rPr>
          <w:rFonts w:cs="Times New Roman"/>
          <w:color w:val="000000"/>
          <w:sz w:val="28"/>
        </w:rPr>
        <w:t xml:space="preserve">)  </w:t>
      </w:r>
      <w:r>
        <w:rPr>
          <w:rFonts w:cs="Times New Roman"/>
          <w:color w:val="000000"/>
          <w:sz w:val="28"/>
          <w:lang w:val="ru-RU"/>
        </w:rPr>
        <w:t xml:space="preserve">мероприятия  </w:t>
      </w:r>
      <w:r>
        <w:rPr>
          <w:rFonts w:cs="Times New Roman"/>
          <w:color w:val="000000"/>
          <w:sz w:val="28"/>
        </w:rPr>
        <w:t>по  проведению  работ  по  образованию  земельных участков, на которы</w:t>
      </w:r>
      <w:r>
        <w:rPr>
          <w:rFonts w:cs="Times New Roman"/>
          <w:color w:val="000000"/>
          <w:sz w:val="28"/>
        </w:rPr>
        <w:t xml:space="preserve">х расположены многоквартирные дома, работы по благоустройству дворовых территорий которых проводятся в 2018-2024 годах (приложение </w:t>
      </w:r>
      <w:r>
        <w:rPr>
          <w:rFonts w:cs="Times New Roman"/>
          <w:color w:val="000000"/>
          <w:sz w:val="28"/>
          <w:lang w:val="ru-RU"/>
        </w:rPr>
        <w:t>№</w:t>
      </w:r>
      <w:r>
        <w:rPr>
          <w:rFonts w:cs="Times New Roman"/>
          <w:color w:val="000000"/>
          <w:sz w:val="28"/>
        </w:rPr>
        <w:t>11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</w:rPr>
        <w:t xml:space="preserve">     </w:t>
      </w:r>
      <w:r>
        <w:rPr>
          <w:rFonts w:cs="Times New Roman"/>
          <w:color w:val="000000"/>
          <w:sz w:val="28"/>
          <w:lang w:val="ru-RU"/>
        </w:rPr>
        <w:t xml:space="preserve">л) порядок  </w:t>
      </w:r>
      <w:r>
        <w:rPr>
          <w:rFonts w:cs="Times New Roman"/>
          <w:color w:val="000000"/>
          <w:sz w:val="28"/>
          <w:szCs w:val="28"/>
          <w:lang w:val="ru-RU"/>
        </w:rPr>
        <w:t>разработки, обсуждения с заинтересованными лицами и утверждения дизайн-проек</w:t>
      </w:r>
      <w:r>
        <w:rPr>
          <w:rFonts w:cs="Times New Roman"/>
          <w:color w:val="000000"/>
          <w:sz w:val="28"/>
          <w:szCs w:val="28"/>
          <w:lang w:val="ru-RU"/>
        </w:rPr>
        <w:t>тов благоустройства  территорий поселка Сухоногово, включаемых в муниципальную программу  формирования современной городской среды на территории Чернопенского сельского поселения на 2018-2024 годы (приложение №12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м) условия</w:t>
      </w:r>
      <w:r>
        <w:rPr>
          <w:rFonts w:cs="Times New Roman"/>
          <w:color w:val="000000"/>
          <w:sz w:val="28"/>
          <w:szCs w:val="28"/>
          <w:lang w:val="ru-RU"/>
        </w:rPr>
        <w:t xml:space="preserve">  о  форме  и  минимальной  доле  трудового  участия заинтересованных лиц, организаций в выполнении минимального  перечня работ по благоустройству (приложение №13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       н) п</w:t>
      </w:r>
      <w:r>
        <w:rPr>
          <w:rFonts w:eastAsia="Calibri" w:cs="Times New Roman"/>
          <w:color w:val="000000"/>
          <w:sz w:val="28"/>
          <w:szCs w:val="28"/>
          <w:lang w:val="ru-RU" w:eastAsia="en-US"/>
        </w:rPr>
        <w:t xml:space="preserve">орядок </w:t>
      </w:r>
      <w:r>
        <w:rPr>
          <w:rFonts w:cs="Times New Roman"/>
          <w:color w:val="000000"/>
          <w:sz w:val="28"/>
          <w:szCs w:val="28"/>
          <w:lang w:val="ru-RU"/>
        </w:rPr>
        <w:t xml:space="preserve">аккумулирования и расходования средств </w:t>
      </w:r>
      <w:r>
        <w:rPr>
          <w:rFonts w:cs="Times New Roman"/>
          <w:color w:val="000000"/>
          <w:sz w:val="28"/>
          <w:szCs w:val="28"/>
          <w:lang w:val="ru-RU"/>
        </w:rPr>
        <w:t>заинтересованных лиц, направляемых на выполнение дополнительного перечня работ по благоустройству дворовых территорий (приложение №14 к Муниципальной программе);</w:t>
      </w:r>
    </w:p>
    <w:p w:rsidR="0091570E" w:rsidRDefault="00AA331F">
      <w:pPr>
        <w:pStyle w:val="Textbody"/>
        <w:widowControl/>
        <w:spacing w:after="0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 xml:space="preserve">    о) единичные расценки на ремонт дворовых проездов и элементов благоустройства (приложение </w:t>
      </w:r>
      <w:r>
        <w:rPr>
          <w:rFonts w:cs="Times New Roman"/>
          <w:color w:val="000000"/>
          <w:sz w:val="28"/>
          <w:szCs w:val="28"/>
          <w:lang w:val="ru-RU"/>
        </w:rPr>
        <w:t>№15 к Муниципальной программе).</w:t>
      </w:r>
    </w:p>
    <w:p w:rsidR="0091570E" w:rsidRDefault="00AA331F">
      <w:pPr>
        <w:pStyle w:val="Standard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   </w:t>
      </w:r>
      <w:r>
        <w:rPr>
          <w:rFonts w:cs="Times New Roman"/>
          <w:color w:val="000000"/>
          <w:sz w:val="28"/>
          <w:szCs w:val="28"/>
        </w:rPr>
        <w:t xml:space="preserve">  </w:t>
      </w:r>
      <w:r>
        <w:rPr>
          <w:rFonts w:cs="Times New Roman"/>
          <w:color w:val="000000"/>
          <w:sz w:val="28"/>
          <w:szCs w:val="28"/>
          <w:lang w:val="ru-RU"/>
        </w:rPr>
        <w:t>7.10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 Предельные  даты  заключения  соглашений  (муниципальных контрактов) по результатам закупки товаров, работ и услуг для обеспечения муниципальных нужд в целях реализации настоящей </w:t>
      </w:r>
      <w:r>
        <w:rPr>
          <w:rFonts w:cs="Times New Roman"/>
          <w:color w:val="000000"/>
          <w:sz w:val="28"/>
          <w:szCs w:val="28"/>
          <w:lang w:val="ru-RU"/>
        </w:rPr>
        <w:t>М</w:t>
      </w:r>
      <w:r>
        <w:rPr>
          <w:rFonts w:cs="Times New Roman"/>
          <w:color w:val="000000"/>
          <w:sz w:val="28"/>
          <w:szCs w:val="28"/>
        </w:rPr>
        <w:t>униципальной программы:</w:t>
      </w:r>
    </w:p>
    <w:p w:rsidR="0091570E" w:rsidRDefault="00AA331F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поз</w:t>
      </w:r>
      <w:r>
        <w:rPr>
          <w:sz w:val="28"/>
          <w:szCs w:val="28"/>
        </w:rPr>
        <w:t>днее 1 июля года предоставления субсидии из бюджета Костромской области - для заключения соглашений (муниципальных контрактов) на выполнение работ по благоустройству общественных территорий;</w:t>
      </w:r>
    </w:p>
    <w:p w:rsidR="0091570E" w:rsidRDefault="00AA331F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-   не   позднее   1   мая   года предоставления субсидии </w:t>
      </w:r>
      <w:r>
        <w:rPr>
          <w:rFonts w:cs="Times New Roman"/>
          <w:color w:val="000000"/>
          <w:sz w:val="28"/>
          <w:szCs w:val="28"/>
          <w:lang w:val="ru-RU"/>
        </w:rPr>
        <w:t xml:space="preserve">из бюджета Костромской области - для заключения соглашений (муниципальных контрактов)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</w:t>
      </w:r>
      <w:r>
        <w:rPr>
          <w:rFonts w:cs="Times New Roman"/>
          <w:color w:val="000000"/>
          <w:sz w:val="28"/>
          <w:szCs w:val="28"/>
          <w:lang w:val="ru-RU"/>
        </w:rPr>
        <w:t xml:space="preserve">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(муниципальных контрактов) продлевается на срок указанного </w:t>
      </w:r>
      <w:r>
        <w:rPr>
          <w:rFonts w:cs="Times New Roman"/>
          <w:color w:val="000000"/>
          <w:sz w:val="28"/>
          <w:szCs w:val="28"/>
          <w:lang w:val="ru-RU"/>
        </w:rPr>
        <w:t>обжалования.</w:t>
      </w:r>
    </w:p>
    <w:p w:rsidR="0091570E" w:rsidRDefault="00AA331F">
      <w:pPr>
        <w:pStyle w:val="Standard"/>
        <w:jc w:val="both"/>
      </w:pPr>
      <w:r>
        <w:t xml:space="preserve">    </w:t>
      </w:r>
      <w:r>
        <w:rPr>
          <w:sz w:val="28"/>
          <w:szCs w:val="28"/>
          <w:lang w:val="ru-RU"/>
        </w:rPr>
        <w:t>7.11.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r>
        <w:rPr>
          <w:rFonts w:cs="Times New Roman"/>
          <w:sz w:val="28"/>
          <w:szCs w:val="28"/>
        </w:rPr>
        <w:t>ероприяти</w:t>
      </w:r>
      <w:r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</w:rPr>
        <w:t xml:space="preserve">  по  благоустройству  дворовых  территорий, общественных территорий </w:t>
      </w:r>
      <w:r>
        <w:rPr>
          <w:rFonts w:cs="Times New Roman"/>
          <w:sz w:val="28"/>
          <w:szCs w:val="28"/>
          <w:lang w:val="ru-RU"/>
        </w:rPr>
        <w:t xml:space="preserve">проводятся </w:t>
      </w:r>
      <w:r>
        <w:rPr>
          <w:rFonts w:cs="Times New Roman"/>
          <w:sz w:val="28"/>
          <w:szCs w:val="28"/>
        </w:rPr>
        <w:t xml:space="preserve">с учетом необходимости обеспечения физической, пространственной и информационной доступности зданий, </w:t>
      </w:r>
      <w:r>
        <w:rPr>
          <w:rFonts w:cs="Times New Roman"/>
          <w:sz w:val="28"/>
          <w:szCs w:val="28"/>
        </w:rPr>
        <w:lastRenderedPageBreak/>
        <w:t>сооружений, дворовых и общественных терри</w:t>
      </w:r>
      <w:r>
        <w:rPr>
          <w:rFonts w:cs="Times New Roman"/>
          <w:sz w:val="28"/>
          <w:szCs w:val="28"/>
        </w:rPr>
        <w:t>торий для инвалидов и других маломобильных групп населения.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7.12. В ходе реализации Муниципальной программы администрация Чернопенского сельского поселения проводит  работу по образованию земельных участков, на которых расположены многоквартирные дома,</w:t>
      </w:r>
      <w:r>
        <w:rPr>
          <w:rFonts w:cs="Times New Roman"/>
          <w:sz w:val="28"/>
          <w:szCs w:val="28"/>
          <w:lang w:val="ru-RU"/>
        </w:rPr>
        <w:t xml:space="preserve"> в целях софинансирования работ по благоустройству дворовых территорий которых бюджету Костромской области предоставляется субсидия из федерального бюджета. Работы по образованию земельных участков должны быть проведены не позднее года реализации на данной</w:t>
      </w:r>
      <w:r>
        <w:rPr>
          <w:rFonts w:cs="Times New Roman"/>
          <w:sz w:val="28"/>
          <w:szCs w:val="28"/>
          <w:lang w:val="ru-RU"/>
        </w:rPr>
        <w:t xml:space="preserve"> территории мероприятий по благоустройству.</w:t>
      </w:r>
    </w:p>
    <w:p w:rsidR="0091570E" w:rsidRDefault="00AA331F">
      <w:pPr>
        <w:pStyle w:val="Standard"/>
        <w:jc w:val="both"/>
      </w:pPr>
      <w:r>
        <w:rPr>
          <w:rFonts w:cs="Times New Roman"/>
          <w:sz w:val="28"/>
          <w:szCs w:val="28"/>
          <w:lang w:val="ru-RU"/>
        </w:rPr>
        <w:t xml:space="preserve">       7.13.</w:t>
      </w: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>На  реализацию  программы  могут повлиять внешние риски, а именно: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а)  при  размещении  муниципальных заказов согласно Федеральному закону  от 5 апреля 2013 года N 44-ФЗ "О контрактной систе</w:t>
      </w:r>
      <w:r>
        <w:rPr>
          <w:rFonts w:cs="Times New Roman"/>
          <w:sz w:val="28"/>
          <w:szCs w:val="28"/>
        </w:rPr>
        <w:t>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</w:t>
      </w:r>
      <w:r>
        <w:rPr>
          <w:rFonts w:cs="Times New Roman"/>
          <w:sz w:val="28"/>
          <w:szCs w:val="28"/>
        </w:rPr>
        <w:t>ых мероприятий;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 несвоевременное  выполнение  работ  подрядными   организациями может привести к нарушению сроков выполнения программных мероприятий;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в) заключение муниципальных контрактов и договоров с организациями, которые окажутся не</w:t>
      </w:r>
      <w:r>
        <w:rPr>
          <w:rFonts w:cs="Times New Roman"/>
          <w:sz w:val="28"/>
          <w:szCs w:val="28"/>
        </w:rPr>
        <w:t xml:space="preserve">способными исполнить свои обязательства.Основными финансовыми рисками реализации Муниципальной программы является существенное ухудшение социально-экономической ситуации и уменьшение доходной части бюджета муниципального образования, что повлечет за собой </w:t>
      </w:r>
      <w:r>
        <w:rPr>
          <w:rFonts w:cs="Times New Roman"/>
          <w:sz w:val="28"/>
          <w:szCs w:val="28"/>
        </w:rPr>
        <w:t>отсутствие или недостаточное финансирование мероприятий муниципальной  программы, в результате чего показатели муниципальной программы не будут достигнуты в полном объеме.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Способами ограничения рисков являются: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 концентрация ресурсов</w:t>
      </w:r>
      <w:r>
        <w:rPr>
          <w:sz w:val="28"/>
          <w:szCs w:val="28"/>
        </w:rPr>
        <w:t xml:space="preserve"> на решении приоритетных задач;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 изучение и внедрение положительного опыта других муниципальных образований;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  повышение   результативности       реализации     Муниципальной программы     и эффективности использования бюджетных </w:t>
      </w:r>
      <w:r>
        <w:rPr>
          <w:sz w:val="28"/>
          <w:szCs w:val="28"/>
        </w:rPr>
        <w:t>средств;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   своевременное    внесение   изменений   в   бюджет   Чернопенского сельского поселения    и 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>униципальную программу.</w:t>
      </w:r>
    </w:p>
    <w:p w:rsidR="0091570E" w:rsidRDefault="00AA331F">
      <w:pPr>
        <w:pStyle w:val="Standard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7.14. В</w:t>
      </w:r>
      <w:r>
        <w:rPr>
          <w:sz w:val="28"/>
          <w:szCs w:val="28"/>
          <w:lang w:val="ru-RU"/>
        </w:rPr>
        <w:t xml:space="preserve">  рамках Муниципальной программы с реализуемыми в муниципальных образованиях федеральными, региональными </w:t>
      </w:r>
      <w:r>
        <w:rPr>
          <w:sz w:val="28"/>
          <w:szCs w:val="28"/>
          <w:lang w:val="ru-RU"/>
        </w:rPr>
        <w:t>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  синхронизации выполнения рабо</w:t>
      </w:r>
      <w:r>
        <w:rPr>
          <w:sz w:val="28"/>
          <w:szCs w:val="28"/>
          <w:lang w:val="ru-RU"/>
        </w:rPr>
        <w:t xml:space="preserve">т в настоящее время не предполагается, таким образом перечень </w:t>
      </w:r>
      <w:r>
        <w:rPr>
          <w:sz w:val="28"/>
          <w:szCs w:val="28"/>
          <w:lang w:val="ru-RU"/>
        </w:rPr>
        <w:t xml:space="preserve">подлежащих созданию (восстановлению, реконструкции) объектов централизованной (нецентрализованной) систем холодного водоснабжения населенных пунктов </w:t>
      </w:r>
      <w:r>
        <w:rPr>
          <w:sz w:val="28"/>
          <w:szCs w:val="28"/>
          <w:lang w:val="ru-RU"/>
        </w:rPr>
        <w:lastRenderedPageBreak/>
        <w:t>Чернопенского сельского поселения не определе</w:t>
      </w:r>
      <w:r>
        <w:rPr>
          <w:sz w:val="28"/>
          <w:szCs w:val="28"/>
          <w:lang w:val="ru-RU"/>
        </w:rPr>
        <w:t>н.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При   реализации   мероприятий  в  сфере  обеспечения доступности городской среды для маломобильных групп населения, цифровизации хозяйства, а также мероприятиями в рамках национальных проектов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Демография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Образование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Экология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Безопасные </w:t>
      </w:r>
      <w:r>
        <w:rPr>
          <w:sz w:val="28"/>
          <w:szCs w:val="28"/>
          <w:lang w:val="ru-RU"/>
        </w:rPr>
        <w:t>и качественные автомобильные дороги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Культура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в Муниципальную программу будут внесены дополнения.</w:t>
      </w:r>
    </w:p>
    <w:p w:rsidR="0091570E" w:rsidRDefault="009157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570E" w:rsidRDefault="0091570E">
      <w:pPr>
        <w:pStyle w:val="Standard"/>
        <w:jc w:val="right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jc w:val="right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jc w:val="right"/>
        <w:rPr>
          <w:rFonts w:cs="Times New Roman"/>
          <w:sz w:val="28"/>
          <w:szCs w:val="28"/>
        </w:rPr>
        <w:sectPr w:rsidR="0091570E">
          <w:pgSz w:w="11906" w:h="16838"/>
          <w:pgMar w:top="1134" w:right="850" w:bottom="1134" w:left="1559" w:header="720" w:footer="720" w:gutter="0"/>
          <w:cols w:space="720"/>
        </w:sectPr>
      </w:pPr>
    </w:p>
    <w:p w:rsidR="0091570E" w:rsidRDefault="00AA331F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№1</w:t>
      </w:r>
    </w:p>
    <w:p w:rsidR="0091570E" w:rsidRDefault="00AA33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(в редакции постановления  администрации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от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 27.12.2019 № 124</w:t>
      </w:r>
      <w:r>
        <w:rPr>
          <w:rFonts w:cs="Times New Roman"/>
          <w:sz w:val="28"/>
          <w:szCs w:val="28"/>
          <w:lang w:val="ru-RU"/>
        </w:rPr>
        <w:t>)</w:t>
      </w:r>
    </w:p>
    <w:p w:rsidR="0091570E" w:rsidRDefault="0091570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>Состав и р</w:t>
      </w:r>
      <w:r>
        <w:rPr>
          <w:rFonts w:cs="Times New Roman"/>
          <w:color w:val="000000"/>
          <w:sz w:val="28"/>
          <w:szCs w:val="28"/>
        </w:rPr>
        <w:t xml:space="preserve">есурсное </w:t>
      </w:r>
      <w:r>
        <w:rPr>
          <w:rFonts w:cs="Times New Roman"/>
          <w:color w:val="000000"/>
          <w:sz w:val="28"/>
          <w:szCs w:val="28"/>
          <w:lang w:val="ru-RU"/>
        </w:rPr>
        <w:t xml:space="preserve">обеспечение </w:t>
      </w:r>
      <w:r>
        <w:rPr>
          <w:rFonts w:cs="Times New Roman"/>
          <w:color w:val="000000"/>
          <w:sz w:val="28"/>
          <w:szCs w:val="28"/>
        </w:rPr>
        <w:t xml:space="preserve"> Муниципальной программы</w:t>
      </w:r>
    </w:p>
    <w:p w:rsidR="0091570E" w:rsidRDefault="00AA331F">
      <w:pPr>
        <w:pStyle w:val="Standard"/>
        <w:jc w:val="center"/>
        <w:rPr>
          <w:rFonts w:eastAsia="Times New Roman" w:cs="Times New Roman"/>
          <w:iCs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 xml:space="preserve">«Формирование современной городской среды на 2018-2024 годы на территории Чернопенского сельского поселения </w:t>
      </w:r>
      <w:r>
        <w:rPr>
          <w:rFonts w:eastAsia="Times New Roman" w:cs="Times New Roman"/>
          <w:iCs/>
          <w:color w:val="000000"/>
          <w:sz w:val="28"/>
          <w:szCs w:val="28"/>
          <w:lang w:val="ru-RU"/>
        </w:rPr>
        <w:t>Костромского муниципального района Костромской области»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tbl>
      <w:tblPr>
        <w:tblW w:w="1452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825"/>
        <w:gridCol w:w="1162"/>
        <w:gridCol w:w="1100"/>
        <w:gridCol w:w="1200"/>
        <w:gridCol w:w="1100"/>
        <w:gridCol w:w="1113"/>
        <w:gridCol w:w="1162"/>
        <w:gridCol w:w="1188"/>
        <w:gridCol w:w="1138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 xml:space="preserve">Наименование </w:t>
            </w:r>
            <w:r>
              <w:rPr>
                <w:lang w:val="ru-RU"/>
              </w:rPr>
              <w:t>программы, подпрограммы,</w:t>
            </w:r>
            <w:r>
              <w:t xml:space="preserve">  источник финансирования</w:t>
            </w:r>
          </w:p>
        </w:tc>
        <w:tc>
          <w:tcPr>
            <w:tcW w:w="91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Объем расходов на выполнение мероприятий, тыс. руб.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всего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2018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2021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2022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2023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2024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98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Программа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 xml:space="preserve">«Формирование </w:t>
            </w:r>
            <w:r>
              <w:rPr>
                <w:rFonts w:eastAsia="Times New Roman" w:cs="Times New Roman"/>
                <w:iCs/>
                <w:color w:val="000000"/>
                <w:lang w:val="ru-RU"/>
              </w:rPr>
              <w:t>современной городской среды на 2018-2024 годы на территории Чернопенского сельского поселения Костромского муниципального района Костромской области»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 xml:space="preserve">Всего по </w:t>
            </w:r>
            <w:r>
              <w:rPr>
                <w:lang w:val="ru-RU"/>
              </w:rPr>
              <w:t>программе</w:t>
            </w:r>
            <w:r>
              <w:t>, в том числе: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11863,718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944,385</w:t>
            </w:r>
          </w:p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5 960,00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2600,00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2359,333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Областной бюджет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rPr>
                <w:lang w:val="en-US"/>
              </w:rPr>
              <w:t>886,783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697,283</w:t>
            </w:r>
          </w:p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4 470,00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1950,00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1769,500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Бюджет Чернопенского сельского поселения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2976,935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247,102</w:t>
            </w:r>
          </w:p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1 490,00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650,00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589,833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91570E" w:rsidRDefault="0091570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98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>Подпрограмма 1.</w:t>
            </w:r>
            <w:r>
              <w:t xml:space="preserve"> Благоустройство дворовых территорий многоквартирных домов п.Сухоногово,</w:t>
            </w:r>
            <w:r>
              <w:rPr>
                <w:color w:val="000000"/>
              </w:rPr>
              <w:t xml:space="preserve">согласно </w:t>
            </w:r>
            <w:r>
              <w:rPr>
                <w:color w:val="000000"/>
                <w:lang w:val="ru-RU"/>
              </w:rPr>
              <w:t>а</w:t>
            </w:r>
            <w:r>
              <w:rPr>
                <w:color w:val="000000"/>
              </w:rPr>
              <w:t>дресному перечню дворовых территорий, подлежащих благоустройству,</w:t>
            </w:r>
            <w:r>
              <w:t xml:space="preserve">  включая строительный контроль </w:t>
            </w:r>
            <w:r>
              <w:rPr>
                <w:lang w:val="ru-RU"/>
              </w:rPr>
              <w:t>и проведение государственной экспертизы</w:t>
            </w:r>
          </w:p>
          <w:p w:rsidR="0091570E" w:rsidRDefault="00AA331F">
            <w:pPr>
              <w:pStyle w:val="Default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проектной документации в части пров</w:t>
            </w:r>
            <w:r>
              <w:rPr>
                <w:rFonts w:eastAsia="Times New Roman"/>
                <w:sz w:val="23"/>
                <w:szCs w:val="23"/>
              </w:rPr>
              <w:t xml:space="preserve">ерки достоверности определения сметной стоимости </w:t>
            </w:r>
            <w:r>
              <w:t xml:space="preserve"> 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 xml:space="preserve">Всего по </w:t>
            </w:r>
            <w:r>
              <w:rPr>
                <w:lang w:val="ru-RU"/>
              </w:rPr>
              <w:t>подпрограмме</w:t>
            </w:r>
            <w:r>
              <w:t>, в том числе: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jc w:val="center"/>
              <w:rPr>
                <w:lang w:val="en-US"/>
              </w:rPr>
            </w:pPr>
            <w:r>
              <w:rPr>
                <w:lang w:val="en-US"/>
              </w:rPr>
              <w:t>7863,718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944,385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1960,00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2600,00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2359,333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Областной бюджет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5886,783</w:t>
            </w:r>
          </w:p>
          <w:p w:rsidR="0091570E" w:rsidRDefault="0091570E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697,283</w:t>
            </w:r>
          </w:p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1470,00</w:t>
            </w:r>
          </w:p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1950,00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1769,500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Бюджет Чернопенского сельского поселения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1976,935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247,102</w:t>
            </w:r>
          </w:p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490,00</w:t>
            </w:r>
          </w:p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650,00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589,833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91570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91570E" w:rsidRDefault="0091570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98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Подпрограмма </w:t>
            </w:r>
            <w:r>
              <w:t>2. Благоустройство общественной территории п.Сухоногово, включая строительный контроль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Всего по мероприятию, в том числе: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4 000,00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Областной бюджет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3 000,00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Бюджет Чернопенского сельского поселения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center"/>
            </w:pPr>
            <w:r>
              <w:t>1 000,00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</w:pPr>
            <w:r>
              <w:t>1 000,00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3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4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</w:tbl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widowControl/>
        <w:jc w:val="both"/>
        <w:rPr>
          <w:rFonts w:cs="Times New Roman"/>
          <w:color w:val="000000"/>
          <w:sz w:val="28"/>
        </w:rPr>
      </w:pPr>
    </w:p>
    <w:p w:rsidR="0091570E" w:rsidRDefault="00AA331F">
      <w:pPr>
        <w:pStyle w:val="Textbody"/>
        <w:widowControl/>
        <w:spacing w:after="0"/>
        <w:jc w:val="both"/>
        <w:rPr>
          <w:rFonts w:cs="Times New Roman"/>
          <w:color w:val="000000"/>
          <w:sz w:val="28"/>
        </w:rPr>
        <w:sectPr w:rsidR="0091570E">
          <w:headerReference w:type="default" r:id="rId9"/>
          <w:footerReference w:type="default" r:id="rId10"/>
          <w:pgSz w:w="16838" w:h="11906" w:orient="landscape"/>
          <w:pgMar w:top="1134" w:right="1134" w:bottom="1134" w:left="1134" w:header="720" w:footer="720" w:gutter="0"/>
          <w:cols w:space="720"/>
        </w:sectPr>
      </w:pPr>
      <w:r>
        <w:rPr>
          <w:rFonts w:cs="Times New Roman"/>
          <w:color w:val="000000"/>
          <w:sz w:val="28"/>
        </w:rPr>
        <w:t xml:space="preserve">     </w:t>
      </w:r>
    </w:p>
    <w:p w:rsidR="0091570E" w:rsidRDefault="00AA331F">
      <w:pPr>
        <w:pStyle w:val="Standard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</w:t>
      </w:r>
      <w:r>
        <w:rPr>
          <w:rFonts w:cs="Times New Roman"/>
          <w:sz w:val="28"/>
          <w:szCs w:val="28"/>
          <w:lang w:val="ru-RU"/>
        </w:rPr>
        <w:t>2</w:t>
      </w:r>
    </w:p>
    <w:p w:rsidR="0091570E" w:rsidRDefault="00AA331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Муниципальной программе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</w:t>
      </w: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благоустройству дворовых территорий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tbl>
      <w:tblPr>
        <w:tblW w:w="951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8650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вида работ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Ремонт дворовых проездов</w:t>
            </w:r>
            <w:r>
              <w:rPr>
                <w:rFonts w:cs="Times New Roman"/>
                <w:lang w:val="ru-RU"/>
              </w:rPr>
              <w:t xml:space="preserve">, включая строительный контроль 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проектной </w:t>
            </w:r>
            <w:r>
              <w:rPr>
                <w:rFonts w:eastAsia="Times New Roman" w:cs="Times New Roman"/>
                <w:color w:val="000000"/>
                <w:lang w:val="ru-RU"/>
              </w:rPr>
              <w:t>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*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Обеспечение освещения дворовых территорий</w:t>
            </w:r>
            <w:r>
              <w:rPr>
                <w:rFonts w:cs="Times New Roman"/>
                <w:lang w:val="ru-RU"/>
              </w:rPr>
              <w:t xml:space="preserve">, 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</w:t>
            </w:r>
            <w:r>
              <w:rPr>
                <w:rFonts w:eastAsia="Times New Roman" w:cs="Times New Roman"/>
                <w:color w:val="000000"/>
                <w:lang w:val="ru-RU"/>
              </w:rPr>
              <w:t>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</w:rPr>
              <w:t>Установка скамеек</w:t>
            </w:r>
            <w:r>
              <w:rPr>
                <w:rFonts w:cs="Times New Roman"/>
                <w:lang w:val="ru-RU"/>
              </w:rPr>
              <w:t xml:space="preserve">, 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Установка урн, </w:t>
            </w:r>
            <w:r>
              <w:rPr>
                <w:rFonts w:cs="Times New Roman"/>
                <w:lang w:val="ru-RU"/>
              </w:rPr>
              <w:t>включая строительный контроль и прове</w:t>
            </w:r>
            <w:r>
              <w:rPr>
                <w:rFonts w:cs="Times New Roman"/>
                <w:lang w:val="ru-RU"/>
              </w:rPr>
              <w:t xml:space="preserve">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</w:tbl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Минимальный перечень видов работ по благоустройству дворовых территорий включает  </w:t>
      </w:r>
      <w:r>
        <w:rPr>
          <w:sz w:val="28"/>
          <w:szCs w:val="28"/>
        </w:rPr>
        <w:t>в том числе строительный контроль выполняемых рабо</w:t>
      </w:r>
      <w:r>
        <w:rPr>
          <w:sz w:val="28"/>
          <w:szCs w:val="28"/>
        </w:rPr>
        <w:t xml:space="preserve">т </w:t>
      </w:r>
      <w:r>
        <w:rPr>
          <w:rFonts w:cs="Times New Roman"/>
          <w:lang w:val="ru-RU"/>
        </w:rPr>
        <w:t xml:space="preserve">и проведение государственной экспертизы </w:t>
      </w:r>
      <w:r>
        <w:rPr>
          <w:rFonts w:eastAsia="Times New Roman" w:cs="Times New Roman"/>
          <w:color w:val="000000"/>
          <w:lang w:val="ru-RU"/>
        </w:rPr>
        <w:t>проектной документации в части проверки достоверности определения сметной стоимости</w:t>
      </w:r>
      <w:r>
        <w:rPr>
          <w:sz w:val="28"/>
          <w:szCs w:val="28"/>
        </w:rPr>
        <w:t>.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Визуализированный перечень объектов</w:t>
      </w:r>
    </w:p>
    <w:p w:rsidR="0091570E" w:rsidRDefault="0091570E">
      <w:pPr>
        <w:pStyle w:val="Standard"/>
        <w:jc w:val="center"/>
        <w:rPr>
          <w:rFonts w:cs="Times New Roman"/>
        </w:rPr>
      </w:pPr>
    </w:p>
    <w:tbl>
      <w:tblPr>
        <w:tblW w:w="9652" w:type="dxa"/>
        <w:tblInd w:w="-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5"/>
        <w:gridCol w:w="5827"/>
      </w:tblGrid>
      <w:tr w:rsidR="0091570E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821240" cy="1878840"/>
                  <wp:effectExtent l="0" t="0" r="7560" b="7110"/>
                  <wp:docPr id="2" name="Графический объект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240" cy="18788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shd w:val="clear" w:color="auto" w:fill="FFFFFF"/>
              <w:spacing w:after="75"/>
              <w:ind w:left="72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Скамья без спинки</w:t>
            </w:r>
          </w:p>
          <w:tbl>
            <w:tblPr>
              <w:tblW w:w="4982" w:type="dxa"/>
              <w:tblInd w:w="34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140"/>
            </w:tblGrid>
            <w:tr w:rsidR="0091570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2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91570E" w:rsidRDefault="00AA331F">
                  <w:pPr>
                    <w:pStyle w:val="Standard"/>
                    <w:ind w:right="-142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1570E" w:rsidRDefault="00AA331F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Длина скамейки - 1,5 м;</w:t>
                  </w:r>
                </w:p>
                <w:p w:rsidR="0091570E" w:rsidRDefault="00AA331F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Ширина – 380 мм;</w:t>
                  </w:r>
                </w:p>
                <w:p w:rsidR="0091570E" w:rsidRDefault="00AA331F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 xml:space="preserve">  Высота - 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680 мм.</w:t>
                  </w:r>
                </w:p>
              </w:tc>
            </w:tr>
          </w:tbl>
          <w:p w:rsidR="00000000" w:rsidRDefault="00AA331F"/>
        </w:tc>
      </w:tr>
      <w:tr w:rsidR="0091570E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noProof/>
                <w:color w:val="000000"/>
                <w:sz w:val="22"/>
                <w:szCs w:val="22"/>
                <w:lang w:val="ru-RU" w:eastAsia="ru-RU" w:bidi="ar-SA"/>
              </w:rPr>
              <w:lastRenderedPageBreak/>
              <w:drawing>
                <wp:inline distT="0" distB="0" distL="0" distR="0">
                  <wp:extent cx="1861200" cy="1841399"/>
                  <wp:effectExtent l="0" t="0" r="5700" b="6451"/>
                  <wp:docPr id="3" name="Графический объект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200" cy="184139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Скамья без спинки</w:t>
            </w:r>
          </w:p>
          <w:tbl>
            <w:tblPr>
              <w:tblW w:w="4841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98"/>
            </w:tblGrid>
            <w:tr w:rsidR="0091570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91570E" w:rsidRDefault="00AA331F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1570E" w:rsidRDefault="00AA331F">
                  <w:pPr>
                    <w:pStyle w:val="Standard"/>
                    <w:spacing w:after="150"/>
                    <w:ind w:left="350" w:hanging="3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Длина скамейки - 2,0 м;</w:t>
                  </w:r>
                </w:p>
                <w:p w:rsidR="0091570E" w:rsidRDefault="00AA331F">
                  <w:pPr>
                    <w:pStyle w:val="Standard"/>
                    <w:spacing w:after="150"/>
                    <w:ind w:left="513" w:hanging="513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- 385 мм;</w:t>
                  </w:r>
                </w:p>
                <w:p w:rsidR="0091570E" w:rsidRDefault="00AA331F">
                  <w:pPr>
                    <w:pStyle w:val="Standard"/>
                    <w:spacing w:after="150"/>
                    <w:ind w:left="513" w:hanging="513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- 660  мм.</w:t>
                  </w:r>
                </w:p>
              </w:tc>
            </w:tr>
            <w:tr w:rsidR="0091570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91570E" w:rsidRDefault="0091570E">
                  <w:pPr>
                    <w:pStyle w:val="Standard"/>
                    <w:snapToGrid w:val="0"/>
                    <w:jc w:val="center"/>
                    <w:rPr>
                      <w:rFonts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1570E" w:rsidRDefault="0091570E">
                  <w:pPr>
                    <w:pStyle w:val="Standard"/>
                    <w:snapToGrid w:val="0"/>
                    <w:spacing w:after="150"/>
                    <w:jc w:val="center"/>
                    <w:rPr>
                      <w:rFonts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00000" w:rsidRDefault="00AA331F"/>
        </w:tc>
      </w:tr>
      <w:tr w:rsidR="0091570E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</w:pPr>
            <w:r>
              <w:t xml:space="preserve">      </w:t>
            </w: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005200" cy="2033999"/>
                  <wp:effectExtent l="0" t="0" r="0" b="4351"/>
                  <wp:docPr id="4" name="Графический объект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200" cy="203399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Скамья со спинкой</w:t>
            </w:r>
          </w:p>
          <w:p w:rsidR="0091570E" w:rsidRDefault="0091570E">
            <w:pPr>
              <w:pStyle w:val="Standard"/>
              <w:widowControl/>
              <w:shd w:val="clear" w:color="auto" w:fill="FFFFFF"/>
              <w:suppressAutoHyphens w:val="0"/>
              <w:spacing w:before="280" w:after="75"/>
              <w:ind w:left="72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820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91570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91570E" w:rsidRDefault="00AA331F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1570E" w:rsidRDefault="00AA331F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Длина скамейки - 2,085 м;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br/>
                  </w:r>
                </w:p>
                <w:p w:rsidR="0091570E" w:rsidRDefault="00AA331F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- 770  мм;</w:t>
                  </w: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br/>
                  </w:r>
                </w:p>
                <w:p w:rsidR="0091570E" w:rsidRDefault="00AA331F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- 975  мм.</w:t>
                  </w:r>
                </w:p>
              </w:tc>
            </w:tr>
            <w:tr w:rsidR="0091570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91570E" w:rsidRDefault="0091570E">
                  <w:pPr>
                    <w:pStyle w:val="Standard"/>
                    <w:snapToGri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1570E" w:rsidRDefault="0091570E">
                  <w:pPr>
                    <w:pStyle w:val="Standard"/>
                    <w:snapToGrid w:val="0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91570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91570E" w:rsidRDefault="0091570E">
                  <w:pPr>
                    <w:pStyle w:val="Standard"/>
                    <w:snapToGrid w:val="0"/>
                    <w:jc w:val="center"/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1570E" w:rsidRDefault="0091570E">
                  <w:pPr>
                    <w:pStyle w:val="Standard"/>
                    <w:snapToGrid w:val="0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000000" w:rsidRDefault="00AA331F"/>
        </w:tc>
      </w:tr>
      <w:tr w:rsidR="0091570E">
        <w:tblPrEx>
          <w:tblCellMar>
            <w:top w:w="0" w:type="dxa"/>
            <w:bottom w:w="0" w:type="dxa"/>
          </w:tblCellMar>
        </w:tblPrEx>
        <w:trPr>
          <w:trHeight w:val="3092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ind w:left="1276" w:hanging="709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533600" cy="1533600"/>
                  <wp:effectExtent l="0" t="0" r="9450" b="9450"/>
                  <wp:docPr id="5" name="Графический объект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600" cy="1533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75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Урна металлическая</w:t>
            </w:r>
          </w:p>
          <w:p w:rsidR="0091570E" w:rsidRDefault="00AA331F">
            <w:pPr>
              <w:pStyle w:val="Standard"/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after="28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«Деревянный декор»</w:t>
            </w:r>
          </w:p>
          <w:p w:rsidR="0091570E" w:rsidRDefault="0091570E">
            <w:pPr>
              <w:pStyle w:val="Standard"/>
              <w:widowControl/>
              <w:shd w:val="clear" w:color="auto" w:fill="FFFFFF"/>
              <w:suppressAutoHyphens w:val="0"/>
              <w:spacing w:before="280" w:after="75"/>
              <w:ind w:left="72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820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977"/>
            </w:tblGrid>
            <w:tr w:rsidR="0091570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91570E" w:rsidRDefault="00AA331F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1570E" w:rsidRDefault="00AA331F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- 665мм;</w:t>
                  </w:r>
                </w:p>
                <w:p w:rsidR="0091570E" w:rsidRDefault="00AA331F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- 420 мм;</w:t>
                  </w:r>
                </w:p>
                <w:p w:rsidR="0091570E" w:rsidRDefault="00AA331F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Объем: 10 л</w:t>
                  </w:r>
                </w:p>
              </w:tc>
            </w:tr>
          </w:tbl>
          <w:p w:rsidR="0091570E" w:rsidRDefault="0091570E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1570E" w:rsidRDefault="0091570E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91570E" w:rsidRDefault="0091570E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91570E" w:rsidRDefault="00AA331F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ind w:left="426" w:firstLine="141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noProof/>
                <w:color w:val="000000"/>
                <w:sz w:val="22"/>
                <w:szCs w:val="22"/>
                <w:lang w:val="ru-RU" w:eastAsia="ru-RU" w:bidi="ar-SA"/>
              </w:rPr>
              <w:lastRenderedPageBreak/>
              <w:drawing>
                <wp:inline distT="0" distB="0" distL="0" distR="0">
                  <wp:extent cx="1601640" cy="1601640"/>
                  <wp:effectExtent l="0" t="0" r="0" b="0"/>
                  <wp:docPr id="6" name="Графический объект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40" cy="1601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shd w:val="clear" w:color="auto" w:fill="FFFFFF"/>
              <w:spacing w:after="280"/>
              <w:ind w:left="36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Урна для мусора</w:t>
            </w:r>
          </w:p>
          <w:p w:rsidR="0091570E" w:rsidRDefault="0091570E">
            <w:pPr>
              <w:pStyle w:val="Standard"/>
              <w:widowControl/>
              <w:shd w:val="clear" w:color="auto" w:fill="FFFFFF"/>
              <w:suppressAutoHyphens w:val="0"/>
              <w:spacing w:before="280" w:after="75"/>
              <w:ind w:left="72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536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91570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4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91570E" w:rsidRDefault="00AA331F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1570E" w:rsidRDefault="00AA331F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- 540 м</w:t>
                  </w:r>
                </w:p>
                <w:p w:rsidR="0091570E" w:rsidRDefault="00AA331F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– 400 мм</w:t>
                  </w:r>
                </w:p>
                <w:p w:rsidR="0091570E" w:rsidRDefault="00AA331F">
                  <w:pPr>
                    <w:pStyle w:val="Standard"/>
                    <w:spacing w:after="150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Объем: 20</w:t>
                  </w:r>
                </w:p>
              </w:tc>
            </w:tr>
          </w:tbl>
          <w:p w:rsidR="0091570E" w:rsidRDefault="0091570E">
            <w:pPr>
              <w:pStyle w:val="Standard"/>
              <w:shd w:val="clear" w:color="auto" w:fill="FFFFFF"/>
              <w:spacing w:before="280" w:after="280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rPr>
          <w:trHeight w:val="2923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ind w:firstLine="567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noProof/>
                <w:color w:val="000000"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1601640" cy="1601640"/>
                  <wp:effectExtent l="0" t="0" r="0" b="0"/>
                  <wp:docPr id="7" name="Графический объект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640" cy="16016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70E" w:rsidRDefault="00AA331F">
            <w:pPr>
              <w:pStyle w:val="Standard"/>
              <w:shd w:val="clear" w:color="auto" w:fill="FFFFFF"/>
              <w:spacing w:after="75"/>
              <w:ind w:left="72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>Урна уличная</w:t>
            </w:r>
          </w:p>
          <w:p w:rsidR="0091570E" w:rsidRDefault="0091570E">
            <w:pPr>
              <w:pStyle w:val="Standard"/>
              <w:shd w:val="clear" w:color="auto" w:fill="FFFFFF"/>
              <w:spacing w:before="280" w:after="75"/>
              <w:ind w:left="720"/>
              <w:jc w:val="center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  <w:tbl>
            <w:tblPr>
              <w:tblW w:w="4111" w:type="dxa"/>
              <w:tblInd w:w="48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126"/>
            </w:tblGrid>
            <w:tr w:rsidR="0091570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85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</w:tcPr>
                <w:p w:rsidR="0091570E" w:rsidRDefault="00AA331F">
                  <w:pPr>
                    <w:pStyle w:val="Standard"/>
                    <w:jc w:val="center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1570E" w:rsidRDefault="00AA331F">
                  <w:pPr>
                    <w:pStyle w:val="Standard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Высота - 570 мм;</w:t>
                  </w:r>
                </w:p>
                <w:p w:rsidR="0091570E" w:rsidRDefault="00AA331F">
                  <w:pPr>
                    <w:pStyle w:val="Standard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Ширина - 480 мм;</w:t>
                  </w:r>
                </w:p>
                <w:p w:rsidR="0091570E" w:rsidRDefault="00AA331F">
                  <w:pPr>
                    <w:pStyle w:val="Standard"/>
                    <w:spacing w:after="150"/>
                    <w:jc w:val="center"/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cs="Times New Roman"/>
                      <w:color w:val="000000"/>
                      <w:sz w:val="22"/>
                      <w:szCs w:val="22"/>
                      <w:lang w:eastAsia="ru-RU"/>
                    </w:rPr>
                    <w:t>Объем: 40 л</w:t>
                  </w:r>
                </w:p>
              </w:tc>
            </w:tr>
          </w:tbl>
          <w:p w:rsidR="0091570E" w:rsidRDefault="0091570E">
            <w:pPr>
              <w:pStyle w:val="Standard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1570E" w:rsidRDefault="0091570E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91570E" w:rsidRDefault="0091570E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</w:p>
          <w:p w:rsidR="0091570E" w:rsidRDefault="00AA331F">
            <w:pPr>
              <w:pStyle w:val="Standard"/>
              <w:shd w:val="clear" w:color="auto" w:fill="FFFFFF"/>
              <w:spacing w:before="280" w:after="75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</w:tbl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rFonts w:cs="Times New Roman"/>
          <w:color w:val="000000"/>
          <w:sz w:val="28"/>
        </w:rPr>
      </w:pPr>
    </w:p>
    <w:p w:rsidR="0091570E" w:rsidRDefault="00AA331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3</w:t>
      </w: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>к Муниципальной программе</w:t>
      </w:r>
    </w:p>
    <w:p w:rsidR="0091570E" w:rsidRDefault="0091570E">
      <w:pPr>
        <w:pStyle w:val="Standard"/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jc w:val="center"/>
        <w:rPr>
          <w:rFonts w:cs="Times New Roman"/>
          <w:sz w:val="28"/>
          <w:szCs w:val="28"/>
        </w:rPr>
      </w:pPr>
    </w:p>
    <w:p w:rsidR="0091570E" w:rsidRDefault="00AA331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Дополнительный перечень работ</w:t>
      </w:r>
    </w:p>
    <w:p w:rsidR="0091570E" w:rsidRDefault="00AA331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благоустройству дворовых территорий  </w:t>
      </w:r>
      <w:r>
        <w:rPr>
          <w:rFonts w:cs="Times New Roman"/>
          <w:color w:val="000000"/>
          <w:sz w:val="28"/>
          <w:szCs w:val="28"/>
        </w:rPr>
        <w:t>многоквартирных домов</w:t>
      </w:r>
    </w:p>
    <w:p w:rsidR="0091570E" w:rsidRDefault="0091570E">
      <w:pPr>
        <w:pStyle w:val="Standard"/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jc w:val="center"/>
      </w:pPr>
    </w:p>
    <w:tbl>
      <w:tblPr>
        <w:tblW w:w="951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8650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8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вида работ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lang w:val="ru-RU"/>
              </w:rPr>
              <w:t>Оборудование детских и (или) спортивных площадок, включая</w:t>
            </w:r>
            <w:r>
              <w:rPr>
                <w:rFonts w:cs="Times New Roman"/>
                <w:lang w:val="ru-RU"/>
              </w:rPr>
              <w:t xml:space="preserve">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lang w:val="ru-RU"/>
              </w:rPr>
              <w:t xml:space="preserve">Оборудование автомобильных парковок, 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aa"/>
              <w:ind w:left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lang w:val="ru-RU"/>
              </w:rPr>
              <w:t>Озеленение, включая строительный контроль и проведение</w:t>
            </w:r>
            <w:r>
              <w:rPr>
                <w:rFonts w:cs="Times New Roman"/>
                <w:lang w:val="ru-RU"/>
              </w:rPr>
              <w:t xml:space="preserve">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</w:t>
            </w:r>
            <w:r>
              <w:rPr>
                <w:lang w:val="ru-RU"/>
              </w:rPr>
              <w:t xml:space="preserve">мости), </w:t>
            </w:r>
            <w:r>
              <w:rPr>
                <w:rFonts w:cs="Times New Roman"/>
                <w:lang w:val="ru-RU"/>
              </w:rPr>
              <w:t xml:space="preserve">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Устройство контейнерной площадки, </w:t>
            </w:r>
            <w:r>
              <w:rPr>
                <w:rFonts w:cs="Times New Roman"/>
                <w:lang w:val="ru-RU"/>
              </w:rPr>
              <w:t>включая строительный контроль и проведение государствен</w:t>
            </w:r>
            <w:r>
              <w:rPr>
                <w:rFonts w:cs="Times New Roman"/>
                <w:lang w:val="ru-RU"/>
              </w:rPr>
              <w:t xml:space="preserve">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Расчистка прилегающей территории, </w:t>
            </w:r>
            <w:r>
              <w:rPr>
                <w:rFonts w:cs="Times New Roman"/>
                <w:lang w:val="ru-RU"/>
              </w:rPr>
              <w:t xml:space="preserve">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проектной документации в части проверки </w:t>
            </w:r>
            <w:r>
              <w:rPr>
                <w:rFonts w:eastAsia="Times New Roman" w:cs="Times New Roman"/>
                <w:color w:val="000000"/>
                <w:lang w:val="ru-RU"/>
              </w:rPr>
              <w:t>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Устройство пандуса, </w:t>
            </w:r>
            <w:r>
              <w:rPr>
                <w:rFonts w:cs="Times New Roman"/>
                <w:lang w:val="ru-RU"/>
              </w:rPr>
              <w:t xml:space="preserve">включая строительный контроль 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*</w:t>
            </w:r>
          </w:p>
        </w:tc>
      </w:tr>
    </w:tbl>
    <w:p w:rsidR="0091570E" w:rsidRDefault="0091570E">
      <w:pPr>
        <w:pStyle w:val="Standard"/>
        <w:jc w:val="center"/>
      </w:pP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  <w:lang w:val="ru-RU"/>
        </w:rPr>
        <w:t>Дополнительный</w:t>
      </w:r>
      <w:r>
        <w:rPr>
          <w:sz w:val="28"/>
          <w:szCs w:val="28"/>
        </w:rPr>
        <w:t xml:space="preserve"> перечень вид</w:t>
      </w:r>
      <w:r>
        <w:rPr>
          <w:sz w:val="28"/>
          <w:szCs w:val="28"/>
        </w:rPr>
        <w:t xml:space="preserve">ов работ по благоустройству дворовых территорий включает  в том числе строительный контроль выполняемых работ </w:t>
      </w:r>
      <w:r>
        <w:rPr>
          <w:rFonts w:cs="Times New Roman"/>
          <w:lang w:val="ru-RU"/>
        </w:rPr>
        <w:t xml:space="preserve">и проведение государственной экспертизы </w:t>
      </w:r>
      <w:r>
        <w:rPr>
          <w:rFonts w:eastAsia="Times New Roman" w:cs="Times New Roman"/>
          <w:color w:val="000000"/>
          <w:lang w:val="ru-RU"/>
        </w:rPr>
        <w:t>проектной документации в части проверки достоверности определения сметной стоимости</w:t>
      </w:r>
      <w:r>
        <w:rPr>
          <w:sz w:val="28"/>
          <w:szCs w:val="28"/>
        </w:rPr>
        <w:t>.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rFonts w:cs="Times New Roman"/>
          <w:color w:val="000000"/>
          <w:sz w:val="28"/>
        </w:rPr>
      </w:pPr>
    </w:p>
    <w:p w:rsidR="0091570E" w:rsidRDefault="0091570E">
      <w:pPr>
        <w:pStyle w:val="Standard"/>
        <w:jc w:val="center"/>
        <w:rPr>
          <w:rFonts w:cs="Times New Roman"/>
          <w:color w:val="000000"/>
          <w:sz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4</w:t>
      </w: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>к Муниципальной программе</w:t>
      </w: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70E" w:rsidRDefault="00AA331F">
      <w:pPr>
        <w:pStyle w:val="Standard"/>
        <w:widowControl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</w:rPr>
        <w:t xml:space="preserve">дресный  </w:t>
      </w:r>
      <w:r>
        <w:rPr>
          <w:rFonts w:cs="Times New Roman"/>
          <w:color w:val="000000"/>
          <w:sz w:val="28"/>
          <w:szCs w:val="28"/>
          <w:lang w:val="ru-RU"/>
        </w:rPr>
        <w:t xml:space="preserve">перечень  </w:t>
      </w:r>
      <w:r>
        <w:rPr>
          <w:rFonts w:cs="Times New Roman"/>
          <w:color w:val="000000"/>
          <w:sz w:val="28"/>
          <w:szCs w:val="28"/>
        </w:rPr>
        <w:t>дворовых территорий,</w:t>
      </w:r>
    </w:p>
    <w:p w:rsidR="0091570E" w:rsidRDefault="00AA331F">
      <w:pPr>
        <w:pStyle w:val="Standard"/>
        <w:widowControl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нуждающихся в благоустройстве</w:t>
      </w:r>
    </w:p>
    <w:p w:rsidR="0091570E" w:rsidRDefault="0091570E">
      <w:pPr>
        <w:pStyle w:val="Standard"/>
        <w:widowControl/>
        <w:jc w:val="center"/>
        <w:rPr>
          <w:rFonts w:cs="Times New Roman"/>
          <w:color w:val="000000"/>
          <w:sz w:val="28"/>
          <w:szCs w:val="28"/>
        </w:rPr>
      </w:pPr>
    </w:p>
    <w:p w:rsidR="0091570E" w:rsidRDefault="0091570E">
      <w:pPr>
        <w:pStyle w:val="Standard"/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"/>
        <w:gridCol w:w="8534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8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Комсомольская, д. 7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6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4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п. Сухоногово, </w:t>
            </w:r>
            <w:r>
              <w:rPr>
                <w:lang w:val="ru-RU"/>
              </w:rPr>
              <w:t>ул. Костромская, д. 4а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70 лет Октября, д. 1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70 лет Октября, д. 3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13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переулок Лазурный, д. 1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д.11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п. Сухоногово, ул. </w:t>
            </w:r>
            <w:r>
              <w:rPr>
                <w:lang w:val="ru-RU"/>
              </w:rPr>
              <w:t>Костромская, д. 1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Костромская, д. 3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70 лет Октября, д. 7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ул.70 лет Октября, д. 2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ул.70 лет Октября, д.5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 70 лет Октября, д.9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п. Сухоногово, ул. </w:t>
            </w:r>
            <w:r>
              <w:rPr>
                <w:lang w:val="ru-RU"/>
              </w:rPr>
              <w:t>Костромская, д.2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ул.Костромская,  д.5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ул.Костромская,  д.7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п. Сухоногово, ул.Костромская,  д.9</w:t>
            </w:r>
          </w:p>
        </w:tc>
      </w:tr>
    </w:tbl>
    <w:p w:rsidR="0091570E" w:rsidRDefault="0091570E">
      <w:pPr>
        <w:pStyle w:val="Standard"/>
        <w:widowControl/>
        <w:jc w:val="center"/>
        <w:rPr>
          <w:rFonts w:cs="Times New Roman"/>
          <w:color w:val="000000"/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widowControl/>
        <w:jc w:val="both"/>
        <w:rPr>
          <w:rFonts w:cs="Times New Roman"/>
          <w:color w:val="000000"/>
          <w:sz w:val="28"/>
        </w:rPr>
      </w:pPr>
    </w:p>
    <w:p w:rsidR="0091570E" w:rsidRDefault="00AA331F">
      <w:pPr>
        <w:pStyle w:val="Textbody"/>
        <w:widowControl/>
        <w:spacing w:after="0"/>
        <w:jc w:val="right"/>
      </w:pPr>
      <w:r>
        <w:rPr>
          <w:rFonts w:cs="Times New Roman"/>
          <w:color w:val="000000"/>
          <w:sz w:val="28"/>
        </w:rPr>
        <w:t xml:space="preserve"> </w:t>
      </w: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5</w:t>
      </w: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lastRenderedPageBreak/>
        <w:t>к Муниципальной программе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</w:rPr>
        <w:t xml:space="preserve">дресный </w:t>
      </w:r>
      <w:r>
        <w:rPr>
          <w:rFonts w:cs="Times New Roman"/>
          <w:color w:val="000000"/>
          <w:sz w:val="28"/>
          <w:szCs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  <w:szCs w:val="28"/>
        </w:rPr>
        <w:t>дворовых территорий,</w:t>
      </w:r>
    </w:p>
    <w:p w:rsidR="0091570E" w:rsidRDefault="00AA331F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благоустраиваемых в </w:t>
      </w:r>
      <w:r>
        <w:rPr>
          <w:rFonts w:cs="Times New Roman"/>
          <w:color w:val="000000"/>
          <w:sz w:val="28"/>
          <w:szCs w:val="28"/>
        </w:rPr>
        <w:t>2018-2024 годы</w:t>
      </w:r>
    </w:p>
    <w:p w:rsidR="0091570E" w:rsidRDefault="0091570E">
      <w:pPr>
        <w:pStyle w:val="Textbody"/>
        <w:widowControl/>
        <w:spacing w:after="0"/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  <w:shd w:val="clear" w:color="auto" w:fill="FFFF99"/>
        </w:rPr>
      </w:pPr>
    </w:p>
    <w:tbl>
      <w:tblPr>
        <w:tblW w:w="9469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221"/>
        <w:gridCol w:w="5660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дворовой территории</w:t>
            </w:r>
          </w:p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работ по благоустройству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2018 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Комсомольская,</w:t>
            </w:r>
          </w:p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д. 7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512,7 кв.м, включая строительный контроль</w:t>
            </w:r>
          </w:p>
          <w:p w:rsidR="0091570E" w:rsidRDefault="0091570E">
            <w:pPr>
              <w:pStyle w:val="TableContents"/>
              <w:jc w:val="center"/>
            </w:pP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2019 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Ул. </w:t>
            </w:r>
            <w:r>
              <w:rPr>
                <w:lang w:val="ru-RU"/>
              </w:rPr>
              <w:t>Костромская, д. 6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351 кв.м, включая строительный контроль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4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753 кв.м, включая строительный контроль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Ул. Костромская, д. </w:t>
            </w:r>
            <w:r>
              <w:rPr>
                <w:lang w:val="ru-RU"/>
              </w:rPr>
              <w:t>4а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385 кв.м, включая строительный контроль </w:t>
            </w:r>
            <w:r>
              <w:rPr>
                <w:lang w:val="ru-RU"/>
              </w:rPr>
              <w:t xml:space="preserve"> 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2020 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70 лет Октября, д. 1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600 кв.м, включая строительный контроль </w:t>
            </w:r>
            <w:r>
              <w:rPr>
                <w:rFonts w:cs="Times New Roman"/>
                <w:lang w:val="ru-RU"/>
              </w:rPr>
              <w:t>и проведение государствен</w:t>
            </w:r>
            <w:r>
              <w:rPr>
                <w:rFonts w:cs="Times New Roman"/>
                <w:lang w:val="ru-RU"/>
              </w:rPr>
              <w:t xml:space="preserve">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70 лет Октября, д. 3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550  кв.м,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</w:t>
            </w:r>
            <w:r>
              <w:rPr>
                <w:rFonts w:cs="Times New Roman"/>
                <w:lang w:val="ru-RU"/>
              </w:rPr>
              <w:t xml:space="preserve">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11, д. 13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405 кв.м, включая строительный контроль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д.1</w:t>
            </w:r>
            <w:r>
              <w:rPr>
                <w:lang w:val="ru-RU"/>
              </w:rPr>
              <w:t>, д.3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475</w:t>
            </w:r>
            <w:r>
              <w:rPr>
                <w:lang w:val="ru-RU"/>
              </w:rPr>
              <w:t xml:space="preserve"> кв.м, включая строительный контроль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70 лет Октября, д. 5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280 кв.м,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</w:t>
            </w:r>
            <w:r>
              <w:rPr>
                <w:rFonts w:eastAsia="Times New Roman" w:cs="Times New Roman"/>
                <w:color w:val="000000"/>
                <w:lang w:val="ru-RU"/>
              </w:rPr>
              <w:t>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>установка скамеек, 2шт.</w:t>
            </w:r>
            <w:r>
              <w:rPr>
                <w:lang w:val="ru-RU"/>
              </w:rPr>
              <w:t xml:space="preserve">, включая строительный </w:t>
            </w:r>
            <w:r>
              <w:rPr>
                <w:lang w:val="ru-RU"/>
              </w:rPr>
              <w:lastRenderedPageBreak/>
              <w:t xml:space="preserve">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Установка урн, 2 шт.,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Ул.70 лет Октября, д. 7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</w:t>
            </w:r>
            <w:r>
              <w:rPr>
                <w:lang w:val="ru-RU"/>
              </w:rPr>
              <w:t xml:space="preserve">проездов, 268 кв.м,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Ул.70 лет Октября, д. 9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</w:t>
            </w:r>
            <w:r>
              <w:rPr>
                <w:lang w:val="ru-RU"/>
              </w:rPr>
              <w:t xml:space="preserve">, 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Ул.70 лет Октября, д. 2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</w:t>
            </w:r>
            <w:r>
              <w:rPr>
                <w:lang w:val="ru-RU"/>
              </w:rPr>
              <w:t xml:space="preserve">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2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>Минимальный перечень работ: ремонт дворовых проездов,  включая строительный</w:t>
            </w:r>
            <w:r>
              <w:rPr>
                <w:lang w:val="ru-RU"/>
              </w:rPr>
              <w:t xml:space="preserve">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5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7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</w:t>
            </w:r>
            <w:r>
              <w:rPr>
                <w:rFonts w:cs="Times New Roman"/>
                <w:lang w:val="ru-RU"/>
              </w:rPr>
              <w:t xml:space="preserve">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Ул. Костромская, д. 9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дворовых проездов,  включая строительный контроль </w:t>
            </w:r>
            <w:r>
              <w:rPr>
                <w:rFonts w:cs="Times New Roman"/>
                <w:lang w:val="ru-RU"/>
              </w:rPr>
              <w:t>и проведение государственной эксп</w:t>
            </w:r>
            <w:r>
              <w:rPr>
                <w:rFonts w:cs="Times New Roman"/>
                <w:lang w:val="ru-RU"/>
              </w:rPr>
              <w:t xml:space="preserve">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>установка скамеек, 2шт.</w:t>
            </w:r>
            <w:r>
              <w:rPr>
                <w:lang w:val="ru-RU"/>
              </w:rPr>
              <w:t xml:space="preserve">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lastRenderedPageBreak/>
              <w:t>проектной документации в части проверки достоверности определения сме</w:t>
            </w:r>
            <w:r>
              <w:rPr>
                <w:rFonts w:eastAsia="Times New Roman" w:cs="Times New Roman"/>
                <w:color w:val="000000"/>
                <w:lang w:val="ru-RU"/>
              </w:rPr>
              <w:t>тной стоимости</w:t>
            </w:r>
          </w:p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Установка урн, 2 шт.,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Переулок Лазурный, д. 1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rPr>
                <w:lang w:val="ru-RU"/>
              </w:rPr>
              <w:t xml:space="preserve">Минимальный перечень работ: ремонт </w:t>
            </w:r>
            <w:r>
              <w:rPr>
                <w:lang w:val="ru-RU"/>
              </w:rPr>
              <w:t xml:space="preserve">дворовых проездов, 152 кв.м, включая строительный контроль </w:t>
            </w:r>
            <w:r>
              <w:rPr>
                <w:rFonts w:cs="Times New Roman"/>
                <w:lang w:val="ru-RU"/>
              </w:rPr>
              <w:t xml:space="preserve">и проведение государственной экспертизы </w:t>
            </w:r>
            <w:r>
              <w:rPr>
                <w:rFonts w:eastAsia="Times New Roman" w:cs="Times New Roman"/>
                <w:color w:val="000000"/>
                <w:lang w:val="ru-RU"/>
              </w:rPr>
              <w:t>проектной документации в части проверки достоверности определения сметной стоимости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</w:tbl>
    <w:p w:rsidR="0091570E" w:rsidRDefault="0091570E">
      <w:pPr>
        <w:pStyle w:val="Standard"/>
        <w:jc w:val="both"/>
        <w:rPr>
          <w:rFonts w:eastAsia="Calibri" w:cs="Times New Roman"/>
          <w:sz w:val="28"/>
          <w:szCs w:val="28"/>
          <w:lang w:eastAsia="en-US"/>
        </w:rPr>
      </w:pPr>
    </w:p>
    <w:p w:rsidR="0091570E" w:rsidRDefault="0091570E">
      <w:pPr>
        <w:pStyle w:val="Standard"/>
        <w:widowControl/>
        <w:jc w:val="right"/>
        <w:rPr>
          <w:rFonts w:eastAsia="Calibri" w:cs="Times New Roman"/>
          <w:sz w:val="28"/>
          <w:szCs w:val="28"/>
          <w:lang w:eastAsia="en-US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right"/>
        <w:rPr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</w:t>
      </w:r>
      <w:r>
        <w:rPr>
          <w:rFonts w:cs="Times New Roman"/>
          <w:sz w:val="28"/>
          <w:szCs w:val="28"/>
          <w:lang w:val="ru-RU"/>
        </w:rPr>
        <w:t>6</w:t>
      </w: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Textbody"/>
        <w:widowControl/>
        <w:spacing w:after="0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91570E" w:rsidRDefault="0091570E">
      <w:pPr>
        <w:pStyle w:val="Textbody"/>
        <w:widowControl/>
        <w:spacing w:after="0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91570E" w:rsidRDefault="00AA331F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Адресный </w:t>
      </w:r>
      <w:r>
        <w:rPr>
          <w:rFonts w:cs="Times New Roman"/>
          <w:sz w:val="28"/>
          <w:szCs w:val="28"/>
        </w:rPr>
        <w:t xml:space="preserve">перечень  </w:t>
      </w:r>
    </w:p>
    <w:p w:rsidR="0091570E" w:rsidRDefault="00AA331F">
      <w:pPr>
        <w:pStyle w:val="Standard"/>
        <w:widowControl/>
        <w:tabs>
          <w:tab w:val="left" w:pos="709"/>
        </w:tabs>
        <w:jc w:val="center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общественных  территорий, благоустраиваемых в 2018-2024 годах</w:t>
      </w:r>
    </w:p>
    <w:p w:rsidR="0091570E" w:rsidRDefault="0091570E">
      <w:pPr>
        <w:pStyle w:val="Standard"/>
        <w:widowControl/>
        <w:jc w:val="right"/>
        <w:rPr>
          <w:rFonts w:eastAsia="Calibri" w:cs="Times New Roman"/>
          <w:sz w:val="28"/>
          <w:szCs w:val="28"/>
          <w:lang w:eastAsia="en-US"/>
        </w:rPr>
      </w:pPr>
    </w:p>
    <w:p w:rsidR="0091570E" w:rsidRDefault="0091570E">
      <w:pPr>
        <w:pStyle w:val="Standard"/>
        <w:widowControl/>
        <w:jc w:val="right"/>
        <w:rPr>
          <w:rFonts w:eastAsia="Calibri" w:cs="Times New Roman"/>
          <w:sz w:val="28"/>
          <w:szCs w:val="28"/>
          <w:lang w:eastAsia="en-US"/>
        </w:rPr>
      </w:pPr>
    </w:p>
    <w:tbl>
      <w:tblPr>
        <w:tblW w:w="9469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221"/>
        <w:gridCol w:w="5660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дворовой территории</w:t>
            </w:r>
          </w:p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</w:t>
            </w:r>
          </w:p>
        </w:tc>
        <w:tc>
          <w:tcPr>
            <w:tcW w:w="5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работ по благоустройству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946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</w:pPr>
            <w:r>
              <w:t>2019 год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Советская</w:t>
            </w:r>
          </w:p>
        </w:tc>
        <w:tc>
          <w:tcPr>
            <w:tcW w:w="5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ремонт (устройство) асфальтобетонного покрытия;</w:t>
            </w:r>
          </w:p>
          <w:p w:rsidR="0091570E" w:rsidRDefault="00AA331F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 xml:space="preserve">- устройство </w:t>
            </w:r>
            <w:r>
              <w:rPr>
                <w:rFonts w:cs="Times New Roman"/>
                <w:sz w:val="26"/>
              </w:rPr>
              <w:t>пешеходных дорожек;</w:t>
            </w:r>
          </w:p>
          <w:p w:rsidR="0091570E" w:rsidRDefault="00AA331F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замена бордюрных камней;</w:t>
            </w:r>
          </w:p>
          <w:p w:rsidR="0091570E" w:rsidRDefault="00AA331F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озеленение, уход за зелеными насаждениями;</w:t>
            </w:r>
          </w:p>
          <w:p w:rsidR="0091570E" w:rsidRDefault="00AA331F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оборудование малыми архитектурными формами;</w:t>
            </w:r>
          </w:p>
          <w:p w:rsidR="0091570E" w:rsidRDefault="00AA331F">
            <w:pPr>
              <w:pStyle w:val="Textbody"/>
              <w:spacing w:after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- оформление цветника;</w:t>
            </w:r>
          </w:p>
          <w:p w:rsidR="0091570E" w:rsidRDefault="00AA331F">
            <w:pPr>
              <w:pStyle w:val="TableContents"/>
              <w:jc w:val="both"/>
            </w:pPr>
            <w:r>
              <w:rPr>
                <w:rFonts w:cs="Times New Roman"/>
                <w:sz w:val="26"/>
                <w:lang w:val="ru-RU"/>
              </w:rPr>
              <w:t>- обеспечение доступных для инвалидов мест отдыха</w:t>
            </w:r>
            <w:r>
              <w:rPr>
                <w:lang w:val="ru-RU"/>
              </w:rPr>
              <w:t>,</w:t>
            </w:r>
          </w:p>
          <w:p w:rsidR="0091570E" w:rsidRDefault="00AA331F">
            <w:pPr>
              <w:pStyle w:val="TableContents"/>
              <w:jc w:val="both"/>
            </w:pPr>
            <w:r>
              <w:rPr>
                <w:lang w:val="ru-RU"/>
              </w:rPr>
              <w:lastRenderedPageBreak/>
              <w:t>-  строительный контроль*</w:t>
            </w:r>
          </w:p>
          <w:p w:rsidR="0091570E" w:rsidRDefault="0091570E">
            <w:pPr>
              <w:pStyle w:val="TableContents"/>
              <w:jc w:val="both"/>
            </w:pPr>
          </w:p>
        </w:tc>
      </w:tr>
    </w:tbl>
    <w:p w:rsidR="0091570E" w:rsidRDefault="0091570E">
      <w:pPr>
        <w:pStyle w:val="Standard"/>
        <w:widowControl/>
        <w:jc w:val="both"/>
        <w:rPr>
          <w:rFonts w:cs="Times New Roman"/>
          <w:bCs/>
          <w:sz w:val="28"/>
          <w:szCs w:val="28"/>
          <w:lang w:val="ru-RU"/>
        </w:rPr>
      </w:pPr>
    </w:p>
    <w:p w:rsidR="0091570E" w:rsidRDefault="00AA331F">
      <w:pPr>
        <w:pStyle w:val="Standard"/>
        <w:widowControl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* Перечень   </w:t>
      </w:r>
      <w:r>
        <w:rPr>
          <w:rFonts w:cs="Times New Roman"/>
          <w:bCs/>
          <w:sz w:val="28"/>
          <w:szCs w:val="28"/>
          <w:lang w:val="ru-RU"/>
        </w:rPr>
        <w:t>работ по благоустройству общественных  территорий включает  в том числе строительный контроль выполняемых работ.</w:t>
      </w: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№7</w:t>
      </w: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</w:rPr>
        <w:t xml:space="preserve">дресный </w:t>
      </w:r>
      <w:r>
        <w:rPr>
          <w:rFonts w:cs="Times New Roman"/>
          <w:color w:val="000000"/>
          <w:sz w:val="28"/>
          <w:szCs w:val="28"/>
          <w:lang w:val="ru-RU"/>
        </w:rPr>
        <w:t xml:space="preserve">перечень </w:t>
      </w:r>
      <w:r>
        <w:rPr>
          <w:rFonts w:cs="Times New Roman"/>
          <w:color w:val="000000"/>
          <w:sz w:val="28"/>
          <w:szCs w:val="28"/>
        </w:rPr>
        <w:t xml:space="preserve">объектов недвижимого имущества находящихся в собственности </w:t>
      </w:r>
      <w:r>
        <w:rPr>
          <w:rFonts w:cs="Times New Roman"/>
          <w:color w:val="000000"/>
          <w:sz w:val="28"/>
          <w:szCs w:val="28"/>
        </w:rPr>
        <w:t>(пользовании) юридических лиц и индивидуальных предпринимателей, подлежащих благоустройству в 2018-2024 году за счет средств указанных лиц</w:t>
      </w:r>
    </w:p>
    <w:p w:rsidR="0091570E" w:rsidRDefault="0091570E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</w:p>
    <w:p w:rsidR="0091570E" w:rsidRDefault="0091570E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4712"/>
        <w:gridCol w:w="4047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объекта, адрес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номер, площадь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по адресу: Костромская область, </w:t>
            </w:r>
            <w:r>
              <w:rPr>
                <w:lang w:val="ru-RU"/>
              </w:rPr>
              <w:t>Костромской район, п.Сухоногово, пер.Торфяной, дом 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</w:t>
            </w:r>
          </w:p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44:07:130104:117.</w:t>
            </w:r>
          </w:p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участка 4848 кв.м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 адресу: Костромская область, Костромской район, п.Сухоногово, пер.Торфяной, у дома 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</w:t>
            </w:r>
          </w:p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44:07:130104:230.</w:t>
            </w:r>
          </w:p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участка 321 кв.м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 адресу: Костромская область, Костромской район, п.Сухоногово, пер.Торфяной, южнее дома 3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Кадастровый номер</w:t>
            </w:r>
          </w:p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44:07:130104:106.</w:t>
            </w:r>
          </w:p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участка 256 кв.м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по адресу: Костро</w:t>
            </w:r>
            <w:r>
              <w:rPr>
                <w:lang w:val="ru-RU"/>
              </w:rPr>
              <w:t xml:space="preserve">мская область, Костромской район, п.Сухоногово, </w:t>
            </w:r>
            <w:r>
              <w:rPr>
                <w:lang w:val="ru-RU"/>
              </w:rPr>
              <w:lastRenderedPageBreak/>
              <w:t>улица Южная,  дом 16</w:t>
            </w:r>
          </w:p>
        </w:tc>
        <w:tc>
          <w:tcPr>
            <w:tcW w:w="4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Кадастровый номер</w:t>
            </w:r>
          </w:p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44:07:130110:100.</w:t>
            </w:r>
          </w:p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Площадь участка 2300 кв.м</w:t>
            </w:r>
          </w:p>
        </w:tc>
      </w:tr>
    </w:tbl>
    <w:p w:rsidR="0091570E" w:rsidRDefault="0091570E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№8</w:t>
      </w: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 xml:space="preserve">Мероприятия   </w:t>
      </w:r>
      <w:r>
        <w:rPr>
          <w:rFonts w:cs="Times New Roman"/>
          <w:color w:val="000000"/>
          <w:sz w:val="28"/>
          <w:szCs w:val="28"/>
        </w:rPr>
        <w:t xml:space="preserve">по   инвентаризации   уровня   благоустройства  </w:t>
      </w:r>
      <w:r>
        <w:rPr>
          <w:rFonts w:cs="Times New Roman"/>
          <w:color w:val="000000"/>
          <w:sz w:val="28"/>
          <w:szCs w:val="28"/>
        </w:rPr>
        <w:t>территорий индивидуальной жилой застройки</w:t>
      </w:r>
    </w:p>
    <w:p w:rsidR="0091570E" w:rsidRDefault="0091570E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113"/>
        <w:gridCol w:w="1937"/>
        <w:gridCol w:w="1900"/>
        <w:gridCol w:w="1822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 исполнения мероприятия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Ожидаемые результаты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Обследование территорий:</w:t>
            </w:r>
          </w:p>
        </w:tc>
        <w:tc>
          <w:tcPr>
            <w:tcW w:w="19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 31  октября 2018 года</w:t>
            </w:r>
          </w:p>
          <w:p w:rsidR="0091570E" w:rsidRDefault="0091570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Составление паспорта территории</w:t>
            </w:r>
          </w:p>
        </w:tc>
        <w:tc>
          <w:tcPr>
            <w:tcW w:w="182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Чернопенского </w:t>
            </w:r>
            <w:r>
              <w:rPr>
                <w:lang w:val="ru-RU"/>
              </w:rPr>
              <w:t>сельского поселения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ул.70 лет Октября, дома №№ 11-35</w:t>
            </w:r>
          </w:p>
        </w:tc>
        <w:tc>
          <w:tcPr>
            <w:tcW w:w="19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19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18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 Костромская, дома №№ 8-26</w:t>
            </w:r>
          </w:p>
        </w:tc>
        <w:tc>
          <w:tcPr>
            <w:tcW w:w="19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19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18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ул.Комсомольская, дома №№ 4-51</w:t>
            </w:r>
          </w:p>
        </w:tc>
        <w:tc>
          <w:tcPr>
            <w:tcW w:w="19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19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  <w:tc>
          <w:tcPr>
            <w:tcW w:w="18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A331F"/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соглашения о благоустройстве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 результатам инвентаризации, до</w:t>
            </w:r>
            <w:r>
              <w:rPr>
                <w:lang w:val="ru-RU"/>
              </w:rPr>
              <w:t xml:space="preserve"> 31 октября 2020 года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Благоустройство территории индивидуальной жилой застройки</w:t>
            </w:r>
          </w:p>
        </w:tc>
        <w:tc>
          <w:tcPr>
            <w:tcW w:w="1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Собственники, владельцы  земельных участков</w:t>
            </w:r>
          </w:p>
        </w:tc>
      </w:tr>
    </w:tbl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№9</w:t>
      </w: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 xml:space="preserve">Порядок  </w:t>
      </w:r>
      <w:r>
        <w:rPr>
          <w:rFonts w:cs="Times New Roman"/>
          <w:color w:val="000000"/>
          <w:sz w:val="28"/>
          <w:szCs w:val="28"/>
        </w:rPr>
        <w:t xml:space="preserve">и форма участия (финансовое и (или) трудовое) </w:t>
      </w:r>
      <w:r>
        <w:rPr>
          <w:rFonts w:cs="Times New Roman"/>
          <w:color w:val="000000"/>
          <w:sz w:val="28"/>
          <w:szCs w:val="28"/>
        </w:rPr>
        <w:t>заинтересованных лиц в выполнении минимального и дополнительного перечней работ по благоустройству дворовых территорий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both"/>
      </w:pPr>
      <w:r>
        <w:rPr>
          <w:rStyle w:val="apple-converted-space"/>
          <w:sz w:val="28"/>
          <w:szCs w:val="28"/>
        </w:rPr>
        <w:t xml:space="preserve">        Заинтересованные лица принимают участие  в реализации мероприятий по благоустройству дворовых территории в рамках минимального и</w:t>
      </w:r>
      <w:r>
        <w:rPr>
          <w:rStyle w:val="apple-converted-space"/>
          <w:sz w:val="28"/>
          <w:szCs w:val="28"/>
        </w:rPr>
        <w:t xml:space="preserve"> дополнительного перечней работ по благоустройству в форме трудового и (или) финансового участия.</w:t>
      </w:r>
    </w:p>
    <w:p w:rsidR="0091570E" w:rsidRDefault="00AA331F">
      <w:pPr>
        <w:pStyle w:val="a9"/>
        <w:shd w:val="clear" w:color="auto" w:fill="FFFFFF"/>
        <w:spacing w:before="0" w:after="0"/>
        <w:jc w:val="both"/>
      </w:pPr>
      <w:r>
        <w:rPr>
          <w:rStyle w:val="apple-converted-space"/>
          <w:sz w:val="28"/>
          <w:szCs w:val="28"/>
        </w:rPr>
        <w:t xml:space="preserve">    Организация трудового и (или) финансового участия </w:t>
      </w:r>
      <w:r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</w:t>
      </w:r>
      <w:r>
        <w:rPr>
          <w:sz w:val="28"/>
          <w:szCs w:val="28"/>
        </w:rPr>
        <w:t>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91570E" w:rsidRDefault="00AA331F">
      <w:pPr>
        <w:pStyle w:val="a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Финансовое (трудовое) участие заинтересованных лиц в выполнении м</w:t>
      </w:r>
      <w:r>
        <w:rPr>
          <w:sz w:val="28"/>
          <w:szCs w:val="28"/>
        </w:rPr>
        <w:t>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91570E" w:rsidRDefault="00AA331F">
      <w:pPr>
        <w:pStyle w:val="a9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Документы, подтверждающие форму участия заинтересованных лиц в реализации мероприятий по благоустройству, предусмотренных</w:t>
      </w:r>
      <w:r>
        <w:rPr>
          <w:sz w:val="28"/>
          <w:szCs w:val="28"/>
        </w:rPr>
        <w:t xml:space="preserve"> минимальным и (или) дополнительным перечнями, предоставляются в администрацию </w:t>
      </w:r>
      <w:r>
        <w:rPr>
          <w:sz w:val="28"/>
          <w:szCs w:val="28"/>
          <w:lang w:val="ru-RU"/>
        </w:rPr>
        <w:t>Че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нопенского сельского поселения</w:t>
      </w:r>
      <w:r>
        <w:rPr>
          <w:sz w:val="28"/>
          <w:szCs w:val="28"/>
        </w:rPr>
        <w:t>.</w:t>
      </w:r>
    </w:p>
    <w:p w:rsidR="0091570E" w:rsidRDefault="00AA33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</w:t>
      </w:r>
      <w:r>
        <w:rPr>
          <w:sz w:val="28"/>
          <w:szCs w:val="28"/>
        </w:rPr>
        <w:t xml:space="preserve">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   </w:t>
      </w:r>
      <w:r>
        <w:rPr>
          <w:sz w:val="28"/>
          <w:szCs w:val="28"/>
        </w:rPr>
        <w:t>Документы, подтверждающие финансовое участие, представ</w:t>
      </w:r>
      <w:r>
        <w:rPr>
          <w:sz w:val="28"/>
          <w:szCs w:val="28"/>
        </w:rPr>
        <w:t>ляются в администрацию не позднее 2 дней со дня перечисления денежных средств в установленном порядке.</w:t>
      </w:r>
    </w:p>
    <w:p w:rsidR="0091570E" w:rsidRDefault="00AA331F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</w:t>
      </w:r>
      <w:r>
        <w:rPr>
          <w:sz w:val="28"/>
          <w:szCs w:val="28"/>
        </w:rPr>
        <w:t xml:space="preserve">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</w:t>
      </w:r>
      <w:r>
        <w:rPr>
          <w:sz w:val="28"/>
          <w:szCs w:val="28"/>
        </w:rPr>
        <w:t>представлять фото-, видеоматериалы, подтверждающие проведение мероприятия с трудовым участием граждан.</w:t>
      </w:r>
    </w:p>
    <w:p w:rsidR="0091570E" w:rsidRDefault="00AA331F">
      <w:pPr>
        <w:pStyle w:val="a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</w:t>
      </w:r>
      <w:r>
        <w:rPr>
          <w:sz w:val="28"/>
          <w:szCs w:val="28"/>
        </w:rPr>
        <w:t>анными лицами.</w:t>
      </w:r>
    </w:p>
    <w:p w:rsidR="0091570E" w:rsidRDefault="00AA331F">
      <w:pPr>
        <w:pStyle w:val="a9"/>
        <w:shd w:val="clear" w:color="auto" w:fill="FFFFFF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</w:t>
      </w:r>
      <w:r>
        <w:rPr>
          <w:sz w:val="28"/>
          <w:szCs w:val="28"/>
        </w:rPr>
        <w:t>я участия определяется как процент от стоимости мероприятий по благоустройству дворовой территории.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№10</w:t>
      </w: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  <w:lang w:val="ru-RU"/>
        </w:rPr>
        <w:t xml:space="preserve">Обязательное условие </w:t>
      </w:r>
      <w:r>
        <w:rPr>
          <w:rFonts w:cs="Times New Roman"/>
          <w:color w:val="000000"/>
          <w:sz w:val="28"/>
          <w:szCs w:val="28"/>
        </w:rPr>
        <w:t xml:space="preserve">о проведении мероприятий по благоустройству дворовых и </w:t>
      </w:r>
      <w:r>
        <w:rPr>
          <w:rFonts w:cs="Times New Roman"/>
          <w:color w:val="000000"/>
          <w:sz w:val="28"/>
          <w:szCs w:val="28"/>
        </w:rPr>
        <w:t>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Textbody"/>
        <w:spacing w:after="0"/>
        <w:ind w:firstLine="540"/>
        <w:jc w:val="both"/>
      </w:pPr>
      <w:r>
        <w:rPr>
          <w:sz w:val="28"/>
          <w:szCs w:val="28"/>
        </w:rPr>
        <w:t xml:space="preserve"> При   создани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комфортных условий обеспечения доступности для маломобильных групп населения  пров</w:t>
      </w:r>
      <w:r>
        <w:rPr>
          <w:sz w:val="28"/>
          <w:szCs w:val="28"/>
          <w:lang w:val="ru-RU"/>
        </w:rPr>
        <w:t>одятся работы</w:t>
      </w:r>
      <w:r>
        <w:rPr>
          <w:sz w:val="28"/>
          <w:szCs w:val="28"/>
        </w:rPr>
        <w:t xml:space="preserve"> в соответствии со </w:t>
      </w:r>
      <w:r>
        <w:rPr>
          <w:sz w:val="28"/>
          <w:szCs w:val="28"/>
          <w:lang w:val="ru-RU"/>
        </w:rPr>
        <w:t xml:space="preserve">статьей </w:t>
      </w:r>
      <w:r>
        <w:rPr>
          <w:sz w:val="28"/>
          <w:szCs w:val="28"/>
        </w:rPr>
        <w:t>Федерального закона от 24 ноября 1995 года N 181-ФЗ "О социальной защите инвалидов в Российской Федерации" и в соответствии со сводом</w:t>
      </w:r>
      <w:r>
        <w:rPr>
          <w:sz w:val="28"/>
          <w:szCs w:val="28"/>
        </w:rPr>
        <w:t xml:space="preserve"> правил СП 59.13330.2012 "Доступность зданий и сооружений для маломобильных групп населения", утвержденным Приказом Министерства регионального развития Российской Федерации от 27 декабря 2011 года N 605.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Textbody"/>
        <w:spacing w:after="0"/>
        <w:ind w:firstLine="540"/>
        <w:jc w:val="both"/>
        <w:rPr>
          <w:sz w:val="28"/>
          <w:szCs w:val="28"/>
          <w:lang w:val="ru-RU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№11</w:t>
      </w: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к </w:t>
      </w:r>
      <w:r>
        <w:rPr>
          <w:rFonts w:cs="Times New Roman"/>
          <w:bCs/>
          <w:sz w:val="28"/>
          <w:szCs w:val="28"/>
          <w:lang w:val="ru-RU"/>
        </w:rPr>
        <w:t>Муниципальной программе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Textbody"/>
        <w:widowControl/>
        <w:spacing w:after="0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Мероприятия  </w:t>
      </w:r>
    </w:p>
    <w:p w:rsidR="0091570E" w:rsidRDefault="00AA331F">
      <w:pPr>
        <w:pStyle w:val="Textbody"/>
        <w:widowControl/>
        <w:spacing w:after="0"/>
        <w:jc w:val="center"/>
      </w:pPr>
      <w:r>
        <w:rPr>
          <w:rFonts w:cs="Times New Roman"/>
          <w:color w:val="000000"/>
          <w:sz w:val="28"/>
          <w:szCs w:val="28"/>
        </w:rPr>
        <w:t>по  проведению  работ  по  образованию  земельных участков, на которых расположены многоквартирные дома, работы по благоустройству дворовых территорий которых проводятся в 2018-202</w:t>
      </w:r>
      <w:r>
        <w:rPr>
          <w:rFonts w:cs="Times New Roman"/>
          <w:color w:val="000000"/>
          <w:sz w:val="28"/>
          <w:szCs w:val="28"/>
          <w:lang w:val="ru-RU"/>
        </w:rPr>
        <w:t>4</w:t>
      </w:r>
      <w:r>
        <w:rPr>
          <w:rFonts w:cs="Times New Roman"/>
          <w:color w:val="000000"/>
          <w:sz w:val="28"/>
          <w:szCs w:val="28"/>
        </w:rPr>
        <w:t xml:space="preserve"> годах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tbl>
      <w:tblPr>
        <w:tblW w:w="949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050"/>
        <w:gridCol w:w="2772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многоквартирного дома, на дворовой территории которого проводятся  работы по благоустройству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Сроки проведения работ по образованию земельных участков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пер.Лазурный, д.1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ул.70 лет Октября, д.5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ул.70 лет Октября, д.7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ул.70 лет Октября, д.9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2021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 70 лет Октября, д.2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п.Сухоногово, ул.Костромская, д.7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</w:tc>
      </w:tr>
    </w:tbl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№12</w:t>
      </w: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ПОРЯДОК</w:t>
      </w:r>
    </w:p>
    <w:p w:rsidR="0091570E" w:rsidRDefault="00AA331F">
      <w:pPr>
        <w:pStyle w:val="Standard"/>
        <w:jc w:val="center"/>
        <w:rPr>
          <w:rFonts w:cs="Times New Roman"/>
          <w:sz w:val="28"/>
          <w:szCs w:val="28"/>
        </w:rPr>
      </w:pPr>
      <w:bookmarkStart w:id="1" w:name="Par29"/>
      <w:bookmarkEnd w:id="1"/>
      <w:r>
        <w:rPr>
          <w:rFonts w:cs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 территорий поселка Сухоногово, включаемых в муниципальную программу  формирования современной городской среды на территории Чернопенского сельского поселения </w:t>
      </w:r>
      <w:r>
        <w:rPr>
          <w:rFonts w:cs="Times New Roman"/>
          <w:sz w:val="28"/>
          <w:szCs w:val="28"/>
        </w:rPr>
        <w:t>на 2018-2024 годы</w:t>
      </w:r>
    </w:p>
    <w:p w:rsidR="0091570E" w:rsidRDefault="0091570E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91570E" w:rsidRDefault="00AA331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 территорий, включаемых в муниципальную программу  формирования современной городской среды на т</w:t>
      </w:r>
      <w:r>
        <w:rPr>
          <w:rFonts w:cs="Times New Roman"/>
          <w:sz w:val="28"/>
          <w:szCs w:val="28"/>
        </w:rPr>
        <w:t>ерритории Чернопенского сельского поселения  (далее  - Порядок).</w:t>
      </w:r>
    </w:p>
    <w:p w:rsidR="0091570E" w:rsidRDefault="00AA331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2.  Для целей Порядка  применяются следующие понятия:</w:t>
      </w:r>
    </w:p>
    <w:p w:rsidR="0091570E" w:rsidRDefault="00AA331F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</w:t>
      </w:r>
      <w:r>
        <w:rPr>
          <w:sz w:val="28"/>
          <w:szCs w:val="28"/>
        </w:rPr>
        <w:t xml:space="preserve">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</w:t>
      </w:r>
      <w:r>
        <w:rPr>
          <w:sz w:val="28"/>
          <w:szCs w:val="28"/>
        </w:rPr>
        <w:lastRenderedPageBreak/>
        <w:t>автомобильные дороги, образующие проезды к территориям, прилегающ</w:t>
      </w:r>
      <w:r>
        <w:rPr>
          <w:sz w:val="28"/>
          <w:szCs w:val="28"/>
        </w:rPr>
        <w:t>им к многоквартирным домам;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 заинтересованные   лица   -   собственники   помещений   в многоквартирных домах, собственники иных зданий и сооружений, расположенных в границах дворовой территории, подлежащей благоустройству, жители муниципального </w:t>
      </w:r>
      <w:r>
        <w:rPr>
          <w:sz w:val="28"/>
          <w:szCs w:val="28"/>
        </w:rPr>
        <w:t>образования;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2.3.   общественная   территория   -   территория  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</w:t>
      </w:r>
      <w:r>
        <w:rPr>
          <w:sz w:val="28"/>
          <w:szCs w:val="28"/>
        </w:rPr>
        <w:t>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Разработка дизайн - проекта обеспечивается администрацией Чернопенского сельского поселения Костромского муниципа</w:t>
      </w:r>
      <w:r>
        <w:rPr>
          <w:sz w:val="28"/>
          <w:szCs w:val="28"/>
        </w:rPr>
        <w:t>льного района Костромской области (далее - администрация).</w:t>
      </w:r>
    </w:p>
    <w:p w:rsidR="0091570E" w:rsidRDefault="00AA331F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4. Дизайн-проект разрабатывается в отношении  территорий, прошедших  отбор,  исходя из даты представления предложений заинтересованных лиц в пределах выделенных лимитов бюджетных ассигнований.</w:t>
      </w:r>
    </w:p>
    <w:p w:rsidR="0091570E" w:rsidRDefault="00AA331F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>
        <w:rPr>
          <w:sz w:val="28"/>
          <w:szCs w:val="28"/>
        </w:rPr>
        <w:t>изайн–проект создается для каждой   территории,   состоит из: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титульного листа с указанием адреса объекта благоустройства;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пояснительной записки, указывающей объемы и виды работ;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план – схемы размещения объектов благоуст</w:t>
      </w:r>
      <w:r>
        <w:rPr>
          <w:sz w:val="28"/>
          <w:szCs w:val="28"/>
        </w:rPr>
        <w:t>ройства на   территории (при наличии);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листа визуализации элементов благоустройства, которые будут установлены на объекте благоустройства;</w:t>
      </w:r>
    </w:p>
    <w:p w:rsidR="0091570E" w:rsidRDefault="00AA331F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-  листа согласования дизайн – проекта.</w:t>
      </w:r>
    </w:p>
    <w:p w:rsidR="0091570E" w:rsidRDefault="00AA331F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Содержание дизайн-проекта зависит от вида и состава планируемых р</w:t>
      </w:r>
      <w:r>
        <w:rPr>
          <w:rFonts w:cs="Times New Roman"/>
          <w:sz w:val="28"/>
          <w:szCs w:val="28"/>
        </w:rPr>
        <w:t xml:space="preserve">абот. Дизайн-проект  может быть подготовлен в  виде проектно-сметной документации или  в упрощенном виде - изображение  территории на топографической съемке в масштабе с отображением текстового и визуального описания проекта  благоустройства  территории   </w:t>
      </w:r>
      <w:r>
        <w:rPr>
          <w:rFonts w:cs="Times New Roman"/>
          <w:sz w:val="28"/>
          <w:szCs w:val="28"/>
        </w:rPr>
        <w:t xml:space="preserve">исходя из минимального   перечня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91570E" w:rsidRDefault="00AA331F">
      <w:pPr>
        <w:pStyle w:val="Standard"/>
        <w:ind w:firstLine="539"/>
        <w:jc w:val="both"/>
      </w:pPr>
      <w:r>
        <w:rPr>
          <w:rFonts w:cs="Times New Roman"/>
          <w:sz w:val="28"/>
          <w:szCs w:val="28"/>
        </w:rPr>
        <w:t xml:space="preserve"> 6.  Разработка дизайн-проекта осуществляется с учетом местных нормативов градостроител</w:t>
      </w:r>
      <w:r>
        <w:rPr>
          <w:rFonts w:cs="Times New Roman"/>
          <w:sz w:val="28"/>
          <w:szCs w:val="28"/>
        </w:rPr>
        <w:t xml:space="preserve">ьного проектирования </w:t>
      </w:r>
      <w:r>
        <w:rPr>
          <w:rFonts w:cs="Arial"/>
          <w:sz w:val="28"/>
          <w:szCs w:val="28"/>
        </w:rPr>
        <w:t xml:space="preserve"> 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cs="Times New Roman"/>
          <w:sz w:val="28"/>
          <w:szCs w:val="28"/>
        </w:rPr>
        <w:t xml:space="preserve">, утвержденных решением Совета депутатов Чернопенского сельского поселения от </w:t>
      </w:r>
      <w:r>
        <w:rPr>
          <w:rFonts w:cs="Arial"/>
          <w:sz w:val="28"/>
          <w:szCs w:val="28"/>
        </w:rPr>
        <w:t>24.11.2016</w:t>
      </w:r>
      <w:r>
        <w:rPr>
          <w:rFonts w:cs="Times New Roman"/>
          <w:sz w:val="28"/>
          <w:szCs w:val="28"/>
        </w:rPr>
        <w:t xml:space="preserve"> года № 54.</w:t>
      </w:r>
    </w:p>
    <w:p w:rsidR="0091570E" w:rsidRDefault="00AA331F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7.  Разработка диз</w:t>
      </w:r>
      <w:r>
        <w:rPr>
          <w:rFonts w:cs="Times New Roman"/>
          <w:sz w:val="28"/>
          <w:szCs w:val="28"/>
        </w:rPr>
        <w:t>айн - проекта включает следующие стадии:</w:t>
      </w:r>
    </w:p>
    <w:p w:rsidR="0091570E" w:rsidRDefault="00AA331F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7.1. осмотр  территории, предлагаемой к благоустройству, совместно с представителем заинтересованных лиц;</w:t>
      </w:r>
    </w:p>
    <w:p w:rsidR="0091570E" w:rsidRDefault="00AA331F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7.2. разработка дизайн - проекта;</w:t>
      </w:r>
    </w:p>
    <w:p w:rsidR="0091570E" w:rsidRDefault="00AA331F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7.3. согласование дизайн-проекта благоустройства  территории  с предс</w:t>
      </w:r>
      <w:r>
        <w:rPr>
          <w:rFonts w:cs="Times New Roman"/>
          <w:sz w:val="28"/>
          <w:szCs w:val="28"/>
        </w:rPr>
        <w:t>тавителем заинтересованных лиц;</w:t>
      </w:r>
    </w:p>
    <w:p w:rsidR="0091570E" w:rsidRDefault="00AA331F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7.4. утверждение дизайн-проекта общественной  комиссией.</w:t>
      </w:r>
    </w:p>
    <w:p w:rsidR="0091570E" w:rsidRDefault="00AA331F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8.  Представитель  заинтересованных  лиц обязан рассмотреть представленный дизайн-проект в срок не превышающий двух календарных дней с момента его получения и пред</w:t>
      </w:r>
      <w:r>
        <w:rPr>
          <w:rFonts w:cs="Times New Roman"/>
          <w:sz w:val="28"/>
          <w:szCs w:val="28"/>
        </w:rPr>
        <w:t>ставить в администрацию согласованный дизайн-проект или мотивированные замечания.</w:t>
      </w:r>
    </w:p>
    <w:p w:rsidR="0091570E" w:rsidRDefault="00AA331F">
      <w:pPr>
        <w:pStyle w:val="Standard"/>
        <w:ind w:firstLine="53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В   случае  не  урегулирования  замечаний,  администрация передает дизайн-проект с замечаниями представителя заинтересованных лиц общественной  комиссии для проведения обсу</w:t>
      </w:r>
      <w:r>
        <w:rPr>
          <w:rFonts w:cs="Times New Roman"/>
          <w:sz w:val="28"/>
          <w:szCs w:val="28"/>
        </w:rPr>
        <w:t>ждения с участием представителя заинтересованных лиц и принятия решения по дизайн-проекту.</w:t>
      </w:r>
    </w:p>
    <w:p w:rsidR="0091570E" w:rsidRDefault="00AA331F">
      <w:pPr>
        <w:pStyle w:val="Standard"/>
        <w:ind w:firstLine="53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9. Дизайн - проект утверждается общественной  комиссией, решение об утверждении оформляется в виде протокола заседания комиссии.</w:t>
      </w:r>
    </w:p>
    <w:p w:rsidR="0091570E" w:rsidRDefault="00AA331F">
      <w:pPr>
        <w:pStyle w:val="Standard"/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10. </w:t>
      </w:r>
      <w:r>
        <w:rPr>
          <w:rFonts w:cs="Times New Roman"/>
          <w:sz w:val="28"/>
          <w:szCs w:val="28"/>
          <w:lang w:val="ru-RU" w:eastAsia="ru-RU"/>
        </w:rPr>
        <w:t>Дизайн - проект</w:t>
      </w:r>
      <w:r>
        <w:rPr>
          <w:rFonts w:cs="Times New Roman"/>
          <w:sz w:val="28"/>
          <w:szCs w:val="28"/>
          <w:lang w:val="ru-RU"/>
        </w:rPr>
        <w:t xml:space="preserve">  благо</w:t>
      </w:r>
      <w:r>
        <w:rPr>
          <w:rFonts w:cs="Times New Roman"/>
          <w:sz w:val="28"/>
          <w:szCs w:val="28"/>
          <w:lang w:val="ru-RU"/>
        </w:rPr>
        <w:t>устройства  каждой дворовой и общественной  территории, включенной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</w:t>
      </w:r>
      <w:r>
        <w:rPr>
          <w:rFonts w:cs="Times New Roman"/>
          <w:sz w:val="28"/>
          <w:szCs w:val="28"/>
          <w:lang w:val="ru-RU"/>
        </w:rPr>
        <w:t xml:space="preserve">ия и перечень (в том числе визуализированный) элементов благоустройства, предлагаемых к размещению на соответствующей территории,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 w:eastAsia="ru-RU"/>
        </w:rPr>
        <w:t xml:space="preserve">необходимо </w:t>
      </w:r>
      <w:r>
        <w:rPr>
          <w:rFonts w:cs="Times New Roman"/>
          <w:sz w:val="28"/>
          <w:szCs w:val="28"/>
          <w:lang w:val="ru-RU"/>
        </w:rPr>
        <w:t>подготовить и утвердить не позднее 1 марта текущего финансового года с учетом обсуждения с представителями заинте</w:t>
      </w:r>
      <w:r>
        <w:rPr>
          <w:rFonts w:cs="Times New Roman"/>
          <w:sz w:val="28"/>
          <w:szCs w:val="28"/>
          <w:lang w:val="ru-RU"/>
        </w:rPr>
        <w:t>ресованных лиц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№13</w:t>
      </w: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91570E" w:rsidRDefault="0091570E">
      <w:pPr>
        <w:pStyle w:val="Standard"/>
        <w:jc w:val="center"/>
        <w:rPr>
          <w:sz w:val="28"/>
          <w:szCs w:val="28"/>
          <w:shd w:val="clear" w:color="auto" w:fill="FFFF00"/>
        </w:rPr>
      </w:pPr>
    </w:p>
    <w:p w:rsidR="0091570E" w:rsidRDefault="00AA331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Условия  о  форме  и  минимальной  доле  трудового  участия заинтересованных лиц, организаций в выполнении минимального  перечня работ по благоустройству</w:t>
      </w: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Standard"/>
        <w:jc w:val="both"/>
        <w:rPr>
          <w:sz w:val="28"/>
          <w:szCs w:val="28"/>
        </w:rPr>
      </w:pP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Условия  о  форме  и  минимальной   доле  трудового   участия жителей в выполнении минимального 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91570E" w:rsidRDefault="00AA331F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В  случае </w:t>
      </w:r>
      <w:r>
        <w:rPr>
          <w:rFonts w:cs="Times New Roman"/>
          <w:sz w:val="28"/>
          <w:szCs w:val="28"/>
        </w:rPr>
        <w:t xml:space="preserve">  принятия  решения  о  трудовом  участии   жителей в выполнении минимального  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</w:t>
      </w:r>
      <w:r>
        <w:rPr>
          <w:rFonts w:cs="Times New Roman"/>
          <w:sz w:val="28"/>
          <w:szCs w:val="28"/>
        </w:rPr>
        <w:t>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</w:t>
      </w:r>
      <w:r>
        <w:rPr>
          <w:rFonts w:cs="Times New Roman"/>
          <w:sz w:val="28"/>
          <w:szCs w:val="28"/>
        </w:rPr>
        <w:t>ным общим собранием собственников помещений многоквартирного дома (далее - инициативная группа).</w:t>
      </w:r>
    </w:p>
    <w:p w:rsidR="0091570E" w:rsidRDefault="00AA331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Инициативная  группа  по  окончании  работ  по  благоустройству представляет в администрацию Чернопенского сельского поселения отчет о трудовом участии жи</w:t>
      </w:r>
      <w:r>
        <w:rPr>
          <w:sz w:val="28"/>
          <w:szCs w:val="28"/>
        </w:rPr>
        <w:t>телей многоквартирного дома, территория которого благоустраивалась, с приложением подтверждающих фотоматериалов.</w:t>
      </w:r>
    </w:p>
    <w:p w:rsidR="0091570E" w:rsidRDefault="0091570E">
      <w:pPr>
        <w:pStyle w:val="Standard"/>
        <w:jc w:val="both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jc w:val="center"/>
        <w:rPr>
          <w:sz w:val="28"/>
          <w:szCs w:val="28"/>
        </w:rPr>
      </w:pPr>
    </w:p>
    <w:p w:rsidR="0091570E" w:rsidRDefault="009157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70E" w:rsidRDefault="0091570E">
      <w:pPr>
        <w:pStyle w:val="Standard"/>
        <w:jc w:val="center"/>
        <w:rPr>
          <w:rFonts w:cs="Times New Roman"/>
          <w:bCs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</w:pPr>
    </w:p>
    <w:p w:rsidR="0091570E" w:rsidRDefault="0091570E">
      <w:pPr>
        <w:pStyle w:val="Standard"/>
        <w:tabs>
          <w:tab w:val="left" w:pos="709"/>
        </w:tabs>
        <w:jc w:val="center"/>
      </w:pPr>
    </w:p>
    <w:p w:rsidR="0091570E" w:rsidRDefault="0091570E">
      <w:pPr>
        <w:pStyle w:val="Standard"/>
        <w:keepLines/>
        <w:tabs>
          <w:tab w:val="left" w:pos="709"/>
        </w:tabs>
        <w:jc w:val="center"/>
        <w:rPr>
          <w:rFonts w:cs="Times New Roman"/>
          <w:sz w:val="28"/>
          <w:szCs w:val="28"/>
          <w:shd w:val="clear" w:color="auto" w:fill="FFFF99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Приложение №14</w:t>
      </w:r>
    </w:p>
    <w:p w:rsidR="0091570E" w:rsidRDefault="00AA331F">
      <w:pPr>
        <w:pStyle w:val="Standard"/>
        <w:tabs>
          <w:tab w:val="left" w:pos="709"/>
        </w:tabs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91570E" w:rsidRDefault="0091570E">
      <w:pPr>
        <w:pStyle w:val="Standard"/>
        <w:jc w:val="right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AA331F">
      <w:pPr>
        <w:pStyle w:val="Standard"/>
        <w:widowControl/>
        <w:jc w:val="center"/>
      </w:pPr>
      <w:r>
        <w:rPr>
          <w:rFonts w:eastAsia="Calibri" w:cs="Times New Roman"/>
          <w:sz w:val="28"/>
          <w:szCs w:val="28"/>
          <w:lang w:eastAsia="en-US"/>
        </w:rPr>
        <w:t xml:space="preserve">Порядок </w:t>
      </w:r>
      <w:r>
        <w:rPr>
          <w:rFonts w:cs="Times New Roman"/>
          <w:sz w:val="28"/>
          <w:szCs w:val="28"/>
        </w:rPr>
        <w:t xml:space="preserve">аккумулирования и расходования средств заинтересованных лиц, направляемых </w:t>
      </w:r>
      <w:r>
        <w:rPr>
          <w:rFonts w:cs="Times New Roman"/>
          <w:sz w:val="28"/>
          <w:szCs w:val="28"/>
        </w:rPr>
        <w:t>на выполнение дополнительного перечня работ по благоустройству дворовых территорий</w:t>
      </w:r>
    </w:p>
    <w:p w:rsidR="0091570E" w:rsidRDefault="0091570E">
      <w:pPr>
        <w:pStyle w:val="Standard"/>
        <w:widowControl/>
        <w:jc w:val="center"/>
        <w:rPr>
          <w:rFonts w:cs="Times New Roman"/>
          <w:sz w:val="28"/>
          <w:szCs w:val="28"/>
          <w:lang w:eastAsia="ru-RU"/>
        </w:rPr>
      </w:pPr>
    </w:p>
    <w:p w:rsidR="0091570E" w:rsidRDefault="00AA331F">
      <w:pPr>
        <w:pStyle w:val="Standard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1. Общие положения</w:t>
      </w:r>
    </w:p>
    <w:p w:rsidR="0091570E" w:rsidRDefault="0091570E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91570E" w:rsidRDefault="00AA331F">
      <w:pPr>
        <w:pStyle w:val="Standard"/>
        <w:widowControl/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Настоящий  Порядок регламентирует процедуру аккумулирования и использования денежных средств (далее – аккумулирование средств), поступающих от </w:t>
      </w:r>
      <w:r>
        <w:rPr>
          <w:rFonts w:cs="Times New Roman"/>
          <w:sz w:val="28"/>
          <w:szCs w:val="28"/>
        </w:rPr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</w:t>
      </w:r>
      <w:r>
        <w:rPr>
          <w:rFonts w:cs="Times New Roman"/>
          <w:sz w:val="28"/>
          <w:szCs w:val="28"/>
        </w:rPr>
        <w:t>лагоустройству дворовых территорий п.Сухоногово в рамках муниципальной программы «Формирование современной городской среды» на 2018-2024 годы (далее – Программа), механизм контроля за их расходованием, а также устанавливает порядок и формы трудового и фина</w:t>
      </w:r>
      <w:r>
        <w:rPr>
          <w:rFonts w:cs="Times New Roman"/>
          <w:sz w:val="28"/>
          <w:szCs w:val="28"/>
        </w:rPr>
        <w:t xml:space="preserve">нсового участия заинтересованных лиц в выполнении указанных работ.  </w:t>
      </w:r>
    </w:p>
    <w:p w:rsidR="0091570E" w:rsidRDefault="00AA331F">
      <w:pPr>
        <w:pStyle w:val="Standard"/>
        <w:widowControl/>
        <w:tabs>
          <w:tab w:val="left" w:pos="1432"/>
        </w:tabs>
        <w:suppressAutoHyphens w:val="0"/>
        <w:ind w:left="1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В целях реализации настоящего Порядка используются следующие понятия:</w:t>
      </w:r>
    </w:p>
    <w:p w:rsidR="0091570E" w:rsidRDefault="00AA331F">
      <w:pPr>
        <w:pStyle w:val="Standard"/>
        <w:widowControl/>
        <w:tabs>
          <w:tab w:val="left" w:pos="1857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 дополнительный перечень работ – установленный постановлением администрации перечень работ по благоустройству</w:t>
      </w:r>
      <w:r>
        <w:rPr>
          <w:rFonts w:cs="Times New Roman"/>
          <w:sz w:val="28"/>
          <w:szCs w:val="28"/>
        </w:rPr>
        <w:t xml:space="preserve"> дворовой территории, софинансируемых за счет средств заинтересованных лиц;</w:t>
      </w:r>
    </w:p>
    <w:p w:rsidR="0091570E" w:rsidRDefault="00AA331F">
      <w:pPr>
        <w:pStyle w:val="Standard"/>
        <w:widowControl/>
        <w:tabs>
          <w:tab w:val="left" w:pos="1432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 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</w:t>
      </w:r>
      <w:r>
        <w:rPr>
          <w:rFonts w:cs="Times New Roman"/>
          <w:sz w:val="28"/>
          <w:szCs w:val="28"/>
        </w:rPr>
        <w:t>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п.Сухоногово;</w:t>
      </w:r>
    </w:p>
    <w:p w:rsidR="0091570E" w:rsidRDefault="00AA331F">
      <w:pPr>
        <w:pStyle w:val="Standard"/>
        <w:widowControl/>
        <w:tabs>
          <w:tab w:val="left" w:pos="1432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в) финансовое участие – финансирование выполнения видов работ из дополнительно</w:t>
      </w:r>
      <w:r>
        <w:rPr>
          <w:rFonts w:cs="Times New Roman"/>
          <w:sz w:val="28"/>
          <w:szCs w:val="28"/>
        </w:rPr>
        <w:t>го перечня работ по благоустройству дворовых территорий п.Сухоногово за счет участия заинтересованных лиц в размере не менее 5 процентов от общей стоимости соответствующего вида работ;</w:t>
      </w:r>
    </w:p>
    <w:p w:rsidR="0091570E" w:rsidRDefault="00AA331F">
      <w:pPr>
        <w:pStyle w:val="Standard"/>
        <w:widowControl/>
        <w:tabs>
          <w:tab w:val="left" w:pos="1432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г) общественная комиссия – комиссия, создаваемая в соответствии с поста</w:t>
      </w:r>
      <w:r>
        <w:rPr>
          <w:rFonts w:cs="Times New Roman"/>
          <w:sz w:val="28"/>
          <w:szCs w:val="28"/>
        </w:rPr>
        <w:t>новлением администрации  Чернопенского сельского поселения Костромского муниципального района Костромской области (далее - администрация) для рассмотрения и оценки предложений заинтересованных лиц, а также реализации контроля за реализацией Программы.</w:t>
      </w:r>
    </w:p>
    <w:p w:rsidR="0091570E" w:rsidRDefault="0091570E">
      <w:pPr>
        <w:pStyle w:val="Standard"/>
        <w:widowControl/>
        <w:tabs>
          <w:tab w:val="left" w:pos="1432"/>
        </w:tabs>
        <w:suppressAutoHyphens w:val="0"/>
        <w:ind w:left="14" w:firstLine="837"/>
        <w:jc w:val="both"/>
        <w:rPr>
          <w:rFonts w:cs="Times New Roman"/>
          <w:sz w:val="28"/>
          <w:szCs w:val="28"/>
        </w:rPr>
      </w:pPr>
    </w:p>
    <w:p w:rsidR="0091570E" w:rsidRDefault="00AA331F">
      <w:pPr>
        <w:pStyle w:val="Standard"/>
        <w:widowControl/>
        <w:tabs>
          <w:tab w:val="left" w:pos="284"/>
        </w:tabs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 xml:space="preserve"> Условия аккумулирования и расходования средств</w:t>
      </w:r>
    </w:p>
    <w:p w:rsidR="0091570E" w:rsidRDefault="0091570E">
      <w:pPr>
        <w:pStyle w:val="Standard"/>
        <w:ind w:left="742"/>
        <w:jc w:val="both"/>
        <w:rPr>
          <w:rFonts w:cs="Times New Roman"/>
          <w:sz w:val="28"/>
          <w:szCs w:val="28"/>
        </w:rPr>
      </w:pPr>
    </w:p>
    <w:p w:rsidR="0091570E" w:rsidRDefault="00AA331F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администрации, денежные средства заин</w:t>
      </w:r>
      <w:r>
        <w:rPr>
          <w:rFonts w:cs="Times New Roman"/>
          <w:sz w:val="28"/>
          <w:szCs w:val="28"/>
        </w:rPr>
        <w:t>тересованных лиц перечисляются на лицевой счет администратора доходов бюджета Чернопенского сельского поеления Костромского муниципального района Костромской области.</w:t>
      </w:r>
    </w:p>
    <w:p w:rsidR="0091570E" w:rsidRDefault="00AA331F">
      <w:pPr>
        <w:pStyle w:val="aa"/>
        <w:widowControl/>
        <w:suppressAutoHyphens w:val="0"/>
        <w:ind w:left="0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Лицевой счет для перечисления средств заинтересованных лиц, направляемых для выполнения д</w:t>
      </w:r>
      <w:r>
        <w:rPr>
          <w:rFonts w:cs="Times New Roman"/>
          <w:sz w:val="28"/>
          <w:szCs w:val="28"/>
          <w:lang w:eastAsia="ru-RU"/>
        </w:rPr>
        <w:t>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</w:t>
      </w:r>
      <w:r>
        <w:rPr>
          <w:rFonts w:cs="Times New Roman"/>
          <w:sz w:val="28"/>
          <w:szCs w:val="28"/>
          <w:lang w:eastAsia="ru-RU"/>
        </w:rPr>
        <w:t>.</w:t>
      </w:r>
    </w:p>
    <w:p w:rsidR="0091570E" w:rsidRDefault="00AA331F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После утверждения дизайн-проекта общественной 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</w:t>
      </w:r>
      <w:r>
        <w:rPr>
          <w:rFonts w:cs="Times New Roman"/>
          <w:sz w:val="28"/>
          <w:szCs w:val="28"/>
        </w:rPr>
        <w:t xml:space="preserve">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</w:t>
      </w:r>
      <w:r>
        <w:rPr>
          <w:rFonts w:cs="Times New Roman"/>
          <w:sz w:val="28"/>
          <w:szCs w:val="28"/>
        </w:rPr>
        <w:t>случаях определенных соглашением.</w:t>
      </w:r>
    </w:p>
    <w:p w:rsidR="0091570E" w:rsidRDefault="00AA331F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</w:t>
      </w:r>
      <w:r>
        <w:rPr>
          <w:rFonts w:cs="Times New Roman"/>
          <w:sz w:val="28"/>
          <w:szCs w:val="28"/>
        </w:rPr>
        <w:t>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:rsidR="0091570E" w:rsidRDefault="00AA331F">
      <w:pPr>
        <w:pStyle w:val="Standard"/>
        <w:widowControl/>
        <w:suppressAutoHyphens w:val="0"/>
        <w:ind w:firstLine="709"/>
        <w:jc w:val="both"/>
      </w:pPr>
      <w:r>
        <w:rPr>
          <w:rFonts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</w:t>
      </w:r>
      <w:r>
        <w:rPr>
          <w:rFonts w:cs="Times New Roman"/>
          <w:sz w:val="28"/>
          <w:szCs w:val="28"/>
        </w:rPr>
        <w:t xml:space="preserve">жет быть изменен по итогам </w:t>
      </w:r>
      <w:r>
        <w:rPr>
          <w:rFonts w:cs="Times New Roman"/>
          <w:sz w:val="28"/>
          <w:szCs w:val="28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Times New Roman"/>
          <w:sz w:val="28"/>
          <w:szCs w:val="28"/>
          <w:lang w:eastAsia="ru-RU"/>
        </w:rPr>
        <w:t>», а также с учетом стоимости фактически выполненных работ.</w:t>
      </w:r>
    </w:p>
    <w:p w:rsidR="0091570E" w:rsidRDefault="00AA331F">
      <w:pPr>
        <w:pStyle w:val="Standard"/>
        <w:tabs>
          <w:tab w:val="left" w:pos="1560"/>
        </w:tabs>
        <w:ind w:firstLine="851"/>
        <w:jc w:val="both"/>
      </w:pPr>
      <w:r>
        <w:rPr>
          <w:rFonts w:cs="Times New Roman"/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>
        <w:rPr>
          <w:rFonts w:cs="Times New Roman"/>
          <w:color w:val="000000"/>
          <w:sz w:val="28"/>
          <w:szCs w:val="28"/>
        </w:rPr>
        <w:t>.</w:t>
      </w:r>
    </w:p>
    <w:p w:rsidR="0091570E" w:rsidRDefault="00AA331F">
      <w:pPr>
        <w:pStyle w:val="Standard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случае, если денежные средства в полном объеме не будут перечислены в</w:t>
      </w:r>
      <w:r>
        <w:rPr>
          <w:rFonts w:cs="Times New Roman"/>
          <w:color w:val="000000"/>
          <w:sz w:val="28"/>
          <w:szCs w:val="28"/>
        </w:rPr>
        <w:t xml:space="preserve">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</w:t>
      </w:r>
    </w:p>
    <w:p w:rsidR="0091570E" w:rsidRDefault="00AA331F">
      <w:pPr>
        <w:pStyle w:val="Standard"/>
        <w:ind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Перечень дворовых территорий, подлежащих благоустройству</w:t>
      </w:r>
      <w:r>
        <w:rPr>
          <w:rFonts w:cs="Times New Roman"/>
          <w:color w:val="000000"/>
          <w:sz w:val="28"/>
          <w:szCs w:val="28"/>
        </w:rPr>
        <w:t xml:space="preserve">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</w:t>
      </w:r>
      <w:r>
        <w:rPr>
          <w:rFonts w:cs="Times New Roman"/>
          <w:color w:val="000000"/>
          <w:sz w:val="28"/>
          <w:szCs w:val="28"/>
        </w:rPr>
        <w:t>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 в порядке и на условиях, определенных соглашением.</w:t>
      </w:r>
    </w:p>
    <w:p w:rsidR="0091570E" w:rsidRDefault="00AA331F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Денежные средства считаются поступившими</w:t>
      </w:r>
      <w:r>
        <w:rPr>
          <w:rFonts w:cs="Times New Roman"/>
          <w:sz w:val="28"/>
          <w:szCs w:val="28"/>
        </w:rPr>
        <w:t xml:space="preserve"> в доход бюджета Чернопенского сельского поселения с момента их зачисления на лицевой счет.</w:t>
      </w:r>
    </w:p>
    <w:p w:rsidR="0091570E" w:rsidRDefault="00AA331F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</w:t>
      </w:r>
      <w:r>
        <w:rPr>
          <w:rFonts w:cs="Times New Roman"/>
          <w:sz w:val="28"/>
          <w:szCs w:val="28"/>
        </w:rPr>
        <w:t>енном порядке лимитов бюджетных обязательств для осуществления целевых расходов, предусмотренных Программой.</w:t>
      </w:r>
    </w:p>
    <w:p w:rsidR="0091570E" w:rsidRDefault="00AA331F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осуществляет учет поступающих от заинтересованных лиц денежных средств в разрезе многоквартирных домов, дворовые территории которых п</w:t>
      </w:r>
      <w:r>
        <w:rPr>
          <w:rFonts w:cs="Times New Roman"/>
          <w:sz w:val="28"/>
          <w:szCs w:val="28"/>
        </w:rPr>
        <w:t>одлежат благоустройству.</w:t>
      </w:r>
    </w:p>
    <w:p w:rsidR="0091570E" w:rsidRDefault="00AA331F">
      <w:pPr>
        <w:pStyle w:val="Standard"/>
        <w:tabs>
          <w:tab w:val="left" w:pos="1560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обеспечивает ежемесячное опубликование на официальном сайте 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</w:t>
      </w:r>
      <w:r>
        <w:rPr>
          <w:rFonts w:cs="Times New Roman"/>
          <w:sz w:val="28"/>
          <w:szCs w:val="28"/>
        </w:rPr>
        <w:t>ые территории которых подлежат благоустройству.</w:t>
      </w:r>
    </w:p>
    <w:p w:rsidR="0091570E" w:rsidRDefault="00AA331F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ежемесячно обеспечивает направление данных о поступивших от заинтересованных лиц денежных средствах в разрезе </w:t>
      </w:r>
      <w:r>
        <w:rPr>
          <w:rFonts w:cs="Times New Roman"/>
          <w:sz w:val="28"/>
          <w:szCs w:val="28"/>
        </w:rPr>
        <w:lastRenderedPageBreak/>
        <w:t>многоквартирных домов, дворовые территории которых подлежат благоустройству, в адрес</w:t>
      </w:r>
      <w:r>
        <w:rPr>
          <w:rFonts w:cs="Times New Roman"/>
          <w:sz w:val="28"/>
          <w:szCs w:val="28"/>
        </w:rPr>
        <w:t xml:space="preserve"> общественной  комиссии.</w:t>
      </w:r>
    </w:p>
    <w:p w:rsidR="0091570E" w:rsidRDefault="00AA331F">
      <w:pPr>
        <w:pStyle w:val="Standard"/>
        <w:tabs>
          <w:tab w:val="left" w:pos="1134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</w:t>
      </w:r>
      <w:r>
        <w:rPr>
          <w:rFonts w:cs="Times New Roman"/>
          <w:sz w:val="28"/>
          <w:szCs w:val="28"/>
        </w:rPr>
        <w:t>благоустройства дворовых территорий, утвержденного общественной  комиссией и согласованного с представителем заинтересованных лиц.</w:t>
      </w:r>
    </w:p>
    <w:p w:rsidR="0091570E" w:rsidRDefault="00AA331F">
      <w:pPr>
        <w:pStyle w:val="Standard"/>
        <w:tabs>
          <w:tab w:val="left" w:pos="1276"/>
        </w:tabs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</w:t>
      </w:r>
      <w:r>
        <w:rPr>
          <w:rFonts w:cs="Times New Roman"/>
          <w:sz w:val="28"/>
          <w:szCs w:val="28"/>
        </w:rPr>
        <w:t>ом и иными нормативными правовыми актами, регулирующими бюджетные правоотношения.</w:t>
      </w:r>
    </w:p>
    <w:p w:rsidR="0091570E" w:rsidRDefault="00AA331F">
      <w:pPr>
        <w:pStyle w:val="Standard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за целевым расходованием аккумулированных денежных средств заинтересованных лиц осуществляется администрацией в соответствии с бюджетным законодательством.</w:t>
      </w: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91570E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</w:p>
    <w:p w:rsidR="0091570E" w:rsidRDefault="00AA331F">
      <w:pPr>
        <w:pStyle w:val="Standard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При</w:t>
      </w:r>
      <w:r>
        <w:rPr>
          <w:rFonts w:cs="Times New Roman"/>
          <w:bCs/>
          <w:sz w:val="28"/>
          <w:szCs w:val="28"/>
          <w:lang w:val="ru-RU"/>
        </w:rPr>
        <w:t>ложение №15</w:t>
      </w:r>
    </w:p>
    <w:p w:rsidR="0091570E" w:rsidRDefault="00AA331F">
      <w:pPr>
        <w:pStyle w:val="Standard"/>
        <w:tabs>
          <w:tab w:val="left" w:pos="709"/>
        </w:tabs>
        <w:ind w:firstLine="851"/>
        <w:jc w:val="right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 Муниципальной программе</w:t>
      </w:r>
    </w:p>
    <w:p w:rsidR="0091570E" w:rsidRDefault="0091570E">
      <w:pPr>
        <w:pStyle w:val="Standard"/>
        <w:ind w:firstLine="851"/>
        <w:jc w:val="both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widowControl/>
        <w:jc w:val="right"/>
        <w:rPr>
          <w:rFonts w:cs="Times New Roman"/>
          <w:sz w:val="28"/>
          <w:szCs w:val="28"/>
        </w:rPr>
      </w:pPr>
    </w:p>
    <w:p w:rsidR="0091570E" w:rsidRDefault="00AA331F">
      <w:pPr>
        <w:pStyle w:val="ConsPlusNormal"/>
        <w:widowControl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Единичные расценки на ремонт дворовых проекздов и элементов благоустройства</w:t>
      </w:r>
    </w:p>
    <w:tbl>
      <w:tblPr>
        <w:tblW w:w="956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4"/>
        <w:gridCol w:w="3013"/>
        <w:gridCol w:w="2786"/>
      </w:tblGrid>
      <w:tr w:rsidR="0091570E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Вид работ</w:t>
            </w:r>
          </w:p>
        </w:tc>
        <w:tc>
          <w:tcPr>
            <w:tcW w:w="3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Единичная расценка*, руб.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Строительство внутриквартального, дворового проезда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кв. м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2200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Ремонт </w:t>
            </w:r>
            <w:r>
              <w:rPr>
                <w:rFonts w:eastAsia="Times New Roman"/>
                <w:sz w:val="28"/>
                <w:szCs w:val="28"/>
              </w:rPr>
              <w:t>внутриквартального, дворового проезда с фрезерованием верхнего слоя и асфальтобетонным покрытием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кв. м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2200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кв. м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1500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Ремонт тротуара (пешеходной дорожки) с фрезерованием </w:t>
            </w:r>
            <w:r>
              <w:rPr>
                <w:rFonts w:eastAsia="Times New Roman"/>
                <w:sz w:val="28"/>
                <w:szCs w:val="28"/>
              </w:rPr>
              <w:t>верхнего слоя и асфальтобетонным покрытием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кв. м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1500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Поднятие горловины колодца (без стоим.люка)</w:t>
            </w:r>
          </w:p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Поднятие горловины колодца (со стоимостью люка)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3883</w:t>
            </w:r>
          </w:p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8141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Установка скамейки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302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Стоимость скамейки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7 554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Установка урны </w:t>
            </w:r>
            <w:r>
              <w:rPr>
                <w:rFonts w:eastAsia="Times New Roman"/>
                <w:sz w:val="28"/>
                <w:szCs w:val="28"/>
              </w:rPr>
              <w:t>для мусора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124</w:t>
            </w:r>
          </w:p>
        </w:tc>
      </w:tr>
      <w:tr w:rsidR="0091570E">
        <w:tblPrEx>
          <w:tblCellMar>
            <w:top w:w="0" w:type="dxa"/>
            <w:bottom w:w="0" w:type="dxa"/>
          </w:tblCellMar>
        </w:tblPrEx>
        <w:tc>
          <w:tcPr>
            <w:tcW w:w="3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Стоимость урны для мусора</w:t>
            </w:r>
          </w:p>
        </w:tc>
        <w:tc>
          <w:tcPr>
            <w:tcW w:w="30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шт.</w:t>
            </w:r>
          </w:p>
        </w:tc>
        <w:tc>
          <w:tcPr>
            <w:tcW w:w="2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70E" w:rsidRDefault="00AA331F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3 100</w:t>
            </w:r>
          </w:p>
        </w:tc>
      </w:tr>
    </w:tbl>
    <w:p w:rsidR="0091570E" w:rsidRDefault="00AA331F">
      <w:pPr>
        <w:pStyle w:val="ConsPlusNormal"/>
        <w:widowControl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указанные расценки являютя средними.</w:t>
      </w: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p w:rsidR="0091570E" w:rsidRDefault="0091570E">
      <w:pPr>
        <w:pStyle w:val="Standard"/>
        <w:tabs>
          <w:tab w:val="left" w:pos="709"/>
        </w:tabs>
        <w:jc w:val="center"/>
        <w:rPr>
          <w:rFonts w:cs="Times New Roman"/>
          <w:sz w:val="28"/>
          <w:szCs w:val="28"/>
        </w:rPr>
      </w:pPr>
    </w:p>
    <w:sectPr w:rsidR="0091570E">
      <w:headerReference w:type="default" r:id="rId16"/>
      <w:footerReference w:type="default" r:id="rId17"/>
      <w:pgSz w:w="11906" w:h="16838"/>
      <w:pgMar w:top="1365" w:right="850" w:bottom="1403" w:left="1559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1F" w:rsidRDefault="00AA331F">
      <w:r>
        <w:separator/>
      </w:r>
    </w:p>
  </w:endnote>
  <w:endnote w:type="continuationSeparator" w:id="0">
    <w:p w:rsidR="00AA331F" w:rsidRDefault="00AA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12" w:rsidRDefault="00AA331F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12" w:rsidRDefault="00AA33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1F" w:rsidRDefault="00AA331F">
      <w:r>
        <w:rPr>
          <w:color w:val="000000"/>
        </w:rPr>
        <w:separator/>
      </w:r>
    </w:p>
  </w:footnote>
  <w:footnote w:type="continuationSeparator" w:id="0">
    <w:p w:rsidR="00AA331F" w:rsidRDefault="00AA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12" w:rsidRDefault="00AA331F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412" w:rsidRDefault="00AA33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E3E2F"/>
    <w:multiLevelType w:val="multilevel"/>
    <w:tmpl w:val="B8A89558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570E"/>
    <w:rsid w:val="0091570E"/>
    <w:rsid w:val="00937017"/>
    <w:rsid w:val="00A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4">
    <w:name w:val="heading 4"/>
    <w:basedOn w:val="a0"/>
    <w:next w:val="Textbody"/>
    <w:p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9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val="ru-RU" w:eastAsia="zh-CN" w:bidi="ar-SA"/>
    </w:rPr>
  </w:style>
  <w:style w:type="paragraph" w:styleId="aa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rmattexttopleveltext">
    <w:name w:val="formattext topleveltext"/>
    <w:basedOn w:val="Standard"/>
    <w:pPr>
      <w:spacing w:before="280" w:after="280"/>
    </w:pPr>
  </w:style>
  <w:style w:type="character" w:customStyle="1" w:styleId="apple-converted-space">
    <w:name w:val="apple-converted-space"/>
    <w:basedOn w:val="a1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a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4">
    <w:name w:val="heading 4"/>
    <w:basedOn w:val="a0"/>
    <w:next w:val="Textbody"/>
    <w:p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pacing w:after="200" w:line="276" w:lineRule="auto"/>
      <w:ind w:firstLine="720"/>
    </w:pPr>
    <w:rPr>
      <w:rFonts w:ascii="Arial" w:eastAsia="SimSun" w:hAnsi="Arial" w:cs="Arial"/>
      <w:sz w:val="16"/>
      <w:szCs w:val="16"/>
      <w:lang w:val="ru-RU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4" w:lineRule="exact"/>
      <w:ind w:hanging="700"/>
    </w:pPr>
    <w:rPr>
      <w:rFonts w:cs="Times New Roman"/>
      <w:sz w:val="28"/>
      <w:szCs w:val="20"/>
      <w:shd w:val="clear" w:color="auto" w:fill="FFFFFF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/>
      <w:sz w:val="22"/>
      <w:lang w:eastAsia="en-US"/>
    </w:rPr>
  </w:style>
  <w:style w:type="paragraph" w:styleId="a9">
    <w:name w:val="Normal (Web)"/>
    <w:basedOn w:val="Standard"/>
    <w:pPr>
      <w:widowControl/>
      <w:suppressAutoHyphens w:val="0"/>
      <w:spacing w:before="280" w:after="280"/>
    </w:pPr>
    <w:rPr>
      <w:rFonts w:cs="Times New Roman"/>
    </w:rPr>
  </w:style>
  <w:style w:type="paragraph" w:customStyle="1" w:styleId="Default">
    <w:name w:val="Default"/>
    <w:pPr>
      <w:widowControl/>
      <w:autoSpaceDE w:val="0"/>
    </w:pPr>
    <w:rPr>
      <w:rFonts w:eastAsia="Calibri" w:cs="Times New Roman"/>
      <w:color w:val="000000"/>
      <w:lang w:val="ru-RU" w:eastAsia="zh-CN" w:bidi="ar-SA"/>
    </w:rPr>
  </w:style>
  <w:style w:type="paragraph" w:styleId="aa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rmattexttopleveltext">
    <w:name w:val="formattext topleveltext"/>
    <w:basedOn w:val="Standard"/>
    <w:pPr>
      <w:spacing w:before="280" w:after="280"/>
    </w:pPr>
  </w:style>
  <w:style w:type="character" w:customStyle="1" w:styleId="apple-converted-space">
    <w:name w:val="apple-converted-space"/>
    <w:basedOn w:val="a1"/>
  </w:style>
  <w:style w:type="character" w:customStyle="1" w:styleId="WW8Num2z0">
    <w:name w:val="WW8Num2z0"/>
    <w:rPr>
      <w:rFonts w:ascii="Times New Roman" w:hAnsi="Times New Roman" w:cs="Times New Roman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47</Pages>
  <Words>11796</Words>
  <Characters>67238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2020-12-14T08:39:00Z</cp:lastPrinted>
  <dcterms:created xsi:type="dcterms:W3CDTF">2009-04-16T11:32:00Z</dcterms:created>
  <dcterms:modified xsi:type="dcterms:W3CDTF">2020-12-16T07:02:00Z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