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1616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908E3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1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9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FA39AC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FA39AC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А.В.Русова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1205D6" w:rsidP="001205D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01 </w:t>
            </w:r>
            <w:bookmarkStart w:id="0" w:name="_GoBack"/>
            <w:bookmarkEnd w:id="0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апреля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2019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r>
        <w:rPr>
          <w:noProof/>
          <w:lang w:eastAsia="ru-RU"/>
        </w:rPr>
        <w:lastRenderedPageBreak/>
        <w:drawing>
          <wp:inline distT="0" distB="0" distL="0" distR="0" wp14:anchorId="733F6B41" wp14:editId="6302A4FC">
            <wp:extent cx="607695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1205D6"/>
    <w:rsid w:val="005E501E"/>
    <w:rsid w:val="007908E3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</a:t>
            </a:r>
          </a:p>
          <a:p>
            <a:pPr>
              <a:defRPr/>
            </a:pPr>
            <a:r>
              <a:rPr lang="ru-RU"/>
              <a:t>за 1-ый квартал</a:t>
            </a:r>
            <a:r>
              <a:rPr lang="ru-RU" baseline="0"/>
              <a:t> 2019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Вопросы Жилищно-коммунального хозяйства</c:v>
                </c:pt>
                <c:pt idx="1">
                  <c:v>Административные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Кадровые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2019-06-06T10:14:00Z</dcterms:created>
  <dcterms:modified xsi:type="dcterms:W3CDTF">2019-06-06T10:45:00Z</dcterms:modified>
</cp:coreProperties>
</file>