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844769">
        <w:rPr>
          <w:rFonts w:ascii="Arial" w:hAnsi="Arial"/>
          <w:kern w:val="3"/>
          <w:sz w:val="24"/>
          <w:szCs w:val="28"/>
          <w:lang w:eastAsia="ru-RU" w:bidi="hi-IN"/>
        </w:rPr>
        <w:t xml:space="preserve"> вестник» №16 от 30.09.2019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СОВЕТ ДЕПУТАТОВ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третьего созыва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 xml:space="preserve">                                               </w:t>
      </w:r>
      <w:proofErr w:type="gramStart"/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Р</w:t>
      </w:r>
      <w:proofErr w:type="gramEnd"/>
      <w:r w:rsidRPr="00844769">
        <w:rPr>
          <w:rFonts w:ascii="Arial" w:hAnsi="Arial"/>
          <w:kern w:val="3"/>
          <w:sz w:val="24"/>
          <w:szCs w:val="28"/>
          <w:lang w:eastAsia="ru-RU" w:bidi="hi-IN"/>
        </w:rPr>
        <w:t xml:space="preserve"> Е Ш Е Н И </w:t>
      </w:r>
      <w:r w:rsidRPr="00844769">
        <w:rPr>
          <w:rFonts w:ascii="Arial" w:hAnsi="Arial"/>
          <w:kern w:val="3"/>
          <w:sz w:val="24"/>
          <w:szCs w:val="28"/>
          <w:lang w:val="en-US" w:eastAsia="ru-RU" w:bidi="hi-IN"/>
        </w:rPr>
        <w:t>E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 w:bidi="hi-IN"/>
        </w:rPr>
      </w:pPr>
      <w:r w:rsidRPr="00844769">
        <w:rPr>
          <w:rFonts w:ascii="Arial" w:hAnsi="Arial"/>
          <w:kern w:val="3"/>
          <w:sz w:val="24"/>
          <w:szCs w:val="28"/>
          <w:lang w:eastAsia="ru-RU" w:bidi="hi-IN"/>
        </w:rPr>
        <w:t xml:space="preserve">27  сентября   2019  года   № 38                                               п. </w:t>
      </w:r>
      <w:proofErr w:type="spellStart"/>
      <w:r w:rsidRPr="00844769">
        <w:rPr>
          <w:rFonts w:ascii="Arial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844769" w:rsidRPr="00844769" w:rsidRDefault="00844769" w:rsidP="00844769">
      <w:pPr>
        <w:suppressAutoHyphens/>
        <w:autoSpaceDN w:val="0"/>
        <w:snapToGrid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proofErr w:type="gram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844769">
        <w:rPr>
          <w:rFonts w:ascii="Arial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 от 30.05.2019 г., № 25 от 11.07.2019 г.№ 27 от 25.07.2019)</w:t>
      </w:r>
      <w:proofErr w:type="gramEnd"/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 Совет депутатов решил: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</w:p>
    <w:p w:rsidR="00844769" w:rsidRPr="00844769" w:rsidRDefault="00844769" w:rsidP="00844769">
      <w:pPr>
        <w:numPr>
          <w:ilvl w:val="0"/>
          <w:numId w:val="24"/>
        </w:numPr>
        <w:suppressAutoHyphens/>
        <w:autoSpaceDN w:val="0"/>
        <w:ind w:left="0" w:firstLine="709"/>
        <w:jc w:val="both"/>
        <w:textAlignment w:val="baseline"/>
        <w:rPr>
          <w:rFonts w:ascii="Arial" w:hAnsi="Arial"/>
          <w:kern w:val="3"/>
          <w:sz w:val="24"/>
          <w:lang w:eastAsia="ru-RU"/>
        </w:rPr>
      </w:pPr>
      <w:proofErr w:type="gram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(</w:t>
      </w:r>
      <w:r w:rsidRPr="00844769">
        <w:rPr>
          <w:rFonts w:ascii="Arial" w:hAnsi="Arial"/>
          <w:kern w:val="3"/>
          <w:sz w:val="24"/>
          <w:szCs w:val="28"/>
          <w:lang w:eastAsia="ar-SA"/>
        </w:rPr>
        <w:t>ред.  решения Совета депутатов № 2 от 31.01.2019 г.,  № 4 от 28.02.2019 г , № 9 от 15.03.2019 г.,  № 10 от 28.03.2019 г.,  № 14 от 25.04.2019 г., № 16  от 30.05.2019 г., № 25 от 11.07.2019 г. № 27  от</w:t>
      </w:r>
      <w:proofErr w:type="gramEnd"/>
      <w:r w:rsidRPr="00844769">
        <w:rPr>
          <w:rFonts w:ascii="Arial" w:hAnsi="Arial"/>
          <w:kern w:val="3"/>
          <w:sz w:val="24"/>
          <w:szCs w:val="28"/>
          <w:lang w:eastAsia="ar-SA"/>
        </w:rPr>
        <w:t xml:space="preserve"> 25.07.2019г)</w:t>
      </w: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1.1.  Увеличить      доходную часть    бюджета  на      96 800,    рублей</w:t>
      </w:r>
      <w:proofErr w:type="gram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 в том числе за счет  увеличения   собственных доходов        на  41 300   рублей. 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1.2.   Увеличить расходную  часть бюджета  на  108 565 рублей. 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1.3  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 21 779 260,0  рублей, по расходам в размере                                                    23  160 977, 00 рублей,  с  дефицитом     бюджета    1 381 717      рублей .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ru-RU"/>
        </w:rPr>
      </w:pPr>
      <w:r w:rsidRPr="00844769">
        <w:rPr>
          <w:rFonts w:ascii="Arial" w:eastAsia="Arial Unicode MS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Приложение № 1 «Источники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.</w:t>
      </w:r>
    </w:p>
    <w:p w:rsidR="00844769" w:rsidRPr="00844769" w:rsidRDefault="00844769" w:rsidP="00844769">
      <w:pPr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8"/>
          <w:lang w:eastAsia="ar-SA"/>
        </w:rPr>
      </w:pPr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844769">
        <w:rPr>
          <w:rFonts w:ascii="Arial" w:eastAsia="Arial Unicode MS" w:hAnsi="Arial"/>
          <w:kern w:val="3"/>
          <w:sz w:val="24"/>
          <w:szCs w:val="28"/>
          <w:lang w:eastAsia="ar-SA"/>
        </w:rPr>
        <w:t xml:space="preserve"> вестник».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44769" w:rsidRPr="00844769" w:rsidTr="00AC6CC4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</w:pPr>
          </w:p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ru-RU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8"/>
                <w:lang w:eastAsia="ru-RU"/>
              </w:rPr>
              <w:t xml:space="preserve">                           Е.Н. Зубова</w:t>
            </w:r>
          </w:p>
        </w:tc>
      </w:tr>
    </w:tbl>
    <w:p w:rsidR="00844769" w:rsidRPr="00844769" w:rsidRDefault="00844769" w:rsidP="00844769">
      <w:pPr>
        <w:tabs>
          <w:tab w:val="left" w:pos="6618"/>
        </w:tabs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844769">
        <w:rPr>
          <w:rFonts w:ascii="Arial" w:hAnsi="Arial"/>
          <w:kern w:val="3"/>
          <w:sz w:val="24"/>
          <w:szCs w:val="28"/>
          <w:lang w:eastAsia="ar-SA"/>
        </w:rPr>
        <w:lastRenderedPageBreak/>
        <w:tab/>
      </w:r>
      <w:r w:rsidRPr="00844769">
        <w:rPr>
          <w:rFonts w:ascii="Arial" w:hAnsi="Arial"/>
          <w:kern w:val="3"/>
          <w:sz w:val="24"/>
          <w:szCs w:val="28"/>
          <w:lang w:eastAsia="ar-SA"/>
        </w:rPr>
        <w:tab/>
        <w:t xml:space="preserve">      </w:t>
      </w:r>
      <w:r w:rsidRPr="00844769">
        <w:rPr>
          <w:rFonts w:ascii="Arial" w:hAnsi="Arial" w:cs="Arial"/>
          <w:kern w:val="3"/>
          <w:sz w:val="24"/>
          <w:szCs w:val="20"/>
          <w:lang w:eastAsia="ar-SA"/>
        </w:rPr>
        <w:t xml:space="preserve">                                                    </w:t>
      </w:r>
      <w:r>
        <w:rPr>
          <w:rFonts w:ascii="Arial" w:hAnsi="Arial" w:cs="Arial"/>
          <w:kern w:val="3"/>
          <w:sz w:val="24"/>
          <w:szCs w:val="20"/>
          <w:lang w:eastAsia="ar-SA"/>
        </w:rPr>
        <w:t xml:space="preserve">                               </w:t>
      </w:r>
      <w:bookmarkStart w:id="0" w:name="_GoBack"/>
      <w:bookmarkEnd w:id="0"/>
      <w:r w:rsidRPr="00844769">
        <w:rPr>
          <w:rFonts w:ascii="Arial" w:hAnsi="Arial"/>
          <w:kern w:val="3"/>
          <w:sz w:val="24"/>
          <w:szCs w:val="20"/>
          <w:lang w:eastAsia="ar-SA"/>
        </w:rPr>
        <w:t>Приложение №1</w:t>
      </w:r>
    </w:p>
    <w:p w:rsidR="00844769" w:rsidRPr="00844769" w:rsidRDefault="00844769" w:rsidP="00844769">
      <w:pPr>
        <w:tabs>
          <w:tab w:val="left" w:pos="6480"/>
        </w:tabs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ru-RU"/>
        </w:rPr>
      </w:pPr>
      <w:r w:rsidRPr="00844769">
        <w:rPr>
          <w:rFonts w:ascii="Arial" w:hAnsi="Arial"/>
          <w:kern w:val="3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844769">
        <w:rPr>
          <w:rFonts w:ascii="Arial" w:eastAsia="Tahoma" w:hAnsi="Arial"/>
          <w:kern w:val="3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844769" w:rsidRPr="00844769" w:rsidRDefault="00844769" w:rsidP="00844769">
      <w:pPr>
        <w:shd w:val="clear" w:color="auto" w:fill="FFFFFF"/>
        <w:tabs>
          <w:tab w:val="left" w:pos="13526"/>
        </w:tabs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0"/>
          <w:lang w:eastAsia="ar-SA"/>
        </w:rPr>
      </w:pPr>
      <w:r w:rsidRPr="00844769">
        <w:rPr>
          <w:rFonts w:ascii="Arial" w:hAnsi="Arial"/>
          <w:kern w:val="3"/>
          <w:sz w:val="24"/>
          <w:szCs w:val="20"/>
          <w:lang w:eastAsia="ar-SA"/>
        </w:rPr>
        <w:t xml:space="preserve">( в редакции     № 38  от 27.09.2019 г.)  </w:t>
      </w:r>
    </w:p>
    <w:p w:rsidR="00844769" w:rsidRPr="00844769" w:rsidRDefault="00844769" w:rsidP="00844769">
      <w:pPr>
        <w:tabs>
          <w:tab w:val="left" w:pos="13236"/>
        </w:tabs>
        <w:suppressAutoHyphens/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szCs w:val="24"/>
          <w:lang w:eastAsia="ar-SA"/>
        </w:rPr>
      </w:pPr>
    </w:p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4"/>
          <w:lang w:eastAsia="ar-SA"/>
        </w:rPr>
      </w:pPr>
    </w:p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4"/>
          <w:lang w:eastAsia="ar-SA"/>
        </w:rPr>
      </w:pPr>
    </w:p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4"/>
          <w:lang w:eastAsia="ar-SA"/>
        </w:rPr>
      </w:pPr>
      <w:r w:rsidRPr="00844769">
        <w:rPr>
          <w:rFonts w:ascii="Arial" w:eastAsia="Tahoma" w:hAnsi="Arial"/>
          <w:bCs/>
          <w:kern w:val="3"/>
          <w:sz w:val="24"/>
          <w:szCs w:val="24"/>
          <w:lang w:eastAsia="ar-SA"/>
        </w:rPr>
        <w:t>Источники финансирования дефицита</w:t>
      </w:r>
    </w:p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szCs w:val="24"/>
          <w:lang w:eastAsia="ar-SA"/>
        </w:rPr>
      </w:pPr>
      <w:r w:rsidRPr="00844769">
        <w:rPr>
          <w:rFonts w:ascii="Arial" w:eastAsia="Tahoma" w:hAnsi="Arial"/>
          <w:bCs/>
          <w:kern w:val="3"/>
          <w:sz w:val="24"/>
          <w:szCs w:val="24"/>
          <w:lang w:eastAsia="ar-SA"/>
        </w:rPr>
        <w:t>бюджета Чернопенского  сельского поселения на  2019  год</w:t>
      </w:r>
    </w:p>
    <w:p w:rsidR="00844769" w:rsidRPr="00844769" w:rsidRDefault="00844769" w:rsidP="00844769">
      <w:pPr>
        <w:tabs>
          <w:tab w:val="left" w:pos="6618"/>
        </w:tabs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4"/>
          <w:lang w:eastAsia="ar-SA"/>
        </w:rPr>
      </w:pPr>
      <w:r w:rsidRPr="00844769">
        <w:rPr>
          <w:rFonts w:ascii="Arial" w:hAnsi="Arial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44769" w:rsidRPr="00844769" w:rsidRDefault="00844769" w:rsidP="00844769">
      <w:pPr>
        <w:tabs>
          <w:tab w:val="left" w:pos="6618"/>
        </w:tabs>
        <w:suppressAutoHyphens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ru-RU"/>
        </w:rPr>
      </w:pPr>
      <w:r w:rsidRPr="00844769">
        <w:rPr>
          <w:rFonts w:ascii="Arial" w:hAnsi="Arial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5245"/>
        <w:gridCol w:w="1842"/>
      </w:tblGrid>
      <w:tr w:rsidR="00844769" w:rsidRPr="00844769" w:rsidTr="00AC6CC4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ru-RU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Сумм</w:t>
            </w:r>
            <w:proofErr w:type="gramStart"/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а</w:t>
            </w:r>
            <w:r w:rsidRPr="00844769">
              <w:rPr>
                <w:rFonts w:ascii="Arial" w:eastAsia="Tahoma" w:hAnsi="Arial"/>
                <w:kern w:val="3"/>
                <w:sz w:val="24"/>
                <w:szCs w:val="24"/>
                <w:lang w:eastAsia="ar-SA"/>
              </w:rPr>
              <w:t>(</w:t>
            </w:r>
            <w:proofErr w:type="gramEnd"/>
            <w:r w:rsidRPr="00844769">
              <w:rPr>
                <w:rFonts w:ascii="Arial" w:eastAsia="Tahoma" w:hAnsi="Arial"/>
                <w:kern w:val="3"/>
                <w:sz w:val="24"/>
                <w:szCs w:val="24"/>
                <w:lang w:eastAsia="ar-SA"/>
              </w:rPr>
              <w:t>руб.)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 xml:space="preserve">1 381 717,0     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 xml:space="preserve">1 381 717,0     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-21 779 260,0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-21 779 260,0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-21 779 260,0</w:t>
            </w:r>
          </w:p>
        </w:tc>
      </w:tr>
      <w:tr w:rsidR="00844769" w:rsidRPr="00844769" w:rsidTr="00AC6CC4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-21 779 260,0</w:t>
            </w:r>
          </w:p>
        </w:tc>
      </w:tr>
      <w:tr w:rsidR="00844769" w:rsidRPr="00844769" w:rsidTr="00AC6CC4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23 160 977,0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23 160 977,0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23 160 977,0</w:t>
            </w:r>
          </w:p>
        </w:tc>
      </w:tr>
      <w:tr w:rsidR="00844769" w:rsidRPr="00844769" w:rsidTr="00AC6CC4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>23 160 977,0</w:t>
            </w:r>
          </w:p>
        </w:tc>
      </w:tr>
      <w:tr w:rsidR="00844769" w:rsidRPr="00844769" w:rsidTr="00AC6CC4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LineNumbers/>
              <w:suppressAutoHyphens/>
              <w:autoSpaceDN w:val="0"/>
              <w:snapToGrid w:val="0"/>
              <w:ind w:firstLine="709"/>
              <w:jc w:val="both"/>
              <w:rPr>
                <w:rFonts w:ascii="Arial" w:eastAsia="Arial Unicode MS" w:hAnsi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4769" w:rsidRPr="00844769" w:rsidRDefault="00844769" w:rsidP="00844769">
            <w:pPr>
              <w:suppressAutoHyphens/>
              <w:autoSpaceDN w:val="0"/>
              <w:ind w:firstLine="709"/>
              <w:jc w:val="both"/>
              <w:textAlignment w:val="baseline"/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</w:pPr>
            <w:r w:rsidRPr="00844769">
              <w:rPr>
                <w:rFonts w:ascii="Arial" w:eastAsia="Arial Unicode MS" w:hAnsi="Arial"/>
                <w:kern w:val="3"/>
                <w:sz w:val="24"/>
                <w:szCs w:val="24"/>
                <w:lang w:eastAsia="ar-SA"/>
              </w:rPr>
              <w:t xml:space="preserve">1 381 717,0     </w:t>
            </w:r>
          </w:p>
        </w:tc>
      </w:tr>
    </w:tbl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4"/>
          <w:lang w:eastAsia="ar-SA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3"/>
        <w:gridCol w:w="1832"/>
        <w:gridCol w:w="1310"/>
        <w:gridCol w:w="221"/>
        <w:gridCol w:w="913"/>
        <w:gridCol w:w="129"/>
        <w:gridCol w:w="696"/>
        <w:gridCol w:w="418"/>
        <w:gridCol w:w="953"/>
        <w:gridCol w:w="691"/>
        <w:gridCol w:w="622"/>
      </w:tblGrid>
      <w:tr w:rsidR="00844769" w:rsidRPr="00844769" w:rsidTr="00AC6CC4">
        <w:trPr>
          <w:gridAfter w:val="1"/>
          <w:wAfter w:w="622" w:type="dxa"/>
          <w:trHeight w:val="373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lang w:eastAsia="ru-RU"/>
              </w:rPr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  <w:r w:rsidRPr="00844769">
              <w:rPr>
                <w:rFonts w:ascii="Arial" w:hAnsi="Arial"/>
                <w:sz w:val="24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844769">
              <w:rPr>
                <w:rFonts w:ascii="Arial" w:hAnsi="Arial"/>
                <w:sz w:val="24"/>
                <w:lang w:eastAsia="ru-RU"/>
              </w:rPr>
              <w:t>ред</w:t>
            </w:r>
            <w:proofErr w:type="spellEnd"/>
            <w:proofErr w:type="gramEnd"/>
            <w:r w:rsidRPr="00844769">
              <w:rPr>
                <w:rFonts w:ascii="Arial" w:hAnsi="Arial"/>
                <w:sz w:val="24"/>
                <w:lang w:eastAsia="ru-RU"/>
              </w:rPr>
              <w:t xml:space="preserve">  решения №   38   от 27.09.2019 г.</w:t>
            </w:r>
          </w:p>
        </w:tc>
      </w:tr>
      <w:tr w:rsidR="00844769" w:rsidRPr="00844769" w:rsidTr="00AC6CC4">
        <w:trPr>
          <w:gridAfter w:val="1"/>
          <w:wAfter w:w="622" w:type="dxa"/>
          <w:trHeight w:val="1110"/>
        </w:trPr>
        <w:tc>
          <w:tcPr>
            <w:tcW w:w="8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lang w:eastAsia="ru-RU"/>
              </w:rPr>
              <w:t>Объем поступлений доходов в бюджет Чернопенского  сельского поселения на 2019 год</w:t>
            </w:r>
          </w:p>
        </w:tc>
      </w:tr>
      <w:tr w:rsidR="00844769" w:rsidRPr="00844769" w:rsidTr="00AC6CC4">
        <w:trPr>
          <w:gridAfter w:val="1"/>
          <w:wAfter w:w="622" w:type="dxa"/>
          <w:trHeight w:val="33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</w:p>
        </w:tc>
      </w:tr>
      <w:tr w:rsidR="00844769" w:rsidRPr="00844769" w:rsidTr="00AC6CC4">
        <w:trPr>
          <w:gridAfter w:val="1"/>
          <w:wAfter w:w="622" w:type="dxa"/>
          <w:trHeight w:val="113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  <w:r w:rsidRPr="00844769">
              <w:rPr>
                <w:rFonts w:ascii="Arial" w:hAnsi="Arial"/>
                <w:sz w:val="24"/>
                <w:lang w:eastAsia="ru-RU"/>
              </w:rPr>
              <w:t>26.09.2019г.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НАЛОГОВЫЕ  ДОХОДЫ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13 141 387,00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10102000010000110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2 991 071,00</w:t>
            </w:r>
          </w:p>
        </w:tc>
      </w:tr>
      <w:tr w:rsidR="00844769" w:rsidRPr="00844769" w:rsidTr="00AC6CC4">
        <w:trPr>
          <w:gridAfter w:val="1"/>
          <w:wAfter w:w="622" w:type="dxa"/>
          <w:trHeight w:val="1133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10102010010000110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4769">
              <w:rPr>
                <w:rFonts w:ascii="Arial" w:hAnsi="Arial"/>
                <w:sz w:val="24"/>
                <w:szCs w:val="20"/>
                <w:vertAlign w:val="superscript"/>
                <w:lang w:eastAsia="ru-RU"/>
              </w:rPr>
              <w:t>1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2 900 000,00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568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10102020010000110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10102030010000110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Налог  на доходы физических лиц с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доходов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,п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олученных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24 000,00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5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10102040010000110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0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10102050010000110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71,00</w:t>
            </w:r>
          </w:p>
        </w:tc>
      </w:tr>
      <w:tr w:rsidR="00844769" w:rsidRPr="00844769" w:rsidTr="00AC6CC4">
        <w:trPr>
          <w:gridAfter w:val="1"/>
          <w:wAfter w:w="622" w:type="dxa"/>
          <w:trHeight w:val="51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621 916,00</w:t>
            </w:r>
          </w:p>
        </w:tc>
      </w:tr>
      <w:tr w:rsidR="00844769" w:rsidRPr="00844769" w:rsidTr="00AC6CC4">
        <w:trPr>
          <w:gridAfter w:val="1"/>
          <w:wAfter w:w="622" w:type="dxa"/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10302230010000110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225 523,00</w:t>
            </w:r>
          </w:p>
        </w:tc>
      </w:tr>
      <w:tr w:rsidR="00844769" w:rsidRPr="00844769" w:rsidTr="00AC6CC4">
        <w:trPr>
          <w:gridAfter w:val="1"/>
          <w:wAfter w:w="622" w:type="dxa"/>
          <w:trHeight w:val="20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10302231010000110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225 523,00</w:t>
            </w:r>
          </w:p>
        </w:tc>
      </w:tr>
      <w:tr w:rsidR="00844769" w:rsidRPr="00844769" w:rsidTr="00AC6CC4">
        <w:trPr>
          <w:gridAfter w:val="1"/>
          <w:wAfter w:w="622" w:type="dxa"/>
          <w:trHeight w:val="15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10302240010000110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инжекторных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1 580,00</w:t>
            </w:r>
          </w:p>
        </w:tc>
      </w:tr>
      <w:tr w:rsidR="00844769" w:rsidRPr="00844769" w:rsidTr="00AC6CC4">
        <w:trPr>
          <w:gridAfter w:val="1"/>
          <w:wAfter w:w="622" w:type="dxa"/>
          <w:trHeight w:val="229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10302241010000110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инжекторных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1 580,00</w:t>
            </w:r>
          </w:p>
        </w:tc>
      </w:tr>
      <w:tr w:rsidR="00844769" w:rsidRPr="00844769" w:rsidTr="00AC6CC4">
        <w:trPr>
          <w:gridAfter w:val="1"/>
          <w:wAfter w:w="622" w:type="dxa"/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10302250010000110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436 749,00</w:t>
            </w:r>
          </w:p>
        </w:tc>
      </w:tr>
      <w:tr w:rsidR="00844769" w:rsidRPr="00844769" w:rsidTr="00AC6CC4">
        <w:trPr>
          <w:gridAfter w:val="1"/>
          <w:wAfter w:w="622" w:type="dxa"/>
          <w:trHeight w:val="20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10302251010000110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436 749,00</w:t>
            </w:r>
          </w:p>
        </w:tc>
      </w:tr>
      <w:tr w:rsidR="00844769" w:rsidRPr="00844769" w:rsidTr="00AC6CC4">
        <w:trPr>
          <w:gridAfter w:val="1"/>
          <w:wAfter w:w="622" w:type="dxa"/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10302260010000110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-41 936,00</w:t>
            </w:r>
          </w:p>
        </w:tc>
      </w:tr>
      <w:tr w:rsidR="00844769" w:rsidRPr="00844769" w:rsidTr="00AC6CC4">
        <w:trPr>
          <w:gridAfter w:val="1"/>
          <w:wAfter w:w="622" w:type="dxa"/>
          <w:trHeight w:val="20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10302261010000110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-41 936,00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10500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lastRenderedPageBreak/>
              <w:t>Налоги    на совокупный доход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 xml:space="preserve">871 </w:t>
            </w: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lastRenderedPageBreak/>
              <w:t>900,00</w:t>
            </w:r>
          </w:p>
        </w:tc>
      </w:tr>
      <w:tr w:rsidR="00844769" w:rsidRPr="00844769" w:rsidTr="00AC6CC4">
        <w:trPr>
          <w:gridAfter w:val="1"/>
          <w:wAfter w:w="622" w:type="dxa"/>
          <w:trHeight w:val="79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10501010010000110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,в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зимаемый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10501020010000110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,в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зимаемый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доходы,уменьшенные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на величину расходов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821 000,00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10501050010000110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10503010010000110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35 900,00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10600000000000000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8 650 000,00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878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10601030100000110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650 000,00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552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1060603310000110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4 500 000,00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582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3 500 000,00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10800000000000000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6 500,00</w:t>
            </w:r>
          </w:p>
        </w:tc>
      </w:tr>
      <w:tr w:rsidR="00844769" w:rsidRPr="00844769" w:rsidTr="00AC6CC4">
        <w:trPr>
          <w:gridAfter w:val="1"/>
          <w:wAfter w:w="622" w:type="dxa"/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10804020010000110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6 500,00</w:t>
            </w:r>
          </w:p>
        </w:tc>
      </w:tr>
      <w:tr w:rsidR="00844769" w:rsidRPr="00844769" w:rsidTr="00AC6CC4">
        <w:trPr>
          <w:gridAfter w:val="1"/>
          <w:wAfter w:w="622" w:type="dxa"/>
          <w:trHeight w:val="80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899 900,00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11100000000000000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645 000,00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59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11109045100000120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645 000,00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7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11301995100000130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250 000,00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55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11302995100000130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3 600,00</w:t>
            </w:r>
          </w:p>
        </w:tc>
      </w:tr>
      <w:tr w:rsidR="00844769" w:rsidRPr="00844769" w:rsidTr="00AC6CC4">
        <w:trPr>
          <w:gridAfter w:val="1"/>
          <w:wAfter w:w="622" w:type="dxa"/>
          <w:trHeight w:val="762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11651040020000140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1 300,00</w:t>
            </w:r>
          </w:p>
        </w:tc>
      </w:tr>
      <w:tr w:rsidR="00844769" w:rsidRPr="00844769" w:rsidTr="00AC6CC4">
        <w:trPr>
          <w:gridAfter w:val="1"/>
          <w:wAfter w:w="622" w:type="dxa"/>
          <w:trHeight w:val="612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14 041 287,00</w:t>
            </w:r>
          </w:p>
        </w:tc>
      </w:tr>
      <w:tr w:rsidR="00844769" w:rsidRPr="00844769" w:rsidTr="00AC6CC4">
        <w:trPr>
          <w:gridAfter w:val="1"/>
          <w:wAfter w:w="622" w:type="dxa"/>
          <w:trHeight w:val="51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8 242 973,00</w:t>
            </w:r>
          </w:p>
        </w:tc>
      </w:tr>
      <w:tr w:rsidR="00844769" w:rsidRPr="00844769" w:rsidTr="00AC6CC4">
        <w:trPr>
          <w:gridAfter w:val="1"/>
          <w:wAfter w:w="622" w:type="dxa"/>
          <w:trHeight w:val="6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20215001100000150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325 000,00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53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20220216100000150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1 000 000,00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0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20225555100000150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4 470 000,00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 20229999100000150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20235118100000150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259 900,00</w:t>
            </w:r>
          </w:p>
        </w:tc>
      </w:tr>
      <w:tr w:rsidR="00844769" w:rsidRPr="00844769" w:rsidTr="00AC6CC4">
        <w:trPr>
          <w:gridAfter w:val="1"/>
          <w:wAfter w:w="622" w:type="dxa"/>
          <w:trHeight w:val="76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20230024100000150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Субвенции бюджетам сельских поселений на выполнение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br/>
              <w:t xml:space="preserve">передаваемых полномочий субъектов 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Российской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5 200,00</w:t>
            </w:r>
          </w:p>
        </w:tc>
      </w:tr>
      <w:tr w:rsidR="00844769" w:rsidRPr="00844769" w:rsidTr="00AC6CC4">
        <w:trPr>
          <w:gridAfter w:val="1"/>
          <w:wAfter w:w="622" w:type="dxa"/>
          <w:trHeight w:val="127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20240014100000150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244 348,00</w:t>
            </w:r>
          </w:p>
        </w:tc>
      </w:tr>
      <w:tr w:rsidR="00844769" w:rsidRPr="00844769" w:rsidTr="00AC6CC4">
        <w:trPr>
          <w:gridAfter w:val="1"/>
          <w:wAfter w:w="622" w:type="dxa"/>
          <w:trHeight w:val="121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244 348,00</w:t>
            </w:r>
          </w:p>
        </w:tc>
      </w:tr>
      <w:tr w:rsidR="00844769" w:rsidRPr="00844769" w:rsidTr="00AC6CC4">
        <w:trPr>
          <w:gridAfter w:val="1"/>
          <w:wAfter w:w="622" w:type="dxa"/>
          <w:trHeight w:val="51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20249999100000150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1 918 525,00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20700000000000000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95 000,00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102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20705020100000150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95 000,00</w:t>
            </w:r>
          </w:p>
        </w:tc>
      </w:tr>
      <w:tr w:rsidR="00844769" w:rsidRPr="00844769" w:rsidTr="00AC6CC4">
        <w:trPr>
          <w:gridAfter w:val="1"/>
          <w:wAfter w:w="622" w:type="dxa"/>
          <w:trHeight w:val="945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21960010100000150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Возврат  остатков 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субсидий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,с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убвенций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назначение,прошлых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-600 000,00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7 737 973,00</w:t>
            </w:r>
          </w:p>
        </w:tc>
      </w:tr>
      <w:tr w:rsidR="00844769" w:rsidRPr="00844769" w:rsidTr="00AC6CC4">
        <w:trPr>
          <w:gridAfter w:val="1"/>
          <w:wAfter w:w="622" w:type="dxa"/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21 779 260,00</w:t>
            </w:r>
          </w:p>
        </w:tc>
      </w:tr>
      <w:tr w:rsidR="00844769" w:rsidRPr="00844769" w:rsidTr="00AC6CC4">
        <w:trPr>
          <w:gridAfter w:val="1"/>
          <w:wAfter w:w="622" w:type="dxa"/>
          <w:trHeight w:val="330"/>
        </w:trPr>
        <w:tc>
          <w:tcPr>
            <w:tcW w:w="6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  <w:r w:rsidRPr="00844769">
              <w:rPr>
                <w:rFonts w:ascii="Arial" w:hAnsi="Arial"/>
                <w:sz w:val="24"/>
                <w:lang w:eastAsia="ru-RU"/>
              </w:rPr>
              <w:t> 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lang w:eastAsia="ru-RU"/>
              </w:rPr>
            </w:pPr>
            <w:r w:rsidRPr="00844769">
              <w:rPr>
                <w:rFonts w:ascii="Arial" w:hAnsi="Arial"/>
                <w:sz w:val="24"/>
                <w:lang w:eastAsia="ru-RU"/>
              </w:rPr>
              <w:t> </w:t>
            </w:r>
          </w:p>
        </w:tc>
      </w:tr>
      <w:tr w:rsidR="00844769" w:rsidRPr="00844769" w:rsidTr="00AC6CC4">
        <w:trPr>
          <w:trHeight w:val="259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 xml:space="preserve">Приложение № 5  к решению </w:t>
            </w:r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lastRenderedPageBreak/>
              <w:t xml:space="preserve">Совета депутатов  Чернопенского сельского поселения Костромского муниципального района   № 67  от  28 декабря 2018   ( в </w:t>
            </w:r>
            <w:proofErr w:type="spellStart"/>
            <w:proofErr w:type="gramStart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 xml:space="preserve">  решения №38 от  27 .09 .2019 г</w:t>
            </w:r>
          </w:p>
        </w:tc>
      </w:tr>
      <w:tr w:rsidR="00844769" w:rsidRPr="00844769" w:rsidTr="00AC6CC4">
        <w:trPr>
          <w:trHeight w:val="259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</w:tc>
      </w:tr>
      <w:tr w:rsidR="00844769" w:rsidRPr="00844769" w:rsidTr="00AC6CC4">
        <w:trPr>
          <w:trHeight w:val="1879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</w:tc>
      </w:tr>
      <w:tr w:rsidR="00844769" w:rsidRPr="00844769" w:rsidTr="00AC6CC4">
        <w:trPr>
          <w:trHeight w:val="387"/>
        </w:trPr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</w:p>
        </w:tc>
      </w:tr>
      <w:tr w:rsidR="00844769" w:rsidRPr="00844769" w:rsidTr="00AC6CC4">
        <w:trPr>
          <w:trHeight w:val="100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lang w:eastAsia="ru-RU"/>
              </w:rPr>
              <w:lastRenderedPageBreak/>
              <w:t>Ведомственная структура</w:t>
            </w:r>
            <w:proofErr w:type="gramStart"/>
            <w:r w:rsidRPr="00844769">
              <w:rPr>
                <w:rFonts w:ascii="Arial" w:hAnsi="Arial"/>
                <w:bCs/>
                <w:sz w:val="24"/>
                <w:lang w:eastAsia="ru-RU"/>
              </w:rPr>
              <w:t xml:space="preserve"> ,</w:t>
            </w:r>
            <w:proofErr w:type="gramEnd"/>
            <w:r w:rsidRPr="00844769">
              <w:rPr>
                <w:rFonts w:ascii="Arial" w:hAnsi="Arial"/>
                <w:bCs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</w:tc>
      </w:tr>
      <w:tr w:rsidR="00844769" w:rsidRPr="00844769" w:rsidTr="00AC6CC4">
        <w:trPr>
          <w:trHeight w:val="105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Раздел, подраздел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Вид расходов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18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>Сумма</w:t>
            </w:r>
            <w:proofErr w:type="gramStart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>,р</w:t>
            </w:r>
            <w:proofErr w:type="gramEnd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>уб</w:t>
            </w:r>
            <w:proofErr w:type="spellEnd"/>
            <w:r w:rsidRPr="00844769">
              <w:rPr>
                <w:rFonts w:ascii="Arial" w:hAnsi="Arial"/>
                <w:sz w:val="24"/>
                <w:szCs w:val="18"/>
                <w:lang w:eastAsia="ru-RU"/>
              </w:rPr>
              <w:t xml:space="preserve"> 29.09.2019г.</w:t>
            </w:r>
          </w:p>
        </w:tc>
      </w:tr>
      <w:tr w:rsidR="00844769" w:rsidRPr="00844769" w:rsidTr="00AC6CC4">
        <w:trPr>
          <w:trHeight w:val="73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5 292 777,00</w:t>
            </w:r>
          </w:p>
        </w:tc>
      </w:tr>
      <w:tr w:rsidR="00844769" w:rsidRPr="00844769" w:rsidTr="00AC6CC4">
        <w:trPr>
          <w:trHeight w:val="92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0102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631 230,00</w:t>
            </w:r>
          </w:p>
        </w:tc>
      </w:tr>
      <w:tr w:rsidR="00844769" w:rsidRPr="00844769" w:rsidTr="00AC6CC4">
        <w:trPr>
          <w:trHeight w:val="77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588 000,00</w:t>
            </w:r>
          </w:p>
        </w:tc>
      </w:tr>
      <w:tr w:rsidR="00844769" w:rsidRPr="00844769" w:rsidTr="00AC6CC4">
        <w:trPr>
          <w:trHeight w:val="139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588 000,00</w:t>
            </w:r>
          </w:p>
        </w:tc>
      </w:tr>
      <w:tr w:rsidR="00844769" w:rsidRPr="00844769" w:rsidTr="00AC6CC4">
        <w:trPr>
          <w:trHeight w:val="77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43 230,00</w:t>
            </w:r>
          </w:p>
        </w:tc>
      </w:tr>
      <w:tr w:rsidR="00844769" w:rsidRPr="00844769" w:rsidTr="00AC6CC4">
        <w:trPr>
          <w:trHeight w:val="138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43 230,00</w:t>
            </w:r>
          </w:p>
        </w:tc>
      </w:tr>
      <w:tr w:rsidR="00844769" w:rsidRPr="00844769" w:rsidTr="00AC6CC4">
        <w:trPr>
          <w:trHeight w:val="138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0103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85 000,00</w:t>
            </w:r>
          </w:p>
        </w:tc>
      </w:tr>
      <w:tr w:rsidR="00844769" w:rsidRPr="00844769" w:rsidTr="00AC6CC4">
        <w:trPr>
          <w:trHeight w:val="10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85 000,00</w:t>
            </w:r>
          </w:p>
        </w:tc>
      </w:tr>
      <w:tr w:rsidR="00844769" w:rsidRPr="00844769" w:rsidTr="00AC6CC4">
        <w:trPr>
          <w:trHeight w:val="138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85 000,00</w:t>
            </w:r>
          </w:p>
        </w:tc>
      </w:tr>
      <w:tr w:rsidR="00844769" w:rsidRPr="00844769" w:rsidTr="00AC6CC4">
        <w:trPr>
          <w:trHeight w:val="132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2 093 527,00</w:t>
            </w:r>
          </w:p>
        </w:tc>
      </w:tr>
      <w:tr w:rsidR="00844769" w:rsidRPr="00844769" w:rsidTr="00AC6CC4">
        <w:trPr>
          <w:trHeight w:val="64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1 593 370,00</w:t>
            </w:r>
          </w:p>
        </w:tc>
      </w:tr>
      <w:tr w:rsidR="00844769" w:rsidRPr="00844769" w:rsidTr="00AC6CC4">
        <w:trPr>
          <w:trHeight w:val="132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1 593 370,00</w:t>
            </w:r>
          </w:p>
        </w:tc>
      </w:tr>
      <w:tr w:rsidR="00844769" w:rsidRPr="00844769" w:rsidTr="00AC6CC4">
        <w:trPr>
          <w:trHeight w:val="100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494 957,00</w:t>
            </w:r>
          </w:p>
        </w:tc>
      </w:tr>
      <w:tr w:rsidR="00844769" w:rsidRPr="00844769" w:rsidTr="00AC6CC4">
        <w:trPr>
          <w:trHeight w:val="12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5 000,00</w:t>
            </w:r>
          </w:p>
        </w:tc>
      </w:tr>
      <w:tr w:rsidR="00844769" w:rsidRPr="00844769" w:rsidTr="00AC6CC4">
        <w:trPr>
          <w:trHeight w:val="7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487 057,00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2 900,00</w:t>
            </w:r>
          </w:p>
        </w:tc>
      </w:tr>
      <w:tr w:rsidR="00844769" w:rsidRPr="00844769" w:rsidTr="00AC6CC4">
        <w:trPr>
          <w:trHeight w:val="79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0020072090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iCs/>
                <w:sz w:val="24"/>
                <w:szCs w:val="20"/>
                <w:lang w:eastAsia="ru-RU"/>
              </w:rPr>
              <w:t>5 200,00</w:t>
            </w:r>
          </w:p>
        </w:tc>
      </w:tr>
      <w:tr w:rsidR="00844769" w:rsidRPr="00844769" w:rsidTr="00AC6CC4">
        <w:trPr>
          <w:trHeight w:val="60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5 200,00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Резервные фонды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0111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0700020500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57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57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2 473 020,00</w:t>
            </w:r>
          </w:p>
        </w:tc>
      </w:tr>
      <w:tr w:rsidR="00844769" w:rsidRPr="00844769" w:rsidTr="00AC6CC4">
        <w:trPr>
          <w:trHeight w:val="68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0900021000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350 500,00</w:t>
            </w:r>
          </w:p>
        </w:tc>
      </w:tr>
      <w:tr w:rsidR="00844769" w:rsidRPr="00844769" w:rsidTr="00AC6CC4">
        <w:trPr>
          <w:trHeight w:val="69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350 500,00</w:t>
            </w:r>
          </w:p>
        </w:tc>
      </w:tr>
      <w:tr w:rsidR="00844769" w:rsidRPr="00844769" w:rsidTr="00AC6CC4">
        <w:trPr>
          <w:trHeight w:val="77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0920020300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215 239,00</w:t>
            </w:r>
          </w:p>
        </w:tc>
      </w:tr>
      <w:tr w:rsidR="00844769" w:rsidRPr="00844769" w:rsidTr="00AC6CC4">
        <w:trPr>
          <w:trHeight w:val="77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212 000,00</w:t>
            </w:r>
          </w:p>
        </w:tc>
      </w:tr>
      <w:tr w:rsidR="00844769" w:rsidRPr="00844769" w:rsidTr="00AC6CC4">
        <w:trPr>
          <w:trHeight w:val="70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3 239,00</w:t>
            </w:r>
          </w:p>
        </w:tc>
      </w:tr>
      <w:tr w:rsidR="00844769" w:rsidRPr="00844769" w:rsidTr="00AC6CC4">
        <w:trPr>
          <w:trHeight w:val="87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0930000590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1 824 858,00</w:t>
            </w:r>
          </w:p>
        </w:tc>
      </w:tr>
      <w:tr w:rsidR="00844769" w:rsidRPr="00844769" w:rsidTr="00AC6CC4">
        <w:trPr>
          <w:trHeight w:val="12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1 446 658,00</w:t>
            </w:r>
          </w:p>
        </w:tc>
      </w:tr>
      <w:tr w:rsidR="00844769" w:rsidRPr="00844769" w:rsidTr="00AC6CC4">
        <w:trPr>
          <w:trHeight w:val="73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375 800,00</w:t>
            </w:r>
          </w:p>
        </w:tc>
      </w:tr>
      <w:tr w:rsidR="00844769" w:rsidRPr="00844769" w:rsidTr="00AC6CC4">
        <w:trPr>
          <w:trHeight w:val="73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2 400,00</w:t>
            </w:r>
          </w:p>
        </w:tc>
      </w:tr>
      <w:tr w:rsidR="00844769" w:rsidRPr="00844769" w:rsidTr="00AC6CC4">
        <w:trPr>
          <w:trHeight w:val="18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52100Д0600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82 423,00</w:t>
            </w:r>
          </w:p>
        </w:tc>
      </w:tr>
      <w:tr w:rsidR="00844769" w:rsidRPr="00844769" w:rsidTr="00AC6CC4">
        <w:trPr>
          <w:trHeight w:val="61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82 423,00</w:t>
            </w:r>
          </w:p>
        </w:tc>
      </w:tr>
      <w:tr w:rsidR="00844769" w:rsidRPr="00844769" w:rsidTr="00AC6CC4">
        <w:trPr>
          <w:trHeight w:val="61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314 400,00</w:t>
            </w:r>
          </w:p>
        </w:tc>
      </w:tr>
      <w:tr w:rsidR="00844769" w:rsidRPr="00844769" w:rsidTr="00AC6CC4">
        <w:trPr>
          <w:trHeight w:val="6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0203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314 400,00</w:t>
            </w:r>
          </w:p>
        </w:tc>
      </w:tr>
      <w:tr w:rsidR="00844769" w:rsidRPr="00844769" w:rsidTr="00AC6CC4">
        <w:trPr>
          <w:trHeight w:val="848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0020051180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259 900,00</w:t>
            </w:r>
          </w:p>
        </w:tc>
      </w:tr>
      <w:tr w:rsidR="00844769" w:rsidRPr="00844769" w:rsidTr="00AC6CC4">
        <w:trPr>
          <w:trHeight w:val="13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259 900,00</w:t>
            </w:r>
          </w:p>
        </w:tc>
      </w:tr>
      <w:tr w:rsidR="00844769" w:rsidRPr="00844769" w:rsidTr="00AC6CC4">
        <w:trPr>
          <w:trHeight w:val="65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54 000,00</w:t>
            </w:r>
          </w:p>
        </w:tc>
      </w:tr>
      <w:tr w:rsidR="00844769" w:rsidRPr="00844769" w:rsidTr="00AC6CC4">
        <w:trPr>
          <w:trHeight w:val="99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54 000,00</w:t>
            </w:r>
          </w:p>
        </w:tc>
      </w:tr>
      <w:tr w:rsidR="00844769" w:rsidRPr="00844769" w:rsidTr="00AC6CC4">
        <w:trPr>
          <w:trHeight w:val="95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0020000190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500,00</w:t>
            </w:r>
          </w:p>
        </w:tc>
      </w:tr>
      <w:tr w:rsidR="00844769" w:rsidRPr="00844769" w:rsidTr="00AC6CC4">
        <w:trPr>
          <w:trHeight w:val="73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500,00</w:t>
            </w:r>
          </w:p>
        </w:tc>
      </w:tr>
      <w:tr w:rsidR="00844769" w:rsidRPr="00844769" w:rsidTr="00AC6CC4">
        <w:trPr>
          <w:trHeight w:val="73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17 000,00</w:t>
            </w:r>
          </w:p>
        </w:tc>
      </w:tr>
      <w:tr w:rsidR="00844769" w:rsidRPr="00844769" w:rsidTr="00AC6CC4">
        <w:trPr>
          <w:trHeight w:val="80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0309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71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2180020100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70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10 000,00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0310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7 000,00</w:t>
            </w:r>
          </w:p>
        </w:tc>
      </w:tr>
      <w:tr w:rsidR="00844769" w:rsidRPr="00844769" w:rsidTr="00AC6CC4">
        <w:trPr>
          <w:trHeight w:val="818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2020026700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7 000,00</w:t>
            </w:r>
          </w:p>
        </w:tc>
      </w:tr>
      <w:tr w:rsidR="00844769" w:rsidRPr="00844769" w:rsidTr="00AC6CC4">
        <w:trPr>
          <w:trHeight w:val="62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7 000,00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0400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3 504 908,00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iCs/>
                <w:sz w:val="24"/>
                <w:szCs w:val="20"/>
                <w:lang w:eastAsia="ru-RU"/>
              </w:rPr>
              <w:t>Водное хозяйство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0406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14 400,00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Мероприятия в области  использования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2800020110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14 400,00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14 400,00</w:t>
            </w:r>
          </w:p>
        </w:tc>
      </w:tr>
      <w:tr w:rsidR="00844769" w:rsidRPr="00844769" w:rsidTr="00AC6CC4">
        <w:trPr>
          <w:trHeight w:val="73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0409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3 340 508,00</w:t>
            </w:r>
          </w:p>
        </w:tc>
      </w:tr>
      <w:tr w:rsidR="00844769" w:rsidRPr="00844769" w:rsidTr="00AC6CC4">
        <w:trPr>
          <w:trHeight w:val="15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средств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,п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оступивших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 из бюджета Костромского муниципального района ,в соответствии с заключенными  соглашениями.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3150020300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279 040,00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279 040,00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0,00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3150020400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206 800,00</w:t>
            </w:r>
          </w:p>
        </w:tc>
      </w:tr>
      <w:tr w:rsidR="00844769" w:rsidRPr="00844769" w:rsidTr="00AC6CC4">
        <w:trPr>
          <w:trHeight w:val="58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204 000,00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2 800,00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Муниципальный  дорожный  фонд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3150020500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853 609,00</w:t>
            </w:r>
          </w:p>
        </w:tc>
      </w:tr>
      <w:tr w:rsidR="00844769" w:rsidRPr="00844769" w:rsidTr="00AC6CC4">
        <w:trPr>
          <w:trHeight w:val="7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853 609,00</w:t>
            </w:r>
          </w:p>
        </w:tc>
      </w:tr>
      <w:tr w:rsidR="00844769" w:rsidRPr="00844769" w:rsidTr="00AC6CC4">
        <w:trPr>
          <w:trHeight w:val="1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дств вс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ех источников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79500L5550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844769" w:rsidRPr="00844769" w:rsidTr="00AC6CC4">
        <w:trPr>
          <w:trHeight w:val="165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.С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ухоногово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79500S2140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2 001 059,00 </w:t>
            </w:r>
          </w:p>
        </w:tc>
      </w:tr>
      <w:tr w:rsidR="00844769" w:rsidRPr="00844769" w:rsidTr="00AC6CC4">
        <w:trPr>
          <w:trHeight w:val="57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2 001 059,00 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150 000,00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3400020310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150 000,00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Закупка товаров, работ и услуг для обеспечения  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150 000,00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0500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8 521 426,00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571 685,00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3600020410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360 000,00</w:t>
            </w:r>
          </w:p>
        </w:tc>
      </w:tr>
      <w:tr w:rsidR="00844769" w:rsidRPr="00844769" w:rsidTr="00AC6CC4">
        <w:trPr>
          <w:trHeight w:val="61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360 000,00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3600020420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211 685,00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211 685,00</w:t>
            </w:r>
          </w:p>
        </w:tc>
      </w:tr>
      <w:tr w:rsidR="00844769" w:rsidRPr="00844769" w:rsidTr="00AC6CC4">
        <w:trPr>
          <w:trHeight w:val="52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836 026,00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3610020510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2 001,00</w:t>
            </w:r>
          </w:p>
        </w:tc>
      </w:tr>
      <w:tr w:rsidR="00844769" w:rsidRPr="00844769" w:rsidTr="00AC6CC4">
        <w:trPr>
          <w:trHeight w:val="5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2 001,00</w:t>
            </w:r>
          </w:p>
        </w:tc>
      </w:tr>
      <w:tr w:rsidR="00844769" w:rsidRPr="00844769" w:rsidTr="00AC6CC4">
        <w:trPr>
          <w:trHeight w:val="219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Субсидии МУП "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Коммунсервис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3610020613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834 025,00</w:t>
            </w:r>
          </w:p>
        </w:tc>
      </w:tr>
      <w:tr w:rsidR="00844769" w:rsidRPr="00844769" w:rsidTr="00AC6CC4">
        <w:trPr>
          <w:trHeight w:val="79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834 025,00</w:t>
            </w:r>
          </w:p>
        </w:tc>
      </w:tr>
      <w:tr w:rsidR="00844769" w:rsidRPr="00844769" w:rsidTr="00AC6CC4">
        <w:trPr>
          <w:trHeight w:val="58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0503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7 113 715,00</w:t>
            </w:r>
          </w:p>
        </w:tc>
      </w:tr>
      <w:tr w:rsidR="00844769" w:rsidRPr="00844769" w:rsidTr="00AC6CC4">
        <w:trPr>
          <w:trHeight w:val="18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52100Д0600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100 000,00</w:t>
            </w:r>
          </w:p>
        </w:tc>
      </w:tr>
      <w:tr w:rsidR="00844769" w:rsidRPr="00844769" w:rsidTr="00AC6CC4">
        <w:trPr>
          <w:trHeight w:val="105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100 000,00</w:t>
            </w:r>
          </w:p>
        </w:tc>
      </w:tr>
      <w:tr w:rsidR="00844769" w:rsidRPr="00844769" w:rsidTr="00AC6CC4">
        <w:trPr>
          <w:trHeight w:val="69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6000020210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649 715,00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649 650,00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65,00</w:t>
            </w:r>
          </w:p>
        </w:tc>
      </w:tr>
      <w:tr w:rsidR="00844769" w:rsidRPr="00844769" w:rsidTr="00AC6CC4">
        <w:trPr>
          <w:trHeight w:val="74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Озеленение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6000020220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200 000,00</w:t>
            </w:r>
          </w:p>
        </w:tc>
      </w:tr>
      <w:tr w:rsidR="00844769" w:rsidRPr="00844769" w:rsidTr="00AC6CC4">
        <w:trPr>
          <w:trHeight w:val="62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200 000,00</w:t>
            </w:r>
          </w:p>
        </w:tc>
      </w:tr>
      <w:tr w:rsidR="00844769" w:rsidRPr="00844769" w:rsidTr="00AC6CC4">
        <w:trPr>
          <w:trHeight w:val="8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6000020230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17 850,00</w:t>
            </w:r>
          </w:p>
        </w:tc>
      </w:tr>
      <w:tr w:rsidR="00844769" w:rsidRPr="00844769" w:rsidTr="00AC6CC4">
        <w:trPr>
          <w:trHeight w:val="72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17 850,00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6000020240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165 150,00</w:t>
            </w:r>
          </w:p>
        </w:tc>
      </w:tr>
      <w:tr w:rsidR="00844769" w:rsidRPr="00844769" w:rsidTr="00AC6CC4">
        <w:trPr>
          <w:trHeight w:val="66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165 150,00</w:t>
            </w:r>
          </w:p>
        </w:tc>
      </w:tr>
      <w:tr w:rsidR="00844769" w:rsidRPr="00844769" w:rsidTr="00AC6CC4">
        <w:trPr>
          <w:trHeight w:val="96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дств   вс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ех источников  финансирования.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60000S1040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21 000,00</w:t>
            </w:r>
          </w:p>
        </w:tc>
      </w:tr>
      <w:tr w:rsidR="00844769" w:rsidRPr="00844769" w:rsidTr="00AC6CC4">
        <w:trPr>
          <w:trHeight w:val="11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21 000,00</w:t>
            </w:r>
          </w:p>
        </w:tc>
      </w:tr>
      <w:tr w:rsidR="00844769" w:rsidRPr="00844769" w:rsidTr="00AC6CC4">
        <w:trPr>
          <w:trHeight w:val="7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дств вс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ех источников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79500L5550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844769" w:rsidRPr="00844769" w:rsidTr="00AC6CC4">
        <w:trPr>
          <w:trHeight w:val="61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844769" w:rsidRPr="00844769" w:rsidTr="00AC6CC4">
        <w:trPr>
          <w:trHeight w:val="82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дств вс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ех источников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795F255550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5 960 000,00 </w:t>
            </w:r>
          </w:p>
        </w:tc>
      </w:tr>
      <w:tr w:rsidR="00844769" w:rsidRPr="00844769" w:rsidTr="00AC6CC4">
        <w:trPr>
          <w:trHeight w:val="61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5 960 000,00 </w:t>
            </w:r>
          </w:p>
        </w:tc>
      </w:tr>
      <w:tr w:rsidR="00844769" w:rsidRPr="00844769" w:rsidTr="00AC6CC4">
        <w:trPr>
          <w:trHeight w:val="10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79500S1300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844769" w:rsidRPr="00844769" w:rsidTr="00AC6CC4">
        <w:trPr>
          <w:trHeight w:val="61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0,00 </w:t>
            </w:r>
          </w:p>
        </w:tc>
      </w:tr>
      <w:tr w:rsidR="00844769" w:rsidRPr="00844769" w:rsidTr="00AC6CC4">
        <w:trPr>
          <w:trHeight w:val="499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iCs/>
                <w:sz w:val="24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0709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4 500,00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Чернопенская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4360083500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4 500,00</w:t>
            </w:r>
          </w:p>
        </w:tc>
      </w:tr>
      <w:tr w:rsidR="00844769" w:rsidRPr="00844769" w:rsidTr="00AC6CC4">
        <w:trPr>
          <w:trHeight w:val="52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4 500,00</w:t>
            </w:r>
          </w:p>
        </w:tc>
      </w:tr>
      <w:tr w:rsidR="00844769" w:rsidRPr="00844769" w:rsidTr="00AC6CC4">
        <w:trPr>
          <w:trHeight w:val="63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3 477 180,00</w:t>
            </w:r>
          </w:p>
        </w:tc>
      </w:tr>
      <w:tr w:rsidR="00844769" w:rsidRPr="00844769" w:rsidTr="00AC6CC4">
        <w:trPr>
          <w:trHeight w:val="58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3 477 180,00</w:t>
            </w:r>
          </w:p>
        </w:tc>
      </w:tr>
      <w:tr w:rsidR="00844769" w:rsidRPr="00844769" w:rsidTr="00AC6CC4">
        <w:trPr>
          <w:trHeight w:val="102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4400000590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3 242 718,00</w:t>
            </w:r>
          </w:p>
        </w:tc>
      </w:tr>
      <w:tr w:rsidR="00844769" w:rsidRPr="00844769" w:rsidTr="00AC6CC4">
        <w:trPr>
          <w:trHeight w:val="12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1 381 030,00</w:t>
            </w:r>
          </w:p>
        </w:tc>
      </w:tr>
      <w:tr w:rsidR="00844769" w:rsidRPr="00844769" w:rsidTr="00AC6CC4">
        <w:trPr>
          <w:trHeight w:val="57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1 861 688,00</w:t>
            </w:r>
          </w:p>
        </w:tc>
      </w:tr>
      <w:tr w:rsidR="00844769" w:rsidRPr="00844769" w:rsidTr="00AC6CC4">
        <w:trPr>
          <w:trHeight w:val="507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МКУ ЦКМ     " Сухоноговский" Костромского муниципального района 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Костромской области.)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4400000691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234 462,00</w:t>
            </w:r>
          </w:p>
        </w:tc>
      </w:tr>
      <w:tr w:rsidR="00844769" w:rsidRPr="00844769" w:rsidTr="00AC6CC4">
        <w:trPr>
          <w:trHeight w:val="492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105 462,00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129 000,00</w:t>
            </w:r>
          </w:p>
        </w:tc>
      </w:tr>
      <w:tr w:rsidR="00844769" w:rsidRPr="00844769" w:rsidTr="00AC6CC4">
        <w:trPr>
          <w:trHeight w:val="60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60 500,00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iCs/>
                <w:sz w:val="24"/>
                <w:szCs w:val="20"/>
                <w:lang w:eastAsia="ru-RU"/>
              </w:rPr>
              <w:t>60 500,00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5050083110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45 500,00</w:t>
            </w:r>
          </w:p>
        </w:tc>
      </w:tr>
      <w:tr w:rsidR="00844769" w:rsidRPr="00844769" w:rsidTr="00AC6CC4">
        <w:trPr>
          <w:trHeight w:val="48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45 500,00</w:t>
            </w:r>
          </w:p>
        </w:tc>
      </w:tr>
      <w:tr w:rsidR="00844769" w:rsidRPr="00844769" w:rsidTr="00AC6CC4">
        <w:trPr>
          <w:trHeight w:val="5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5050083100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15 000,00</w:t>
            </w:r>
          </w:p>
        </w:tc>
      </w:tr>
      <w:tr w:rsidR="00844769" w:rsidRPr="00844769" w:rsidTr="00AC6CC4">
        <w:trPr>
          <w:trHeight w:val="54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15 000,00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1 968 286,00</w:t>
            </w:r>
          </w:p>
        </w:tc>
      </w:tr>
      <w:tr w:rsidR="00844769" w:rsidRPr="00844769" w:rsidTr="00AC6CC4">
        <w:trPr>
          <w:trHeight w:val="72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iCs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i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iCs/>
                <w:sz w:val="24"/>
                <w:szCs w:val="20"/>
                <w:lang w:eastAsia="ru-RU"/>
              </w:rPr>
              <w:t>1 968 286,00</w:t>
            </w:r>
          </w:p>
        </w:tc>
      </w:tr>
      <w:tr w:rsidR="00844769" w:rsidRPr="00844769" w:rsidTr="00AC6CC4">
        <w:trPr>
          <w:trHeight w:val="76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МКУ  "СЦ 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им.А.И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Шелюхина</w:t>
            </w:r>
            <w:proofErr w:type="spellEnd"/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")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4820000590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1 968 286,00</w:t>
            </w:r>
          </w:p>
        </w:tc>
      </w:tr>
      <w:tr w:rsidR="00844769" w:rsidRPr="00844769" w:rsidTr="00AC6CC4">
        <w:trPr>
          <w:trHeight w:val="127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1 472 500,00</w:t>
            </w:r>
          </w:p>
        </w:tc>
      </w:tr>
      <w:tr w:rsidR="00844769" w:rsidRPr="00844769" w:rsidTr="00AC6CC4">
        <w:trPr>
          <w:trHeight w:val="510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435 716,00</w:t>
            </w:r>
          </w:p>
        </w:tc>
      </w:tr>
      <w:tr w:rsidR="00844769" w:rsidRPr="00844769" w:rsidTr="00AC6CC4">
        <w:trPr>
          <w:trHeight w:val="49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60 000,00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70,00</w:t>
            </w:r>
          </w:p>
        </w:tc>
      </w:tr>
      <w:tr w:rsidR="00844769" w:rsidRPr="00844769" w:rsidTr="00AC6CC4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 xml:space="preserve"> 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769" w:rsidRPr="00844769" w:rsidRDefault="00844769" w:rsidP="00844769">
            <w:pPr>
              <w:ind w:firstLine="709"/>
              <w:jc w:val="both"/>
              <w:rPr>
                <w:rFonts w:ascii="Arial" w:hAnsi="Arial"/>
                <w:bCs/>
                <w:sz w:val="24"/>
                <w:szCs w:val="20"/>
                <w:lang w:eastAsia="ru-RU"/>
              </w:rPr>
            </w:pPr>
            <w:r w:rsidRPr="00844769">
              <w:rPr>
                <w:rFonts w:ascii="Arial" w:hAnsi="Arial"/>
                <w:bCs/>
                <w:sz w:val="24"/>
                <w:szCs w:val="20"/>
                <w:lang w:eastAsia="ru-RU"/>
              </w:rPr>
              <w:t>23 160 977,00</w:t>
            </w:r>
          </w:p>
        </w:tc>
      </w:tr>
    </w:tbl>
    <w:p w:rsidR="00844769" w:rsidRPr="00844769" w:rsidRDefault="00844769" w:rsidP="00844769">
      <w:pPr>
        <w:shd w:val="clear" w:color="auto" w:fill="FFFFFF"/>
        <w:tabs>
          <w:tab w:val="left" w:pos="290"/>
        </w:tabs>
        <w:suppressAutoHyphens/>
        <w:autoSpaceDN w:val="0"/>
        <w:ind w:firstLine="709"/>
        <w:jc w:val="both"/>
        <w:textAlignment w:val="baseline"/>
        <w:rPr>
          <w:rFonts w:ascii="Arial" w:eastAsia="Arial Unicode MS" w:hAnsi="Arial"/>
          <w:kern w:val="3"/>
          <w:sz w:val="24"/>
          <w:szCs w:val="24"/>
          <w:lang w:eastAsia="ar-SA"/>
        </w:rPr>
      </w:pPr>
    </w:p>
    <w:p w:rsidR="00844769" w:rsidRPr="00844769" w:rsidRDefault="00844769" w:rsidP="00844769">
      <w:pPr>
        <w:ind w:firstLine="709"/>
        <w:jc w:val="both"/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</w:pPr>
      <w:r w:rsidRPr="00844769"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  <w:tab/>
        <w:t xml:space="preserve">  </w:t>
      </w:r>
      <w:r w:rsidRPr="00844769"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  <w:tab/>
      </w:r>
      <w:r w:rsidRPr="00844769"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  <w:tab/>
      </w:r>
    </w:p>
    <w:p w:rsidR="00844769" w:rsidRPr="00844769" w:rsidRDefault="00844769" w:rsidP="00844769">
      <w:pPr>
        <w:ind w:firstLine="709"/>
        <w:jc w:val="both"/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</w:pPr>
      <w:r w:rsidRPr="00844769">
        <w:rPr>
          <w:rFonts w:ascii="Arial" w:hAnsi="Arial"/>
          <w:bCs/>
          <w:kern w:val="3"/>
          <w:sz w:val="24"/>
          <w:szCs w:val="28"/>
          <w:shd w:val="clear" w:color="auto" w:fill="FFFFFF"/>
          <w:lang w:eastAsia="ru-RU"/>
        </w:rPr>
        <w:br w:type="page"/>
      </w:r>
    </w:p>
    <w:p w:rsidR="0096160D" w:rsidRDefault="0096160D"/>
    <w:sectPr w:rsidR="0096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F255B"/>
    <w:multiLevelType w:val="multilevel"/>
    <w:tmpl w:val="96BAE006"/>
    <w:styleLink w:val="WWNum1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2A3ACE"/>
    <w:multiLevelType w:val="multilevel"/>
    <w:tmpl w:val="5C8E4A18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065652CF"/>
    <w:multiLevelType w:val="multilevel"/>
    <w:tmpl w:val="21FADE2C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326EBE"/>
    <w:multiLevelType w:val="multilevel"/>
    <w:tmpl w:val="59F8F022"/>
    <w:styleLink w:val="WWNum3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0D6C0809"/>
    <w:multiLevelType w:val="multilevel"/>
    <w:tmpl w:val="F0B28906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>
    <w:nsid w:val="193F449A"/>
    <w:multiLevelType w:val="multilevel"/>
    <w:tmpl w:val="1CDCA2A0"/>
    <w:styleLink w:val="WWNum22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9FA379A"/>
    <w:multiLevelType w:val="multilevel"/>
    <w:tmpl w:val="ABBCB72E"/>
    <w:styleLink w:val="WWNum1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E584463"/>
    <w:multiLevelType w:val="multilevel"/>
    <w:tmpl w:val="90185C58"/>
    <w:styleLink w:val="WWNum29"/>
    <w:lvl w:ilvl="0">
      <w:start w:val="3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E6C47B6"/>
    <w:multiLevelType w:val="multilevel"/>
    <w:tmpl w:val="9E106B6C"/>
    <w:styleLink w:val="WWNum2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EC1B73"/>
    <w:multiLevelType w:val="multilevel"/>
    <w:tmpl w:val="78B8CE6E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25B30B8B"/>
    <w:multiLevelType w:val="multilevel"/>
    <w:tmpl w:val="0504CD6E"/>
    <w:styleLink w:val="WWNum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AEA032A"/>
    <w:multiLevelType w:val="multilevel"/>
    <w:tmpl w:val="484AB356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0C1E5D"/>
    <w:multiLevelType w:val="multilevel"/>
    <w:tmpl w:val="FA7CFD24"/>
    <w:styleLink w:val="WWNum33"/>
    <w:lvl w:ilvl="0">
      <w:start w:val="13"/>
      <w:numFmt w:val="decimal"/>
      <w:lvlText w:val="%1."/>
      <w:lvlJc w:val="left"/>
      <w:rPr>
        <w:rFonts w:cs="Times New Roman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DC472A9"/>
    <w:multiLevelType w:val="multilevel"/>
    <w:tmpl w:val="F5C07E3A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AF7E45"/>
    <w:multiLevelType w:val="multilevel"/>
    <w:tmpl w:val="03CC1DCC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3349BF"/>
    <w:multiLevelType w:val="multilevel"/>
    <w:tmpl w:val="D01088D4"/>
    <w:styleLink w:val="WWNum2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8">
    <w:nsid w:val="37EA57E4"/>
    <w:multiLevelType w:val="multilevel"/>
    <w:tmpl w:val="26ACD806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>
    <w:nsid w:val="3A5759E4"/>
    <w:multiLevelType w:val="multilevel"/>
    <w:tmpl w:val="8B526554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B6C70EE"/>
    <w:multiLevelType w:val="multilevel"/>
    <w:tmpl w:val="33861906"/>
    <w:styleLink w:val="WWNum2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31B15B6"/>
    <w:multiLevelType w:val="multilevel"/>
    <w:tmpl w:val="18D6110C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>
    <w:nsid w:val="43EC0156"/>
    <w:multiLevelType w:val="multilevel"/>
    <w:tmpl w:val="E328271C"/>
    <w:styleLink w:val="WWNum1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7566431"/>
    <w:multiLevelType w:val="multilevel"/>
    <w:tmpl w:val="F4A05814"/>
    <w:styleLink w:val="WWNum35"/>
    <w:lvl w:ilvl="0">
      <w:start w:val="3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7CD4D9F"/>
    <w:multiLevelType w:val="multilevel"/>
    <w:tmpl w:val="2FE6F9EC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4D700EE9"/>
    <w:multiLevelType w:val="multilevel"/>
    <w:tmpl w:val="72DE2EDC"/>
    <w:styleLink w:val="WWNum36"/>
    <w:lvl w:ilvl="0">
      <w:numFmt w:val="bullet"/>
      <w:lvlText w:val="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05D525A"/>
    <w:multiLevelType w:val="multilevel"/>
    <w:tmpl w:val="35F6932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3047882"/>
    <w:multiLevelType w:val="multilevel"/>
    <w:tmpl w:val="EDAA258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9513C8E"/>
    <w:multiLevelType w:val="multilevel"/>
    <w:tmpl w:val="C944E7D4"/>
    <w:styleLink w:val="WWNum1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DB07332"/>
    <w:multiLevelType w:val="multilevel"/>
    <w:tmpl w:val="14289B3A"/>
    <w:styleLink w:val="WWNum2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1679A7"/>
    <w:multiLevelType w:val="multilevel"/>
    <w:tmpl w:val="BCB8598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0B66B84"/>
    <w:multiLevelType w:val="multilevel"/>
    <w:tmpl w:val="E17284D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3882B00"/>
    <w:multiLevelType w:val="multilevel"/>
    <w:tmpl w:val="B3682A0E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>
    <w:nsid w:val="6A8F44B6"/>
    <w:multiLevelType w:val="multilevel"/>
    <w:tmpl w:val="7152BF9C"/>
    <w:styleLink w:val="WWNum32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AEA664A"/>
    <w:multiLevelType w:val="multilevel"/>
    <w:tmpl w:val="0660DAE0"/>
    <w:styleLink w:val="WWNum1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B915B6A"/>
    <w:multiLevelType w:val="multilevel"/>
    <w:tmpl w:val="556EAFB6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6C735045"/>
    <w:multiLevelType w:val="multilevel"/>
    <w:tmpl w:val="7F1CBE90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E167F1C"/>
    <w:multiLevelType w:val="multilevel"/>
    <w:tmpl w:val="5BFAF002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38">
    <w:nsid w:val="72575614"/>
    <w:multiLevelType w:val="multilevel"/>
    <w:tmpl w:val="144ACC46"/>
    <w:styleLink w:val="WWNum1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49D0A93"/>
    <w:multiLevelType w:val="multilevel"/>
    <w:tmpl w:val="C31466C8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6612CC3"/>
    <w:multiLevelType w:val="multilevel"/>
    <w:tmpl w:val="CF06A9A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77862DC6"/>
    <w:multiLevelType w:val="multilevel"/>
    <w:tmpl w:val="66B002BA"/>
    <w:styleLink w:val="WWNum30"/>
    <w:lvl w:ilvl="0">
      <w:start w:val="3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A415733"/>
    <w:multiLevelType w:val="multilevel"/>
    <w:tmpl w:val="209693A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30"/>
  </w:num>
  <w:num w:numId="5">
    <w:abstractNumId w:val="42"/>
  </w:num>
  <w:num w:numId="6">
    <w:abstractNumId w:val="37"/>
  </w:num>
  <w:num w:numId="7">
    <w:abstractNumId w:val="22"/>
  </w:num>
  <w:num w:numId="8">
    <w:abstractNumId w:val="9"/>
  </w:num>
  <w:num w:numId="9">
    <w:abstractNumId w:val="24"/>
  </w:num>
  <w:num w:numId="10">
    <w:abstractNumId w:val="21"/>
  </w:num>
  <w:num w:numId="11">
    <w:abstractNumId w:val="18"/>
  </w:num>
  <w:num w:numId="12">
    <w:abstractNumId w:val="5"/>
  </w:num>
  <w:num w:numId="13">
    <w:abstractNumId w:val="2"/>
  </w:num>
  <w:num w:numId="14">
    <w:abstractNumId w:val="40"/>
  </w:num>
  <w:num w:numId="15">
    <w:abstractNumId w:val="32"/>
  </w:num>
  <w:num w:numId="16">
    <w:abstractNumId w:val="35"/>
  </w:num>
  <w:num w:numId="17">
    <w:abstractNumId w:val="11"/>
  </w:num>
  <w:num w:numId="18">
    <w:abstractNumId w:val="28"/>
  </w:num>
  <w:num w:numId="19">
    <w:abstractNumId w:val="7"/>
  </w:num>
  <w:num w:numId="20">
    <w:abstractNumId w:val="36"/>
  </w:num>
  <w:num w:numId="21">
    <w:abstractNumId w:val="10"/>
  </w:num>
  <w:num w:numId="22">
    <w:abstractNumId w:val="1"/>
  </w:num>
  <w:num w:numId="23">
    <w:abstractNumId w:val="38"/>
  </w:num>
  <w:num w:numId="24">
    <w:abstractNumId w:val="17"/>
  </w:num>
  <w:num w:numId="25">
    <w:abstractNumId w:val="25"/>
  </w:num>
  <w:num w:numId="26">
    <w:abstractNumId w:val="14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6"/>
  </w:num>
  <w:num w:numId="32">
    <w:abstractNumId w:val="16"/>
  </w:num>
  <w:num w:numId="33">
    <w:abstractNumId w:val="31"/>
  </w:num>
  <w:num w:numId="34">
    <w:abstractNumId w:val="29"/>
  </w:num>
  <w:num w:numId="35">
    <w:abstractNumId w:val="20"/>
  </w:num>
  <w:num w:numId="36">
    <w:abstractNumId w:val="8"/>
  </w:num>
  <w:num w:numId="37">
    <w:abstractNumId w:val="41"/>
  </w:num>
  <w:num w:numId="38">
    <w:abstractNumId w:val="4"/>
  </w:num>
  <w:num w:numId="39">
    <w:abstractNumId w:val="33"/>
  </w:num>
  <w:num w:numId="40">
    <w:abstractNumId w:val="13"/>
  </w:num>
  <w:num w:numId="41">
    <w:abstractNumId w:val="39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9"/>
    <w:rsid w:val="00844769"/>
    <w:rsid w:val="009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4476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Standard"/>
    <w:next w:val="Standard"/>
    <w:link w:val="20"/>
    <w:rsid w:val="00844769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84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6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4769"/>
    <w:rPr>
      <w:rFonts w:ascii="Times New Roman" w:eastAsia="Arial Unicode MS" w:hAnsi="Times New Roman" w:cs="Tahoma"/>
      <w:b/>
      <w:spacing w:val="60"/>
      <w:kern w:val="3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7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844769"/>
    <w:pPr>
      <w:ind w:left="720"/>
      <w:contextualSpacing/>
    </w:pPr>
  </w:style>
  <w:style w:type="paragraph" w:customStyle="1" w:styleId="Standard">
    <w:name w:val="Standard"/>
    <w:rsid w:val="00844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ConsPlusNormal">
    <w:name w:val="ConsPlusNormal"/>
    <w:next w:val="Standard"/>
    <w:rsid w:val="0084476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44769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44769"/>
    <w:rPr>
      <w:rFonts w:ascii="Tahoma" w:eastAsia="Arial Unicode MS" w:hAnsi="Tahoma" w:cs="Tahoma"/>
      <w:kern w:val="3"/>
      <w:sz w:val="16"/>
      <w:szCs w:val="16"/>
      <w:lang w:eastAsia="ru-RU"/>
    </w:rPr>
  </w:style>
  <w:style w:type="numbering" w:customStyle="1" w:styleId="WW8Num5">
    <w:name w:val="WW8Num5"/>
    <w:basedOn w:val="a2"/>
    <w:rsid w:val="00844769"/>
    <w:pPr>
      <w:numPr>
        <w:numId w:val="1"/>
      </w:numPr>
    </w:pPr>
  </w:style>
  <w:style w:type="numbering" w:customStyle="1" w:styleId="WW8Num6">
    <w:name w:val="WW8Num6"/>
    <w:basedOn w:val="a2"/>
    <w:rsid w:val="00844769"/>
    <w:pPr>
      <w:numPr>
        <w:numId w:val="2"/>
      </w:numPr>
    </w:pPr>
  </w:style>
  <w:style w:type="numbering" w:customStyle="1" w:styleId="WW8Num9">
    <w:name w:val="WW8Num9"/>
    <w:basedOn w:val="a2"/>
    <w:rsid w:val="00844769"/>
    <w:pPr>
      <w:numPr>
        <w:numId w:val="3"/>
      </w:numPr>
    </w:pPr>
  </w:style>
  <w:style w:type="numbering" w:customStyle="1" w:styleId="WW8Num12">
    <w:name w:val="WW8Num12"/>
    <w:basedOn w:val="a2"/>
    <w:rsid w:val="00844769"/>
    <w:pPr>
      <w:numPr>
        <w:numId w:val="4"/>
      </w:numPr>
    </w:pPr>
  </w:style>
  <w:style w:type="numbering" w:customStyle="1" w:styleId="WW8Num10">
    <w:name w:val="WW8Num10"/>
    <w:basedOn w:val="a2"/>
    <w:rsid w:val="00844769"/>
    <w:pPr>
      <w:numPr>
        <w:numId w:val="5"/>
      </w:numPr>
    </w:pPr>
  </w:style>
  <w:style w:type="table" w:customStyle="1" w:styleId="21">
    <w:name w:val="Сетка таблицы2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844769"/>
    <w:pPr>
      <w:numPr>
        <w:numId w:val="6"/>
      </w:numPr>
    </w:pPr>
  </w:style>
  <w:style w:type="paragraph" w:customStyle="1" w:styleId="Textbody">
    <w:name w:val="Text body"/>
    <w:basedOn w:val="Standard"/>
    <w:rsid w:val="00844769"/>
    <w:pPr>
      <w:widowControl/>
      <w:spacing w:after="120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84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844769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StrongEmphasis">
    <w:name w:val="Strong Emphasis"/>
    <w:rsid w:val="00844769"/>
    <w:rPr>
      <w:b/>
      <w:bCs/>
    </w:rPr>
  </w:style>
  <w:style w:type="numbering" w:customStyle="1" w:styleId="WWNum1">
    <w:name w:val="WWNum1"/>
    <w:basedOn w:val="a2"/>
    <w:rsid w:val="00844769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8447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List"/>
    <w:basedOn w:val="Textbody"/>
    <w:rsid w:val="00844769"/>
    <w:pPr>
      <w:widowControl w:val="0"/>
    </w:pPr>
    <w:rPr>
      <w:rFonts w:ascii="Arial" w:eastAsia="Arial Unicode MS" w:hAnsi="Arial" w:cs="Mangal"/>
      <w:sz w:val="21"/>
      <w:szCs w:val="24"/>
    </w:rPr>
  </w:style>
  <w:style w:type="paragraph" w:styleId="a8">
    <w:name w:val="caption"/>
    <w:basedOn w:val="Standard"/>
    <w:rsid w:val="00844769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rsid w:val="00844769"/>
    <w:pPr>
      <w:suppressLineNumbers/>
    </w:pPr>
    <w:rPr>
      <w:rFonts w:ascii="Arial" w:hAnsi="Arial" w:cs="Mangal"/>
    </w:rPr>
  </w:style>
  <w:style w:type="paragraph" w:styleId="a9">
    <w:name w:val="Normal (Web)"/>
    <w:basedOn w:val="Standard"/>
    <w:rsid w:val="00844769"/>
    <w:pPr>
      <w:widowControl/>
      <w:suppressAutoHyphens w:val="0"/>
      <w:spacing w:before="100" w:after="100"/>
    </w:pPr>
    <w:rPr>
      <w:rFonts w:eastAsia="Times New Roman" w:cs="Times New Roman"/>
      <w:sz w:val="24"/>
    </w:rPr>
  </w:style>
  <w:style w:type="paragraph" w:customStyle="1" w:styleId="TableContents">
    <w:name w:val="Table Contents"/>
    <w:basedOn w:val="Standard"/>
    <w:rsid w:val="00844769"/>
    <w:pPr>
      <w:suppressLineNumbers/>
    </w:pPr>
    <w:rPr>
      <w:rFonts w:ascii="Arial" w:hAnsi="Arial"/>
    </w:rPr>
  </w:style>
  <w:style w:type="character" w:customStyle="1" w:styleId="ListLabel1">
    <w:name w:val="ListLabel 1"/>
    <w:rsid w:val="00844769"/>
    <w:rPr>
      <w:rFonts w:eastAsia="Arial Unicode MS"/>
    </w:rPr>
  </w:style>
  <w:style w:type="character" w:customStyle="1" w:styleId="ListLabel2">
    <w:name w:val="ListLabel 2"/>
    <w:rsid w:val="008447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844769"/>
    <w:rPr>
      <w:rFonts w:cs="Times New Roman"/>
    </w:rPr>
  </w:style>
  <w:style w:type="character" w:customStyle="1" w:styleId="Internetlink">
    <w:name w:val="Internet link"/>
    <w:rsid w:val="00844769"/>
    <w:rPr>
      <w:color w:val="000080"/>
      <w:u w:val="single"/>
    </w:rPr>
  </w:style>
  <w:style w:type="character" w:customStyle="1" w:styleId="VisitedInternetLink">
    <w:name w:val="Visited Internet Link"/>
    <w:rsid w:val="00844769"/>
    <w:rPr>
      <w:color w:val="800000"/>
      <w:u w:val="single"/>
    </w:rPr>
  </w:style>
  <w:style w:type="character" w:customStyle="1" w:styleId="NumberingSymbols">
    <w:name w:val="Numbering Symbols"/>
    <w:rsid w:val="00844769"/>
  </w:style>
  <w:style w:type="character" w:customStyle="1" w:styleId="BulletSymbols">
    <w:name w:val="Bullet Symbols"/>
    <w:rsid w:val="00844769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844769"/>
    <w:rPr>
      <w:rFonts w:cs="Times New Roman"/>
    </w:rPr>
  </w:style>
  <w:style w:type="numbering" w:customStyle="1" w:styleId="WWNum2">
    <w:name w:val="WWNum2"/>
    <w:basedOn w:val="a2"/>
    <w:rsid w:val="00844769"/>
    <w:pPr>
      <w:numPr>
        <w:numId w:val="8"/>
      </w:numPr>
    </w:pPr>
  </w:style>
  <w:style w:type="numbering" w:customStyle="1" w:styleId="WWNum3">
    <w:name w:val="WWNum3"/>
    <w:basedOn w:val="a2"/>
    <w:rsid w:val="00844769"/>
    <w:pPr>
      <w:numPr>
        <w:numId w:val="9"/>
      </w:numPr>
    </w:pPr>
  </w:style>
  <w:style w:type="numbering" w:customStyle="1" w:styleId="WWNum4">
    <w:name w:val="WWNum4"/>
    <w:basedOn w:val="a2"/>
    <w:rsid w:val="00844769"/>
    <w:pPr>
      <w:numPr>
        <w:numId w:val="10"/>
      </w:numPr>
    </w:pPr>
  </w:style>
  <w:style w:type="numbering" w:customStyle="1" w:styleId="WWNum5">
    <w:name w:val="WWNum5"/>
    <w:basedOn w:val="a2"/>
    <w:rsid w:val="00844769"/>
    <w:pPr>
      <w:numPr>
        <w:numId w:val="11"/>
      </w:numPr>
    </w:pPr>
  </w:style>
  <w:style w:type="numbering" w:customStyle="1" w:styleId="WWNum6">
    <w:name w:val="WWNum6"/>
    <w:basedOn w:val="a2"/>
    <w:rsid w:val="00844769"/>
    <w:pPr>
      <w:numPr>
        <w:numId w:val="12"/>
      </w:numPr>
    </w:pPr>
  </w:style>
  <w:style w:type="numbering" w:customStyle="1" w:styleId="WWNum7">
    <w:name w:val="WWNum7"/>
    <w:basedOn w:val="a2"/>
    <w:rsid w:val="00844769"/>
    <w:pPr>
      <w:numPr>
        <w:numId w:val="13"/>
      </w:numPr>
    </w:pPr>
  </w:style>
  <w:style w:type="numbering" w:customStyle="1" w:styleId="WWNum8">
    <w:name w:val="WWNum8"/>
    <w:basedOn w:val="a2"/>
    <w:rsid w:val="00844769"/>
    <w:pPr>
      <w:numPr>
        <w:numId w:val="14"/>
      </w:numPr>
    </w:pPr>
  </w:style>
  <w:style w:type="numbering" w:customStyle="1" w:styleId="WWNum9">
    <w:name w:val="WWNum9"/>
    <w:basedOn w:val="a2"/>
    <w:rsid w:val="00844769"/>
    <w:pPr>
      <w:numPr>
        <w:numId w:val="15"/>
      </w:numPr>
    </w:pPr>
  </w:style>
  <w:style w:type="numbering" w:customStyle="1" w:styleId="WWNum10">
    <w:name w:val="WWNum10"/>
    <w:basedOn w:val="a2"/>
    <w:rsid w:val="00844769"/>
    <w:pPr>
      <w:numPr>
        <w:numId w:val="16"/>
      </w:numPr>
    </w:pPr>
  </w:style>
  <w:style w:type="numbering" w:customStyle="1" w:styleId="WWNum11">
    <w:name w:val="WWNum11"/>
    <w:basedOn w:val="a2"/>
    <w:rsid w:val="00844769"/>
    <w:pPr>
      <w:numPr>
        <w:numId w:val="17"/>
      </w:numPr>
    </w:pPr>
  </w:style>
  <w:style w:type="numbering" w:customStyle="1" w:styleId="WWNum12">
    <w:name w:val="WWNum12"/>
    <w:basedOn w:val="a2"/>
    <w:rsid w:val="00844769"/>
    <w:pPr>
      <w:numPr>
        <w:numId w:val="18"/>
      </w:numPr>
    </w:pPr>
  </w:style>
  <w:style w:type="numbering" w:customStyle="1" w:styleId="WWNum13">
    <w:name w:val="WWNum13"/>
    <w:basedOn w:val="a2"/>
    <w:rsid w:val="00844769"/>
    <w:pPr>
      <w:numPr>
        <w:numId w:val="19"/>
      </w:numPr>
    </w:pPr>
  </w:style>
  <w:style w:type="numbering" w:customStyle="1" w:styleId="WWNum15">
    <w:name w:val="WWNum15"/>
    <w:basedOn w:val="a2"/>
    <w:rsid w:val="00844769"/>
    <w:pPr>
      <w:numPr>
        <w:numId w:val="20"/>
      </w:numPr>
    </w:pPr>
  </w:style>
  <w:style w:type="numbering" w:customStyle="1" w:styleId="WWNum14">
    <w:name w:val="WWNum14"/>
    <w:basedOn w:val="a2"/>
    <w:rsid w:val="00844769"/>
    <w:pPr>
      <w:numPr>
        <w:numId w:val="21"/>
      </w:numPr>
    </w:pPr>
  </w:style>
  <w:style w:type="numbering" w:customStyle="1" w:styleId="WWNum16">
    <w:name w:val="WWNum16"/>
    <w:basedOn w:val="a2"/>
    <w:rsid w:val="00844769"/>
    <w:pPr>
      <w:numPr>
        <w:numId w:val="22"/>
      </w:numPr>
    </w:pPr>
  </w:style>
  <w:style w:type="numbering" w:customStyle="1" w:styleId="WWNum17">
    <w:name w:val="WWNum17"/>
    <w:basedOn w:val="a2"/>
    <w:rsid w:val="00844769"/>
    <w:pPr>
      <w:numPr>
        <w:numId w:val="23"/>
      </w:numPr>
    </w:pPr>
  </w:style>
  <w:style w:type="numbering" w:customStyle="1" w:styleId="12">
    <w:name w:val="Нет списка1"/>
    <w:next w:val="a2"/>
    <w:uiPriority w:val="99"/>
    <w:semiHidden/>
    <w:unhideWhenUsed/>
    <w:rsid w:val="00844769"/>
  </w:style>
  <w:style w:type="paragraph" w:customStyle="1" w:styleId="210">
    <w:name w:val="Заголовок 21"/>
    <w:basedOn w:val="Standard"/>
    <w:rsid w:val="00844769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eastAsia="ar-SA"/>
    </w:rPr>
  </w:style>
  <w:style w:type="paragraph" w:styleId="aa">
    <w:name w:val="footnote text"/>
    <w:basedOn w:val="Standard"/>
    <w:link w:val="ab"/>
    <w:rsid w:val="00844769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447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c">
    <w:name w:val="header"/>
    <w:basedOn w:val="Standard"/>
    <w:link w:val="ad"/>
    <w:rsid w:val="0084476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844769"/>
    <w:rPr>
      <w:rFonts w:ascii="Calibri" w:eastAsia="Times New Roman" w:hAnsi="Calibri" w:cs="Times New Roman"/>
      <w:kern w:val="3"/>
      <w:lang w:eastAsia="ru-RU"/>
    </w:rPr>
  </w:style>
  <w:style w:type="paragraph" w:styleId="ae">
    <w:name w:val="footer"/>
    <w:basedOn w:val="Standard"/>
    <w:link w:val="af"/>
    <w:rsid w:val="0084476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844769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844769"/>
    <w:pPr>
      <w:widowControl/>
      <w:suppressLineNumbers/>
      <w:spacing w:after="200" w:line="276" w:lineRule="auto"/>
      <w:ind w:left="283" w:hanging="283"/>
    </w:pPr>
    <w:rPr>
      <w:rFonts w:ascii="Calibri" w:eastAsia="Times New Roman" w:hAnsi="Calibri" w:cs="Times New Roman"/>
      <w:sz w:val="20"/>
      <w:szCs w:val="20"/>
    </w:rPr>
  </w:style>
  <w:style w:type="paragraph" w:customStyle="1" w:styleId="TableHeading">
    <w:name w:val="Table Heading"/>
    <w:basedOn w:val="TableContents"/>
    <w:rsid w:val="00844769"/>
    <w:pPr>
      <w:widowControl/>
      <w:spacing w:after="200" w:line="276" w:lineRule="auto"/>
      <w:jc w:val="center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No Spacing"/>
    <w:rsid w:val="0084476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844769"/>
    <w:rPr>
      <w:rFonts w:cs="Times New Roman"/>
    </w:rPr>
  </w:style>
  <w:style w:type="character" w:styleId="af1">
    <w:name w:val="footnote reference"/>
    <w:basedOn w:val="a0"/>
    <w:rsid w:val="00844769"/>
    <w:rPr>
      <w:position w:val="0"/>
      <w:vertAlign w:val="superscript"/>
    </w:rPr>
  </w:style>
  <w:style w:type="character" w:customStyle="1" w:styleId="FootnoteSymbol">
    <w:name w:val="Footnote Symbol"/>
    <w:rsid w:val="00844769"/>
  </w:style>
  <w:style w:type="character" w:customStyle="1" w:styleId="Footnoteanchor">
    <w:name w:val="Footnote anchor"/>
    <w:rsid w:val="00844769"/>
    <w:rPr>
      <w:position w:val="0"/>
      <w:vertAlign w:val="superscript"/>
    </w:rPr>
  </w:style>
  <w:style w:type="character" w:customStyle="1" w:styleId="13">
    <w:name w:val="Основной шрифт абзаца1"/>
    <w:rsid w:val="00844769"/>
  </w:style>
  <w:style w:type="character" w:styleId="af2">
    <w:name w:val="Hyperlink"/>
    <w:basedOn w:val="a0"/>
    <w:rsid w:val="00844769"/>
    <w:rPr>
      <w:color w:val="0000FF"/>
      <w:u w:val="single"/>
    </w:rPr>
  </w:style>
  <w:style w:type="character" w:styleId="af3">
    <w:name w:val="FollowedHyperlink"/>
    <w:basedOn w:val="a0"/>
    <w:rsid w:val="00844769"/>
    <w:rPr>
      <w:color w:val="800080"/>
      <w:u w:val="single"/>
    </w:rPr>
  </w:style>
  <w:style w:type="paragraph" w:customStyle="1" w:styleId="font5">
    <w:name w:val="font5"/>
    <w:basedOn w:val="a"/>
    <w:rsid w:val="00844769"/>
    <w:pPr>
      <w:autoSpaceDN w:val="0"/>
      <w:spacing w:before="100" w:after="100"/>
    </w:pPr>
    <w:rPr>
      <w:rFonts w:ascii="Arial Narrow" w:hAnsi="Arial Narrow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44769"/>
    <w:pPr>
      <w:autoSpaceDN w:val="0"/>
      <w:spacing w:before="100" w:after="100"/>
    </w:pPr>
    <w:rPr>
      <w:rFonts w:ascii="Arial Narrow" w:hAnsi="Arial Narro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44769"/>
    <w:pPr>
      <w:autoSpaceDN w:val="0"/>
      <w:spacing w:before="100" w:after="100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844769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844769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844769"/>
    <w:pPr>
      <w:autoSpaceDN w:val="0"/>
      <w:spacing w:before="100" w:after="100"/>
      <w:jc w:val="center"/>
    </w:pPr>
    <w:rPr>
      <w:rFonts w:ascii="Arial1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44769"/>
    <w:pP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76">
    <w:name w:val="xl7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1">
    <w:name w:val="xl8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2">
    <w:name w:val="xl12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3">
    <w:name w:val="xl12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124">
    <w:name w:val="xl12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5">
    <w:name w:val="xl13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844769"/>
    <w:pP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844769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844769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9">
    <w:name w:val="xl139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40">
    <w:name w:val="xl140"/>
    <w:basedOn w:val="a"/>
    <w:rsid w:val="00844769"/>
    <w:pPr>
      <w:autoSpaceDN w:val="0"/>
      <w:spacing w:before="100" w:after="100"/>
      <w:jc w:val="center"/>
    </w:pPr>
    <w:rPr>
      <w:rFonts w:ascii="Times New Roman1" w:hAnsi="Times New Roman1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44769"/>
    <w:pPr>
      <w:autoSpaceDN w:val="0"/>
      <w:spacing w:before="100" w:after="100"/>
      <w:jc w:val="center"/>
      <w:textAlignment w:val="top"/>
    </w:pPr>
    <w:rPr>
      <w:sz w:val="18"/>
      <w:szCs w:val="18"/>
      <w:lang w:eastAsia="ru-RU"/>
    </w:rPr>
  </w:style>
  <w:style w:type="paragraph" w:styleId="af4">
    <w:name w:val="Body Text"/>
    <w:basedOn w:val="a"/>
    <w:link w:val="af5"/>
    <w:rsid w:val="00844769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f5">
    <w:name w:val="Основной текст Знак"/>
    <w:basedOn w:val="a0"/>
    <w:link w:val="af4"/>
    <w:rsid w:val="00844769"/>
    <w:rPr>
      <w:rFonts w:ascii="Calibri" w:eastAsia="Times New Roman" w:hAnsi="Calibri" w:cs="Times New Roman"/>
      <w:lang w:eastAsia="ar-SA"/>
    </w:rPr>
  </w:style>
  <w:style w:type="paragraph" w:customStyle="1" w:styleId="af6">
    <w:name w:val="Содержимое таблицы"/>
    <w:basedOn w:val="a"/>
    <w:rsid w:val="00844769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ConsPlusTitle">
    <w:name w:val="ConsPlusTitle"/>
    <w:rsid w:val="0084476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844769"/>
    <w:pPr>
      <w:widowControl/>
      <w:spacing w:after="120"/>
      <w:ind w:left="283"/>
    </w:pPr>
    <w:rPr>
      <w:rFonts w:eastAsia="Times New Roman" w:cs="Times New Roman"/>
      <w:sz w:val="24"/>
    </w:rPr>
  </w:style>
  <w:style w:type="paragraph" w:customStyle="1" w:styleId="ConsNormal">
    <w:name w:val="ConsNormal"/>
    <w:rsid w:val="0084476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6">
    <w:name w:val="WWNum36"/>
    <w:basedOn w:val="a2"/>
    <w:rsid w:val="00844769"/>
    <w:pPr>
      <w:numPr>
        <w:numId w:val="25"/>
      </w:numPr>
    </w:pPr>
  </w:style>
  <w:style w:type="paragraph" w:customStyle="1" w:styleId="14">
    <w:name w:val="Знак1 Знак Знак Знак"/>
    <w:basedOn w:val="Standard"/>
    <w:rsid w:val="00844769"/>
    <w:pPr>
      <w:widowControl/>
      <w:spacing w:before="100" w:after="10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annotation text"/>
    <w:basedOn w:val="Standard"/>
    <w:link w:val="af8"/>
    <w:rsid w:val="00844769"/>
    <w:pPr>
      <w:widowControl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7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f9">
    <w:name w:val="annotation subject"/>
    <w:basedOn w:val="af7"/>
    <w:link w:val="afa"/>
    <w:rsid w:val="00844769"/>
    <w:rPr>
      <w:b/>
      <w:bCs/>
    </w:rPr>
  </w:style>
  <w:style w:type="character" w:customStyle="1" w:styleId="afa">
    <w:name w:val="Тема примечания Знак"/>
    <w:basedOn w:val="af8"/>
    <w:link w:val="af9"/>
    <w:rsid w:val="00844769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rsid w:val="0084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rsid w:val="00844769"/>
    <w:rPr>
      <w:position w:val="0"/>
      <w:vertAlign w:val="superscript"/>
    </w:rPr>
  </w:style>
  <w:style w:type="character" w:customStyle="1" w:styleId="ConsPlusNormal0">
    <w:name w:val="ConsPlusNormal Знак"/>
    <w:rsid w:val="00844769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basedOn w:val="a0"/>
    <w:rsid w:val="00844769"/>
    <w:rPr>
      <w:sz w:val="16"/>
      <w:szCs w:val="16"/>
    </w:rPr>
  </w:style>
  <w:style w:type="character" w:customStyle="1" w:styleId="ListLabel5">
    <w:name w:val="ListLabel 5"/>
    <w:rsid w:val="00844769"/>
    <w:rPr>
      <w:color w:val="00000A"/>
    </w:rPr>
  </w:style>
  <w:style w:type="character" w:customStyle="1" w:styleId="ListLabel6">
    <w:name w:val="ListLabel 6"/>
    <w:rsid w:val="00844769"/>
    <w:rPr>
      <w:b w:val="0"/>
      <w:i w:val="0"/>
      <w:color w:val="00000A"/>
      <w:sz w:val="28"/>
      <w:szCs w:val="28"/>
    </w:rPr>
  </w:style>
  <w:style w:type="character" w:customStyle="1" w:styleId="ListLabel7">
    <w:name w:val="ListLabel 7"/>
    <w:rsid w:val="00844769"/>
    <w:rPr>
      <w:rFonts w:cs="Symbol"/>
    </w:rPr>
  </w:style>
  <w:style w:type="character" w:customStyle="1" w:styleId="ListLabel8">
    <w:name w:val="ListLabel 8"/>
    <w:rsid w:val="00844769"/>
    <w:rPr>
      <w:rFonts w:eastAsia="Times New Roman" w:cs="Times New Roman"/>
    </w:rPr>
  </w:style>
  <w:style w:type="character" w:customStyle="1" w:styleId="ListLabel9">
    <w:name w:val="ListLabel 9"/>
    <w:rsid w:val="00844769"/>
    <w:rPr>
      <w:b w:val="0"/>
    </w:rPr>
  </w:style>
  <w:style w:type="character" w:customStyle="1" w:styleId="ListLabel10">
    <w:name w:val="ListLabel 10"/>
    <w:rsid w:val="00844769"/>
    <w:rPr>
      <w:i w:val="0"/>
      <w:color w:val="000000"/>
      <w:sz w:val="28"/>
      <w:u w:val="none"/>
    </w:rPr>
  </w:style>
  <w:style w:type="character" w:customStyle="1" w:styleId="ListLabel11">
    <w:name w:val="ListLabel 11"/>
    <w:rsid w:val="00844769"/>
    <w:rPr>
      <w:rFonts w:cs="Times New Roman"/>
    </w:rPr>
  </w:style>
  <w:style w:type="character" w:customStyle="1" w:styleId="ListLabel12">
    <w:name w:val="ListLabel 12"/>
    <w:rsid w:val="00844769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13">
    <w:name w:val="ListLabel 13"/>
    <w:rsid w:val="00844769"/>
    <w:rPr>
      <w:rFonts w:cs="Courier New"/>
    </w:rPr>
  </w:style>
  <w:style w:type="numbering" w:customStyle="1" w:styleId="WWNum18">
    <w:name w:val="WWNum18"/>
    <w:basedOn w:val="a2"/>
    <w:rsid w:val="00844769"/>
    <w:pPr>
      <w:numPr>
        <w:numId w:val="26"/>
      </w:numPr>
    </w:pPr>
  </w:style>
  <w:style w:type="numbering" w:customStyle="1" w:styleId="WWNum19">
    <w:name w:val="WWNum19"/>
    <w:basedOn w:val="a2"/>
    <w:rsid w:val="00844769"/>
    <w:pPr>
      <w:numPr>
        <w:numId w:val="27"/>
      </w:numPr>
    </w:pPr>
  </w:style>
  <w:style w:type="numbering" w:customStyle="1" w:styleId="WWNum20">
    <w:name w:val="WWNum20"/>
    <w:basedOn w:val="a2"/>
    <w:rsid w:val="00844769"/>
    <w:pPr>
      <w:numPr>
        <w:numId w:val="28"/>
      </w:numPr>
    </w:pPr>
  </w:style>
  <w:style w:type="numbering" w:customStyle="1" w:styleId="WWNum22">
    <w:name w:val="WWNum22"/>
    <w:basedOn w:val="a2"/>
    <w:rsid w:val="00844769"/>
    <w:pPr>
      <w:numPr>
        <w:numId w:val="29"/>
      </w:numPr>
    </w:pPr>
  </w:style>
  <w:style w:type="numbering" w:customStyle="1" w:styleId="WWNum23">
    <w:name w:val="WWNum23"/>
    <w:basedOn w:val="a2"/>
    <w:rsid w:val="00844769"/>
    <w:pPr>
      <w:numPr>
        <w:numId w:val="30"/>
      </w:numPr>
    </w:pPr>
  </w:style>
  <w:style w:type="numbering" w:customStyle="1" w:styleId="WWNum24">
    <w:name w:val="WWNum24"/>
    <w:basedOn w:val="a2"/>
    <w:rsid w:val="00844769"/>
    <w:pPr>
      <w:numPr>
        <w:numId w:val="31"/>
      </w:numPr>
    </w:pPr>
  </w:style>
  <w:style w:type="numbering" w:customStyle="1" w:styleId="WWNum25">
    <w:name w:val="WWNum25"/>
    <w:basedOn w:val="a2"/>
    <w:rsid w:val="00844769"/>
    <w:pPr>
      <w:numPr>
        <w:numId w:val="32"/>
      </w:numPr>
    </w:pPr>
  </w:style>
  <w:style w:type="numbering" w:customStyle="1" w:styleId="WWNum26">
    <w:name w:val="WWNum26"/>
    <w:basedOn w:val="a2"/>
    <w:rsid w:val="00844769"/>
    <w:pPr>
      <w:numPr>
        <w:numId w:val="33"/>
      </w:numPr>
    </w:pPr>
  </w:style>
  <w:style w:type="numbering" w:customStyle="1" w:styleId="WWNum27">
    <w:name w:val="WWNum27"/>
    <w:basedOn w:val="a2"/>
    <w:rsid w:val="00844769"/>
    <w:pPr>
      <w:numPr>
        <w:numId w:val="34"/>
      </w:numPr>
    </w:pPr>
  </w:style>
  <w:style w:type="numbering" w:customStyle="1" w:styleId="WWNum28">
    <w:name w:val="WWNum28"/>
    <w:basedOn w:val="a2"/>
    <w:rsid w:val="00844769"/>
    <w:pPr>
      <w:numPr>
        <w:numId w:val="35"/>
      </w:numPr>
    </w:pPr>
  </w:style>
  <w:style w:type="numbering" w:customStyle="1" w:styleId="WWNum29">
    <w:name w:val="WWNum29"/>
    <w:basedOn w:val="a2"/>
    <w:rsid w:val="00844769"/>
    <w:pPr>
      <w:numPr>
        <w:numId w:val="36"/>
      </w:numPr>
    </w:pPr>
  </w:style>
  <w:style w:type="numbering" w:customStyle="1" w:styleId="WWNum30">
    <w:name w:val="WWNum30"/>
    <w:basedOn w:val="a2"/>
    <w:rsid w:val="00844769"/>
    <w:pPr>
      <w:numPr>
        <w:numId w:val="37"/>
      </w:numPr>
    </w:pPr>
  </w:style>
  <w:style w:type="numbering" w:customStyle="1" w:styleId="WWNum31">
    <w:name w:val="WWNum31"/>
    <w:basedOn w:val="a2"/>
    <w:rsid w:val="00844769"/>
    <w:pPr>
      <w:numPr>
        <w:numId w:val="38"/>
      </w:numPr>
    </w:pPr>
  </w:style>
  <w:style w:type="numbering" w:customStyle="1" w:styleId="WWNum32">
    <w:name w:val="WWNum32"/>
    <w:basedOn w:val="a2"/>
    <w:rsid w:val="00844769"/>
    <w:pPr>
      <w:numPr>
        <w:numId w:val="39"/>
      </w:numPr>
    </w:pPr>
  </w:style>
  <w:style w:type="numbering" w:customStyle="1" w:styleId="WWNum33">
    <w:name w:val="WWNum33"/>
    <w:basedOn w:val="a2"/>
    <w:rsid w:val="00844769"/>
    <w:pPr>
      <w:numPr>
        <w:numId w:val="40"/>
      </w:numPr>
    </w:pPr>
  </w:style>
  <w:style w:type="numbering" w:customStyle="1" w:styleId="WWNum34">
    <w:name w:val="WWNum34"/>
    <w:basedOn w:val="a2"/>
    <w:rsid w:val="00844769"/>
    <w:pPr>
      <w:numPr>
        <w:numId w:val="41"/>
      </w:numPr>
    </w:pPr>
  </w:style>
  <w:style w:type="numbering" w:customStyle="1" w:styleId="WWNum35">
    <w:name w:val="WWNum35"/>
    <w:basedOn w:val="a2"/>
    <w:rsid w:val="00844769"/>
    <w:pPr>
      <w:numPr>
        <w:numId w:val="42"/>
      </w:numPr>
    </w:pPr>
  </w:style>
  <w:style w:type="paragraph" w:styleId="afe">
    <w:name w:val="Body Text Indent"/>
    <w:basedOn w:val="a"/>
    <w:link w:val="15"/>
    <w:unhideWhenUsed/>
    <w:rsid w:val="00844769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e"/>
    <w:rsid w:val="00844769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844769"/>
    <w:rPr>
      <w:rFonts w:hint="default"/>
    </w:rPr>
  </w:style>
  <w:style w:type="character" w:customStyle="1" w:styleId="WW8Num1z1">
    <w:name w:val="WW8Num1z1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844769"/>
    <w:rPr>
      <w:rFonts w:cs="Times New Roman"/>
    </w:rPr>
  </w:style>
  <w:style w:type="character" w:customStyle="1" w:styleId="WW8Num1z3">
    <w:name w:val="WW8Num1z3"/>
    <w:rsid w:val="00844769"/>
  </w:style>
  <w:style w:type="character" w:customStyle="1" w:styleId="WW8Num1z4">
    <w:name w:val="WW8Num1z4"/>
    <w:rsid w:val="00844769"/>
  </w:style>
  <w:style w:type="character" w:customStyle="1" w:styleId="WW8Num1z5">
    <w:name w:val="WW8Num1z5"/>
    <w:rsid w:val="00844769"/>
  </w:style>
  <w:style w:type="character" w:customStyle="1" w:styleId="WW8Num1z6">
    <w:name w:val="WW8Num1z6"/>
    <w:rsid w:val="00844769"/>
  </w:style>
  <w:style w:type="character" w:customStyle="1" w:styleId="WW8Num1z7">
    <w:name w:val="WW8Num1z7"/>
    <w:rsid w:val="00844769"/>
  </w:style>
  <w:style w:type="character" w:customStyle="1" w:styleId="WW8Num1z8">
    <w:name w:val="WW8Num1z8"/>
    <w:rsid w:val="00844769"/>
  </w:style>
  <w:style w:type="character" w:customStyle="1" w:styleId="WW8Num2z0">
    <w:name w:val="WW8Num2z0"/>
    <w:rsid w:val="00844769"/>
    <w:rPr>
      <w:rFonts w:hint="default"/>
    </w:rPr>
  </w:style>
  <w:style w:type="character" w:customStyle="1" w:styleId="WW8Num2z1">
    <w:name w:val="WW8Num2z1"/>
    <w:rsid w:val="00844769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844769"/>
  </w:style>
  <w:style w:type="character" w:customStyle="1" w:styleId="WW8Num2z4">
    <w:name w:val="WW8Num2z4"/>
    <w:rsid w:val="00844769"/>
  </w:style>
  <w:style w:type="character" w:customStyle="1" w:styleId="WW8Num2z5">
    <w:name w:val="WW8Num2z5"/>
    <w:rsid w:val="00844769"/>
  </w:style>
  <w:style w:type="character" w:customStyle="1" w:styleId="WW8Num2z6">
    <w:name w:val="WW8Num2z6"/>
    <w:rsid w:val="00844769"/>
  </w:style>
  <w:style w:type="character" w:customStyle="1" w:styleId="WW8Num2z7">
    <w:name w:val="WW8Num2z7"/>
    <w:rsid w:val="00844769"/>
  </w:style>
  <w:style w:type="character" w:customStyle="1" w:styleId="WW8Num2z8">
    <w:name w:val="WW8Num2z8"/>
    <w:rsid w:val="00844769"/>
  </w:style>
  <w:style w:type="character" w:customStyle="1" w:styleId="WW8Num3z0">
    <w:name w:val="WW8Num3z0"/>
    <w:rsid w:val="00844769"/>
    <w:rPr>
      <w:rFonts w:cs="Times New Roman" w:hint="default"/>
    </w:rPr>
  </w:style>
  <w:style w:type="character" w:customStyle="1" w:styleId="WW8Num3z1">
    <w:name w:val="WW8Num3z1"/>
    <w:rsid w:val="00844769"/>
  </w:style>
  <w:style w:type="character" w:customStyle="1" w:styleId="WW8Num3z2">
    <w:name w:val="WW8Num3z2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844769"/>
    <w:rPr>
      <w:rFonts w:cs="Times New Roman"/>
    </w:rPr>
  </w:style>
  <w:style w:type="character" w:customStyle="1" w:styleId="WW8Num3z4">
    <w:name w:val="WW8Num3z4"/>
    <w:rsid w:val="00844769"/>
  </w:style>
  <w:style w:type="character" w:customStyle="1" w:styleId="WW8Num3z5">
    <w:name w:val="WW8Num3z5"/>
    <w:rsid w:val="00844769"/>
  </w:style>
  <w:style w:type="character" w:customStyle="1" w:styleId="WW8Num3z6">
    <w:name w:val="WW8Num3z6"/>
    <w:rsid w:val="00844769"/>
  </w:style>
  <w:style w:type="character" w:customStyle="1" w:styleId="WW8Num3z7">
    <w:name w:val="WW8Num3z7"/>
    <w:rsid w:val="00844769"/>
  </w:style>
  <w:style w:type="character" w:customStyle="1" w:styleId="WW8Num3z8">
    <w:name w:val="WW8Num3z8"/>
    <w:rsid w:val="00844769"/>
  </w:style>
  <w:style w:type="character" w:customStyle="1" w:styleId="WW8Num4z0">
    <w:name w:val="WW8Num4z0"/>
    <w:rsid w:val="00844769"/>
  </w:style>
  <w:style w:type="character" w:customStyle="1" w:styleId="WW8Num4z1">
    <w:name w:val="WW8Num4z1"/>
    <w:rsid w:val="00844769"/>
  </w:style>
  <w:style w:type="character" w:customStyle="1" w:styleId="WW8Num4z2">
    <w:name w:val="WW8Num4z2"/>
    <w:rsid w:val="00844769"/>
  </w:style>
  <w:style w:type="character" w:customStyle="1" w:styleId="WW8Num4z3">
    <w:name w:val="WW8Num4z3"/>
    <w:rsid w:val="00844769"/>
  </w:style>
  <w:style w:type="character" w:customStyle="1" w:styleId="WW8Num4z4">
    <w:name w:val="WW8Num4z4"/>
    <w:rsid w:val="00844769"/>
  </w:style>
  <w:style w:type="character" w:customStyle="1" w:styleId="WW8Num4z5">
    <w:name w:val="WW8Num4z5"/>
    <w:rsid w:val="00844769"/>
  </w:style>
  <w:style w:type="character" w:customStyle="1" w:styleId="WW8Num4z6">
    <w:name w:val="WW8Num4z6"/>
    <w:rsid w:val="00844769"/>
  </w:style>
  <w:style w:type="character" w:customStyle="1" w:styleId="WW8Num4z7">
    <w:name w:val="WW8Num4z7"/>
    <w:rsid w:val="00844769"/>
  </w:style>
  <w:style w:type="character" w:customStyle="1" w:styleId="WW8Num4z8">
    <w:name w:val="WW8Num4z8"/>
    <w:rsid w:val="00844769"/>
  </w:style>
  <w:style w:type="character" w:customStyle="1" w:styleId="FontStyle47">
    <w:name w:val="Font Style47"/>
    <w:rsid w:val="00844769"/>
    <w:rPr>
      <w:rFonts w:ascii="Times New Roman" w:hAnsi="Times New Roman" w:cs="Times New Roman"/>
      <w:i/>
      <w:sz w:val="22"/>
    </w:rPr>
  </w:style>
  <w:style w:type="character" w:customStyle="1" w:styleId="aff">
    <w:name w:val="Символ сноски"/>
    <w:rsid w:val="00844769"/>
    <w:rPr>
      <w:rFonts w:cs="Times New Roman"/>
      <w:vertAlign w:val="superscript"/>
    </w:rPr>
  </w:style>
  <w:style w:type="character" w:customStyle="1" w:styleId="aff0">
    <w:name w:val="Символы концевой сноски"/>
    <w:rsid w:val="00844769"/>
    <w:rPr>
      <w:vertAlign w:val="superscript"/>
    </w:rPr>
  </w:style>
  <w:style w:type="character" w:customStyle="1" w:styleId="WW-">
    <w:name w:val="WW-Символы концевой сноски"/>
    <w:rsid w:val="00844769"/>
  </w:style>
  <w:style w:type="character" w:customStyle="1" w:styleId="aff1">
    <w:name w:val="Символ нумерации"/>
    <w:rsid w:val="00844769"/>
    <w:rPr>
      <w:rFonts w:ascii="Times New Roman" w:hAnsi="Times New Roman" w:cs="Times New Roman"/>
      <w:sz w:val="28"/>
      <w:szCs w:val="28"/>
    </w:rPr>
  </w:style>
  <w:style w:type="paragraph" w:customStyle="1" w:styleId="aff2">
    <w:name w:val="Заголовок"/>
    <w:basedOn w:val="a"/>
    <w:next w:val="af4"/>
    <w:rsid w:val="0084476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844769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44769"/>
    <w:pPr>
      <w:suppressLineNumbers/>
      <w:suppressAutoHyphens/>
      <w:spacing w:after="200" w:line="276" w:lineRule="auto"/>
    </w:pPr>
    <w:rPr>
      <w:rFonts w:ascii="Calibri" w:hAnsi="Calibri" w:cs="Mangal"/>
      <w:lang w:eastAsia="ar-SA"/>
    </w:rPr>
  </w:style>
  <w:style w:type="paragraph" w:customStyle="1" w:styleId="aff3">
    <w:name w:val="Заголовок таблицы"/>
    <w:basedOn w:val="af6"/>
    <w:rsid w:val="00844769"/>
    <w:pPr>
      <w:jc w:val="center"/>
    </w:pPr>
    <w:rPr>
      <w:b/>
      <w:bCs/>
    </w:rPr>
  </w:style>
  <w:style w:type="character" w:styleId="aff4">
    <w:name w:val="Strong"/>
    <w:basedOn w:val="a0"/>
    <w:qFormat/>
    <w:rsid w:val="00844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44769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2">
    <w:name w:val="heading 2"/>
    <w:basedOn w:val="Standard"/>
    <w:next w:val="Standard"/>
    <w:link w:val="20"/>
    <w:rsid w:val="00844769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unhideWhenUsed/>
    <w:qFormat/>
    <w:rsid w:val="0084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76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4769"/>
    <w:rPr>
      <w:rFonts w:ascii="Times New Roman" w:eastAsia="Arial Unicode MS" w:hAnsi="Times New Roman" w:cs="Tahoma"/>
      <w:b/>
      <w:spacing w:val="60"/>
      <w:kern w:val="3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7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qFormat/>
    <w:rsid w:val="00844769"/>
    <w:pPr>
      <w:ind w:left="720"/>
      <w:contextualSpacing/>
    </w:pPr>
  </w:style>
  <w:style w:type="paragraph" w:customStyle="1" w:styleId="Standard">
    <w:name w:val="Standard"/>
    <w:rsid w:val="00844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customStyle="1" w:styleId="ConsPlusNormal">
    <w:name w:val="ConsPlusNormal"/>
    <w:next w:val="Standard"/>
    <w:rsid w:val="0084476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44769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44769"/>
    <w:rPr>
      <w:rFonts w:ascii="Tahoma" w:eastAsia="Arial Unicode MS" w:hAnsi="Tahoma" w:cs="Tahoma"/>
      <w:kern w:val="3"/>
      <w:sz w:val="16"/>
      <w:szCs w:val="16"/>
      <w:lang w:eastAsia="ru-RU"/>
    </w:rPr>
  </w:style>
  <w:style w:type="numbering" w:customStyle="1" w:styleId="WW8Num5">
    <w:name w:val="WW8Num5"/>
    <w:basedOn w:val="a2"/>
    <w:rsid w:val="00844769"/>
    <w:pPr>
      <w:numPr>
        <w:numId w:val="1"/>
      </w:numPr>
    </w:pPr>
  </w:style>
  <w:style w:type="numbering" w:customStyle="1" w:styleId="WW8Num6">
    <w:name w:val="WW8Num6"/>
    <w:basedOn w:val="a2"/>
    <w:rsid w:val="00844769"/>
    <w:pPr>
      <w:numPr>
        <w:numId w:val="2"/>
      </w:numPr>
    </w:pPr>
  </w:style>
  <w:style w:type="numbering" w:customStyle="1" w:styleId="WW8Num9">
    <w:name w:val="WW8Num9"/>
    <w:basedOn w:val="a2"/>
    <w:rsid w:val="00844769"/>
    <w:pPr>
      <w:numPr>
        <w:numId w:val="3"/>
      </w:numPr>
    </w:pPr>
  </w:style>
  <w:style w:type="numbering" w:customStyle="1" w:styleId="WW8Num12">
    <w:name w:val="WW8Num12"/>
    <w:basedOn w:val="a2"/>
    <w:rsid w:val="00844769"/>
    <w:pPr>
      <w:numPr>
        <w:numId w:val="4"/>
      </w:numPr>
    </w:pPr>
  </w:style>
  <w:style w:type="numbering" w:customStyle="1" w:styleId="WW8Num10">
    <w:name w:val="WW8Num10"/>
    <w:basedOn w:val="a2"/>
    <w:rsid w:val="00844769"/>
    <w:pPr>
      <w:numPr>
        <w:numId w:val="5"/>
      </w:numPr>
    </w:pPr>
  </w:style>
  <w:style w:type="table" w:customStyle="1" w:styleId="21">
    <w:name w:val="Сетка таблицы2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84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1">
    <w:name w:val="WWNum21"/>
    <w:basedOn w:val="a2"/>
    <w:rsid w:val="00844769"/>
    <w:pPr>
      <w:numPr>
        <w:numId w:val="6"/>
      </w:numPr>
    </w:pPr>
  </w:style>
  <w:style w:type="paragraph" w:customStyle="1" w:styleId="Textbody">
    <w:name w:val="Text body"/>
    <w:basedOn w:val="Standard"/>
    <w:rsid w:val="00844769"/>
    <w:pPr>
      <w:widowControl/>
      <w:spacing w:after="120"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84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844769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StrongEmphasis">
    <w:name w:val="Strong Emphasis"/>
    <w:rsid w:val="00844769"/>
    <w:rPr>
      <w:b/>
      <w:bCs/>
    </w:rPr>
  </w:style>
  <w:style w:type="numbering" w:customStyle="1" w:styleId="WWNum1">
    <w:name w:val="WWNum1"/>
    <w:basedOn w:val="a2"/>
    <w:rsid w:val="00844769"/>
    <w:pPr>
      <w:numPr>
        <w:numId w:val="7"/>
      </w:numPr>
    </w:pPr>
  </w:style>
  <w:style w:type="paragraph" w:customStyle="1" w:styleId="Heading">
    <w:name w:val="Heading"/>
    <w:basedOn w:val="Standard"/>
    <w:next w:val="Textbody"/>
    <w:rsid w:val="008447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List"/>
    <w:basedOn w:val="Textbody"/>
    <w:rsid w:val="00844769"/>
    <w:pPr>
      <w:widowControl w:val="0"/>
    </w:pPr>
    <w:rPr>
      <w:rFonts w:ascii="Arial" w:eastAsia="Arial Unicode MS" w:hAnsi="Arial" w:cs="Mangal"/>
      <w:sz w:val="21"/>
      <w:szCs w:val="24"/>
    </w:rPr>
  </w:style>
  <w:style w:type="paragraph" w:styleId="a8">
    <w:name w:val="caption"/>
    <w:basedOn w:val="Standard"/>
    <w:rsid w:val="00844769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rsid w:val="00844769"/>
    <w:pPr>
      <w:suppressLineNumbers/>
    </w:pPr>
    <w:rPr>
      <w:rFonts w:ascii="Arial" w:hAnsi="Arial" w:cs="Mangal"/>
    </w:rPr>
  </w:style>
  <w:style w:type="paragraph" w:styleId="a9">
    <w:name w:val="Normal (Web)"/>
    <w:basedOn w:val="Standard"/>
    <w:rsid w:val="00844769"/>
    <w:pPr>
      <w:widowControl/>
      <w:suppressAutoHyphens w:val="0"/>
      <w:spacing w:before="100" w:after="100"/>
    </w:pPr>
    <w:rPr>
      <w:rFonts w:eastAsia="Times New Roman" w:cs="Times New Roman"/>
      <w:sz w:val="24"/>
    </w:rPr>
  </w:style>
  <w:style w:type="paragraph" w:customStyle="1" w:styleId="TableContents">
    <w:name w:val="Table Contents"/>
    <w:basedOn w:val="Standard"/>
    <w:rsid w:val="00844769"/>
    <w:pPr>
      <w:suppressLineNumbers/>
    </w:pPr>
    <w:rPr>
      <w:rFonts w:ascii="Arial" w:hAnsi="Arial"/>
    </w:rPr>
  </w:style>
  <w:style w:type="character" w:customStyle="1" w:styleId="ListLabel1">
    <w:name w:val="ListLabel 1"/>
    <w:rsid w:val="00844769"/>
    <w:rPr>
      <w:rFonts w:eastAsia="Arial Unicode MS"/>
    </w:rPr>
  </w:style>
  <w:style w:type="character" w:customStyle="1" w:styleId="ListLabel2">
    <w:name w:val="ListLabel 2"/>
    <w:rsid w:val="0084476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sid w:val="00844769"/>
    <w:rPr>
      <w:rFonts w:cs="Times New Roman"/>
    </w:rPr>
  </w:style>
  <w:style w:type="character" w:customStyle="1" w:styleId="Internetlink">
    <w:name w:val="Internet link"/>
    <w:rsid w:val="00844769"/>
    <w:rPr>
      <w:color w:val="000080"/>
      <w:u w:val="single"/>
    </w:rPr>
  </w:style>
  <w:style w:type="character" w:customStyle="1" w:styleId="VisitedInternetLink">
    <w:name w:val="Visited Internet Link"/>
    <w:rsid w:val="00844769"/>
    <w:rPr>
      <w:color w:val="800000"/>
      <w:u w:val="single"/>
    </w:rPr>
  </w:style>
  <w:style w:type="character" w:customStyle="1" w:styleId="NumberingSymbols">
    <w:name w:val="Numbering Symbols"/>
    <w:rsid w:val="00844769"/>
  </w:style>
  <w:style w:type="character" w:customStyle="1" w:styleId="BulletSymbols">
    <w:name w:val="Bullet Symbols"/>
    <w:rsid w:val="00844769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844769"/>
    <w:rPr>
      <w:rFonts w:cs="Times New Roman"/>
    </w:rPr>
  </w:style>
  <w:style w:type="numbering" w:customStyle="1" w:styleId="WWNum2">
    <w:name w:val="WWNum2"/>
    <w:basedOn w:val="a2"/>
    <w:rsid w:val="00844769"/>
    <w:pPr>
      <w:numPr>
        <w:numId w:val="8"/>
      </w:numPr>
    </w:pPr>
  </w:style>
  <w:style w:type="numbering" w:customStyle="1" w:styleId="WWNum3">
    <w:name w:val="WWNum3"/>
    <w:basedOn w:val="a2"/>
    <w:rsid w:val="00844769"/>
    <w:pPr>
      <w:numPr>
        <w:numId w:val="9"/>
      </w:numPr>
    </w:pPr>
  </w:style>
  <w:style w:type="numbering" w:customStyle="1" w:styleId="WWNum4">
    <w:name w:val="WWNum4"/>
    <w:basedOn w:val="a2"/>
    <w:rsid w:val="00844769"/>
    <w:pPr>
      <w:numPr>
        <w:numId w:val="10"/>
      </w:numPr>
    </w:pPr>
  </w:style>
  <w:style w:type="numbering" w:customStyle="1" w:styleId="WWNum5">
    <w:name w:val="WWNum5"/>
    <w:basedOn w:val="a2"/>
    <w:rsid w:val="00844769"/>
    <w:pPr>
      <w:numPr>
        <w:numId w:val="11"/>
      </w:numPr>
    </w:pPr>
  </w:style>
  <w:style w:type="numbering" w:customStyle="1" w:styleId="WWNum6">
    <w:name w:val="WWNum6"/>
    <w:basedOn w:val="a2"/>
    <w:rsid w:val="00844769"/>
    <w:pPr>
      <w:numPr>
        <w:numId w:val="12"/>
      </w:numPr>
    </w:pPr>
  </w:style>
  <w:style w:type="numbering" w:customStyle="1" w:styleId="WWNum7">
    <w:name w:val="WWNum7"/>
    <w:basedOn w:val="a2"/>
    <w:rsid w:val="00844769"/>
    <w:pPr>
      <w:numPr>
        <w:numId w:val="13"/>
      </w:numPr>
    </w:pPr>
  </w:style>
  <w:style w:type="numbering" w:customStyle="1" w:styleId="WWNum8">
    <w:name w:val="WWNum8"/>
    <w:basedOn w:val="a2"/>
    <w:rsid w:val="00844769"/>
    <w:pPr>
      <w:numPr>
        <w:numId w:val="14"/>
      </w:numPr>
    </w:pPr>
  </w:style>
  <w:style w:type="numbering" w:customStyle="1" w:styleId="WWNum9">
    <w:name w:val="WWNum9"/>
    <w:basedOn w:val="a2"/>
    <w:rsid w:val="00844769"/>
    <w:pPr>
      <w:numPr>
        <w:numId w:val="15"/>
      </w:numPr>
    </w:pPr>
  </w:style>
  <w:style w:type="numbering" w:customStyle="1" w:styleId="WWNum10">
    <w:name w:val="WWNum10"/>
    <w:basedOn w:val="a2"/>
    <w:rsid w:val="00844769"/>
    <w:pPr>
      <w:numPr>
        <w:numId w:val="16"/>
      </w:numPr>
    </w:pPr>
  </w:style>
  <w:style w:type="numbering" w:customStyle="1" w:styleId="WWNum11">
    <w:name w:val="WWNum11"/>
    <w:basedOn w:val="a2"/>
    <w:rsid w:val="00844769"/>
    <w:pPr>
      <w:numPr>
        <w:numId w:val="17"/>
      </w:numPr>
    </w:pPr>
  </w:style>
  <w:style w:type="numbering" w:customStyle="1" w:styleId="WWNum12">
    <w:name w:val="WWNum12"/>
    <w:basedOn w:val="a2"/>
    <w:rsid w:val="00844769"/>
    <w:pPr>
      <w:numPr>
        <w:numId w:val="18"/>
      </w:numPr>
    </w:pPr>
  </w:style>
  <w:style w:type="numbering" w:customStyle="1" w:styleId="WWNum13">
    <w:name w:val="WWNum13"/>
    <w:basedOn w:val="a2"/>
    <w:rsid w:val="00844769"/>
    <w:pPr>
      <w:numPr>
        <w:numId w:val="19"/>
      </w:numPr>
    </w:pPr>
  </w:style>
  <w:style w:type="numbering" w:customStyle="1" w:styleId="WWNum15">
    <w:name w:val="WWNum15"/>
    <w:basedOn w:val="a2"/>
    <w:rsid w:val="00844769"/>
    <w:pPr>
      <w:numPr>
        <w:numId w:val="20"/>
      </w:numPr>
    </w:pPr>
  </w:style>
  <w:style w:type="numbering" w:customStyle="1" w:styleId="WWNum14">
    <w:name w:val="WWNum14"/>
    <w:basedOn w:val="a2"/>
    <w:rsid w:val="00844769"/>
    <w:pPr>
      <w:numPr>
        <w:numId w:val="21"/>
      </w:numPr>
    </w:pPr>
  </w:style>
  <w:style w:type="numbering" w:customStyle="1" w:styleId="WWNum16">
    <w:name w:val="WWNum16"/>
    <w:basedOn w:val="a2"/>
    <w:rsid w:val="00844769"/>
    <w:pPr>
      <w:numPr>
        <w:numId w:val="22"/>
      </w:numPr>
    </w:pPr>
  </w:style>
  <w:style w:type="numbering" w:customStyle="1" w:styleId="WWNum17">
    <w:name w:val="WWNum17"/>
    <w:basedOn w:val="a2"/>
    <w:rsid w:val="00844769"/>
    <w:pPr>
      <w:numPr>
        <w:numId w:val="23"/>
      </w:numPr>
    </w:pPr>
  </w:style>
  <w:style w:type="numbering" w:customStyle="1" w:styleId="12">
    <w:name w:val="Нет списка1"/>
    <w:next w:val="a2"/>
    <w:uiPriority w:val="99"/>
    <w:semiHidden/>
    <w:unhideWhenUsed/>
    <w:rsid w:val="00844769"/>
  </w:style>
  <w:style w:type="paragraph" w:customStyle="1" w:styleId="210">
    <w:name w:val="Заголовок 21"/>
    <w:basedOn w:val="Standard"/>
    <w:rsid w:val="00844769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eastAsia="ar-SA"/>
    </w:rPr>
  </w:style>
  <w:style w:type="paragraph" w:styleId="aa">
    <w:name w:val="footnote text"/>
    <w:basedOn w:val="Standard"/>
    <w:link w:val="ab"/>
    <w:rsid w:val="00844769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447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c">
    <w:name w:val="header"/>
    <w:basedOn w:val="Standard"/>
    <w:link w:val="ad"/>
    <w:rsid w:val="0084476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844769"/>
    <w:rPr>
      <w:rFonts w:ascii="Calibri" w:eastAsia="Times New Roman" w:hAnsi="Calibri" w:cs="Times New Roman"/>
      <w:kern w:val="3"/>
      <w:lang w:eastAsia="ru-RU"/>
    </w:rPr>
  </w:style>
  <w:style w:type="paragraph" w:styleId="ae">
    <w:name w:val="footer"/>
    <w:basedOn w:val="Standard"/>
    <w:link w:val="af"/>
    <w:rsid w:val="00844769"/>
    <w:pPr>
      <w:widowControl/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844769"/>
    <w:rPr>
      <w:rFonts w:ascii="Calibri" w:eastAsia="Times New Roman" w:hAnsi="Calibri" w:cs="Times New Roman"/>
      <w:kern w:val="3"/>
      <w:lang w:eastAsia="ru-RU"/>
    </w:rPr>
  </w:style>
  <w:style w:type="paragraph" w:customStyle="1" w:styleId="Footnote">
    <w:name w:val="Footnote"/>
    <w:basedOn w:val="Standard"/>
    <w:rsid w:val="00844769"/>
    <w:pPr>
      <w:widowControl/>
      <w:suppressLineNumbers/>
      <w:spacing w:after="200" w:line="276" w:lineRule="auto"/>
      <w:ind w:left="283" w:hanging="283"/>
    </w:pPr>
    <w:rPr>
      <w:rFonts w:ascii="Calibri" w:eastAsia="Times New Roman" w:hAnsi="Calibri" w:cs="Times New Roman"/>
      <w:sz w:val="20"/>
      <w:szCs w:val="20"/>
    </w:rPr>
  </w:style>
  <w:style w:type="paragraph" w:customStyle="1" w:styleId="TableHeading">
    <w:name w:val="Table Heading"/>
    <w:basedOn w:val="TableContents"/>
    <w:rsid w:val="00844769"/>
    <w:pPr>
      <w:widowControl/>
      <w:spacing w:after="200" w:line="276" w:lineRule="auto"/>
      <w:jc w:val="center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No Spacing"/>
    <w:rsid w:val="0084476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844769"/>
    <w:rPr>
      <w:rFonts w:cs="Times New Roman"/>
    </w:rPr>
  </w:style>
  <w:style w:type="character" w:styleId="af1">
    <w:name w:val="footnote reference"/>
    <w:basedOn w:val="a0"/>
    <w:rsid w:val="00844769"/>
    <w:rPr>
      <w:position w:val="0"/>
      <w:vertAlign w:val="superscript"/>
    </w:rPr>
  </w:style>
  <w:style w:type="character" w:customStyle="1" w:styleId="FootnoteSymbol">
    <w:name w:val="Footnote Symbol"/>
    <w:rsid w:val="00844769"/>
  </w:style>
  <w:style w:type="character" w:customStyle="1" w:styleId="Footnoteanchor">
    <w:name w:val="Footnote anchor"/>
    <w:rsid w:val="00844769"/>
    <w:rPr>
      <w:position w:val="0"/>
      <w:vertAlign w:val="superscript"/>
    </w:rPr>
  </w:style>
  <w:style w:type="character" w:customStyle="1" w:styleId="13">
    <w:name w:val="Основной шрифт абзаца1"/>
    <w:rsid w:val="00844769"/>
  </w:style>
  <w:style w:type="character" w:styleId="af2">
    <w:name w:val="Hyperlink"/>
    <w:basedOn w:val="a0"/>
    <w:rsid w:val="00844769"/>
    <w:rPr>
      <w:color w:val="0000FF"/>
      <w:u w:val="single"/>
    </w:rPr>
  </w:style>
  <w:style w:type="character" w:styleId="af3">
    <w:name w:val="FollowedHyperlink"/>
    <w:basedOn w:val="a0"/>
    <w:rsid w:val="00844769"/>
    <w:rPr>
      <w:color w:val="800080"/>
      <w:u w:val="single"/>
    </w:rPr>
  </w:style>
  <w:style w:type="paragraph" w:customStyle="1" w:styleId="font5">
    <w:name w:val="font5"/>
    <w:basedOn w:val="a"/>
    <w:rsid w:val="00844769"/>
    <w:pPr>
      <w:autoSpaceDN w:val="0"/>
      <w:spacing w:before="100" w:after="100"/>
    </w:pPr>
    <w:rPr>
      <w:rFonts w:ascii="Arial Narrow" w:hAnsi="Arial Narrow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44769"/>
    <w:pPr>
      <w:autoSpaceDN w:val="0"/>
      <w:spacing w:before="100" w:after="100"/>
    </w:pPr>
    <w:rPr>
      <w:rFonts w:ascii="Arial Narrow" w:hAnsi="Arial Narro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44769"/>
    <w:pPr>
      <w:autoSpaceDN w:val="0"/>
      <w:spacing w:before="100" w:after="100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844769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844769"/>
    <w:pPr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844769"/>
    <w:pPr>
      <w:autoSpaceDN w:val="0"/>
      <w:spacing w:before="100" w:after="100"/>
      <w:jc w:val="center"/>
    </w:pPr>
    <w:rPr>
      <w:rFonts w:ascii="Arial1" w:hAnsi="Arial1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44769"/>
    <w:pP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76">
    <w:name w:val="xl7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1">
    <w:name w:val="xl8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0">
    <w:name w:val="xl9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2">
    <w:name w:val="xl122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20"/>
      <w:szCs w:val="20"/>
      <w:lang w:eastAsia="ru-RU"/>
    </w:rPr>
  </w:style>
  <w:style w:type="paragraph" w:customStyle="1" w:styleId="xl123">
    <w:name w:val="xl12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1" w:hAnsi="Arial Narrow1"/>
      <w:sz w:val="18"/>
      <w:szCs w:val="18"/>
      <w:lang w:eastAsia="ru-RU"/>
    </w:rPr>
  </w:style>
  <w:style w:type="paragraph" w:customStyle="1" w:styleId="xl124">
    <w:name w:val="xl12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5">
    <w:name w:val="xl135"/>
    <w:basedOn w:val="a"/>
    <w:rsid w:val="00844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844769"/>
    <w:pPr>
      <w:shd w:val="clear" w:color="auto" w:fill="FFFFFF"/>
      <w:autoSpaceDN w:val="0"/>
      <w:spacing w:before="100" w:after="100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844769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844769"/>
    <w:pPr>
      <w:shd w:val="clear" w:color="auto" w:fill="FFFFFF"/>
      <w:autoSpaceDN w:val="0"/>
      <w:spacing w:before="100" w:after="100"/>
    </w:pPr>
    <w:rPr>
      <w:rFonts w:ascii="Arial Narrow" w:hAnsi="Arial Narrow"/>
      <w:sz w:val="20"/>
      <w:szCs w:val="20"/>
      <w:lang w:eastAsia="ru-RU"/>
    </w:rPr>
  </w:style>
  <w:style w:type="paragraph" w:customStyle="1" w:styleId="xl139">
    <w:name w:val="xl139"/>
    <w:basedOn w:val="a"/>
    <w:rsid w:val="00844769"/>
    <w:pP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/>
      <w:sz w:val="20"/>
      <w:szCs w:val="20"/>
      <w:lang w:eastAsia="ru-RU"/>
    </w:rPr>
  </w:style>
  <w:style w:type="paragraph" w:customStyle="1" w:styleId="xl140">
    <w:name w:val="xl140"/>
    <w:basedOn w:val="a"/>
    <w:rsid w:val="00844769"/>
    <w:pPr>
      <w:autoSpaceDN w:val="0"/>
      <w:spacing w:before="100" w:after="100"/>
      <w:jc w:val="center"/>
    </w:pPr>
    <w:rPr>
      <w:rFonts w:ascii="Times New Roman1" w:hAnsi="Times New Roman1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44769"/>
    <w:pPr>
      <w:autoSpaceDN w:val="0"/>
      <w:spacing w:before="100" w:after="100"/>
      <w:jc w:val="center"/>
      <w:textAlignment w:val="top"/>
    </w:pPr>
    <w:rPr>
      <w:sz w:val="18"/>
      <w:szCs w:val="18"/>
      <w:lang w:eastAsia="ru-RU"/>
    </w:rPr>
  </w:style>
  <w:style w:type="paragraph" w:styleId="af4">
    <w:name w:val="Body Text"/>
    <w:basedOn w:val="a"/>
    <w:link w:val="af5"/>
    <w:rsid w:val="00844769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f5">
    <w:name w:val="Основной текст Знак"/>
    <w:basedOn w:val="a0"/>
    <w:link w:val="af4"/>
    <w:rsid w:val="00844769"/>
    <w:rPr>
      <w:rFonts w:ascii="Calibri" w:eastAsia="Times New Roman" w:hAnsi="Calibri" w:cs="Times New Roman"/>
      <w:lang w:eastAsia="ar-SA"/>
    </w:rPr>
  </w:style>
  <w:style w:type="paragraph" w:customStyle="1" w:styleId="af6">
    <w:name w:val="Содержимое таблицы"/>
    <w:basedOn w:val="a"/>
    <w:rsid w:val="00844769"/>
    <w:pPr>
      <w:suppressLineNumbers/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ConsPlusTitle">
    <w:name w:val="ConsPlusTitle"/>
    <w:rsid w:val="0084476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844769"/>
    <w:pPr>
      <w:widowControl/>
      <w:spacing w:after="120"/>
      <w:ind w:left="283"/>
    </w:pPr>
    <w:rPr>
      <w:rFonts w:eastAsia="Times New Roman" w:cs="Times New Roman"/>
      <w:sz w:val="24"/>
    </w:rPr>
  </w:style>
  <w:style w:type="paragraph" w:customStyle="1" w:styleId="ConsNormal">
    <w:name w:val="ConsNormal"/>
    <w:rsid w:val="0084476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6">
    <w:name w:val="WWNum36"/>
    <w:basedOn w:val="a2"/>
    <w:rsid w:val="00844769"/>
    <w:pPr>
      <w:numPr>
        <w:numId w:val="25"/>
      </w:numPr>
    </w:pPr>
  </w:style>
  <w:style w:type="paragraph" w:customStyle="1" w:styleId="14">
    <w:name w:val="Знак1 Знак Знак Знак"/>
    <w:basedOn w:val="Standard"/>
    <w:rsid w:val="00844769"/>
    <w:pPr>
      <w:widowControl/>
      <w:spacing w:before="100" w:after="10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annotation text"/>
    <w:basedOn w:val="Standard"/>
    <w:link w:val="af8"/>
    <w:rsid w:val="00844769"/>
    <w:pPr>
      <w:widowControl/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8447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f9">
    <w:name w:val="annotation subject"/>
    <w:basedOn w:val="af7"/>
    <w:link w:val="afa"/>
    <w:rsid w:val="00844769"/>
    <w:rPr>
      <w:b/>
      <w:bCs/>
    </w:rPr>
  </w:style>
  <w:style w:type="character" w:customStyle="1" w:styleId="afa">
    <w:name w:val="Тема примечания Знак"/>
    <w:basedOn w:val="af8"/>
    <w:link w:val="af9"/>
    <w:rsid w:val="00844769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rsid w:val="0084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ndnote reference"/>
    <w:rsid w:val="00844769"/>
    <w:rPr>
      <w:position w:val="0"/>
      <w:vertAlign w:val="superscript"/>
    </w:rPr>
  </w:style>
  <w:style w:type="character" w:customStyle="1" w:styleId="ConsPlusNormal0">
    <w:name w:val="ConsPlusNormal Знак"/>
    <w:rsid w:val="00844769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annotation reference"/>
    <w:basedOn w:val="a0"/>
    <w:rsid w:val="00844769"/>
    <w:rPr>
      <w:sz w:val="16"/>
      <w:szCs w:val="16"/>
    </w:rPr>
  </w:style>
  <w:style w:type="character" w:customStyle="1" w:styleId="ListLabel5">
    <w:name w:val="ListLabel 5"/>
    <w:rsid w:val="00844769"/>
    <w:rPr>
      <w:color w:val="00000A"/>
    </w:rPr>
  </w:style>
  <w:style w:type="character" w:customStyle="1" w:styleId="ListLabel6">
    <w:name w:val="ListLabel 6"/>
    <w:rsid w:val="00844769"/>
    <w:rPr>
      <w:b w:val="0"/>
      <w:i w:val="0"/>
      <w:color w:val="00000A"/>
      <w:sz w:val="28"/>
      <w:szCs w:val="28"/>
    </w:rPr>
  </w:style>
  <w:style w:type="character" w:customStyle="1" w:styleId="ListLabel7">
    <w:name w:val="ListLabel 7"/>
    <w:rsid w:val="00844769"/>
    <w:rPr>
      <w:rFonts w:cs="Symbol"/>
    </w:rPr>
  </w:style>
  <w:style w:type="character" w:customStyle="1" w:styleId="ListLabel8">
    <w:name w:val="ListLabel 8"/>
    <w:rsid w:val="00844769"/>
    <w:rPr>
      <w:rFonts w:eastAsia="Times New Roman" w:cs="Times New Roman"/>
    </w:rPr>
  </w:style>
  <w:style w:type="character" w:customStyle="1" w:styleId="ListLabel9">
    <w:name w:val="ListLabel 9"/>
    <w:rsid w:val="00844769"/>
    <w:rPr>
      <w:b w:val="0"/>
    </w:rPr>
  </w:style>
  <w:style w:type="character" w:customStyle="1" w:styleId="ListLabel10">
    <w:name w:val="ListLabel 10"/>
    <w:rsid w:val="00844769"/>
    <w:rPr>
      <w:i w:val="0"/>
      <w:color w:val="000000"/>
      <w:sz w:val="28"/>
      <w:u w:val="none"/>
    </w:rPr>
  </w:style>
  <w:style w:type="character" w:customStyle="1" w:styleId="ListLabel11">
    <w:name w:val="ListLabel 11"/>
    <w:rsid w:val="00844769"/>
    <w:rPr>
      <w:rFonts w:cs="Times New Roman"/>
    </w:rPr>
  </w:style>
  <w:style w:type="character" w:customStyle="1" w:styleId="ListLabel12">
    <w:name w:val="ListLabel 12"/>
    <w:rsid w:val="00844769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13">
    <w:name w:val="ListLabel 13"/>
    <w:rsid w:val="00844769"/>
    <w:rPr>
      <w:rFonts w:cs="Courier New"/>
    </w:rPr>
  </w:style>
  <w:style w:type="numbering" w:customStyle="1" w:styleId="WWNum18">
    <w:name w:val="WWNum18"/>
    <w:basedOn w:val="a2"/>
    <w:rsid w:val="00844769"/>
    <w:pPr>
      <w:numPr>
        <w:numId w:val="26"/>
      </w:numPr>
    </w:pPr>
  </w:style>
  <w:style w:type="numbering" w:customStyle="1" w:styleId="WWNum19">
    <w:name w:val="WWNum19"/>
    <w:basedOn w:val="a2"/>
    <w:rsid w:val="00844769"/>
    <w:pPr>
      <w:numPr>
        <w:numId w:val="27"/>
      </w:numPr>
    </w:pPr>
  </w:style>
  <w:style w:type="numbering" w:customStyle="1" w:styleId="WWNum20">
    <w:name w:val="WWNum20"/>
    <w:basedOn w:val="a2"/>
    <w:rsid w:val="00844769"/>
    <w:pPr>
      <w:numPr>
        <w:numId w:val="28"/>
      </w:numPr>
    </w:pPr>
  </w:style>
  <w:style w:type="numbering" w:customStyle="1" w:styleId="WWNum22">
    <w:name w:val="WWNum22"/>
    <w:basedOn w:val="a2"/>
    <w:rsid w:val="00844769"/>
    <w:pPr>
      <w:numPr>
        <w:numId w:val="29"/>
      </w:numPr>
    </w:pPr>
  </w:style>
  <w:style w:type="numbering" w:customStyle="1" w:styleId="WWNum23">
    <w:name w:val="WWNum23"/>
    <w:basedOn w:val="a2"/>
    <w:rsid w:val="00844769"/>
    <w:pPr>
      <w:numPr>
        <w:numId w:val="30"/>
      </w:numPr>
    </w:pPr>
  </w:style>
  <w:style w:type="numbering" w:customStyle="1" w:styleId="WWNum24">
    <w:name w:val="WWNum24"/>
    <w:basedOn w:val="a2"/>
    <w:rsid w:val="00844769"/>
    <w:pPr>
      <w:numPr>
        <w:numId w:val="31"/>
      </w:numPr>
    </w:pPr>
  </w:style>
  <w:style w:type="numbering" w:customStyle="1" w:styleId="WWNum25">
    <w:name w:val="WWNum25"/>
    <w:basedOn w:val="a2"/>
    <w:rsid w:val="00844769"/>
    <w:pPr>
      <w:numPr>
        <w:numId w:val="32"/>
      </w:numPr>
    </w:pPr>
  </w:style>
  <w:style w:type="numbering" w:customStyle="1" w:styleId="WWNum26">
    <w:name w:val="WWNum26"/>
    <w:basedOn w:val="a2"/>
    <w:rsid w:val="00844769"/>
    <w:pPr>
      <w:numPr>
        <w:numId w:val="33"/>
      </w:numPr>
    </w:pPr>
  </w:style>
  <w:style w:type="numbering" w:customStyle="1" w:styleId="WWNum27">
    <w:name w:val="WWNum27"/>
    <w:basedOn w:val="a2"/>
    <w:rsid w:val="00844769"/>
    <w:pPr>
      <w:numPr>
        <w:numId w:val="34"/>
      </w:numPr>
    </w:pPr>
  </w:style>
  <w:style w:type="numbering" w:customStyle="1" w:styleId="WWNum28">
    <w:name w:val="WWNum28"/>
    <w:basedOn w:val="a2"/>
    <w:rsid w:val="00844769"/>
    <w:pPr>
      <w:numPr>
        <w:numId w:val="35"/>
      </w:numPr>
    </w:pPr>
  </w:style>
  <w:style w:type="numbering" w:customStyle="1" w:styleId="WWNum29">
    <w:name w:val="WWNum29"/>
    <w:basedOn w:val="a2"/>
    <w:rsid w:val="00844769"/>
    <w:pPr>
      <w:numPr>
        <w:numId w:val="36"/>
      </w:numPr>
    </w:pPr>
  </w:style>
  <w:style w:type="numbering" w:customStyle="1" w:styleId="WWNum30">
    <w:name w:val="WWNum30"/>
    <w:basedOn w:val="a2"/>
    <w:rsid w:val="00844769"/>
    <w:pPr>
      <w:numPr>
        <w:numId w:val="37"/>
      </w:numPr>
    </w:pPr>
  </w:style>
  <w:style w:type="numbering" w:customStyle="1" w:styleId="WWNum31">
    <w:name w:val="WWNum31"/>
    <w:basedOn w:val="a2"/>
    <w:rsid w:val="00844769"/>
    <w:pPr>
      <w:numPr>
        <w:numId w:val="38"/>
      </w:numPr>
    </w:pPr>
  </w:style>
  <w:style w:type="numbering" w:customStyle="1" w:styleId="WWNum32">
    <w:name w:val="WWNum32"/>
    <w:basedOn w:val="a2"/>
    <w:rsid w:val="00844769"/>
    <w:pPr>
      <w:numPr>
        <w:numId w:val="39"/>
      </w:numPr>
    </w:pPr>
  </w:style>
  <w:style w:type="numbering" w:customStyle="1" w:styleId="WWNum33">
    <w:name w:val="WWNum33"/>
    <w:basedOn w:val="a2"/>
    <w:rsid w:val="00844769"/>
    <w:pPr>
      <w:numPr>
        <w:numId w:val="40"/>
      </w:numPr>
    </w:pPr>
  </w:style>
  <w:style w:type="numbering" w:customStyle="1" w:styleId="WWNum34">
    <w:name w:val="WWNum34"/>
    <w:basedOn w:val="a2"/>
    <w:rsid w:val="00844769"/>
    <w:pPr>
      <w:numPr>
        <w:numId w:val="41"/>
      </w:numPr>
    </w:pPr>
  </w:style>
  <w:style w:type="numbering" w:customStyle="1" w:styleId="WWNum35">
    <w:name w:val="WWNum35"/>
    <w:basedOn w:val="a2"/>
    <w:rsid w:val="00844769"/>
    <w:pPr>
      <w:numPr>
        <w:numId w:val="42"/>
      </w:numPr>
    </w:pPr>
  </w:style>
  <w:style w:type="paragraph" w:styleId="afe">
    <w:name w:val="Body Text Indent"/>
    <w:basedOn w:val="a"/>
    <w:link w:val="15"/>
    <w:unhideWhenUsed/>
    <w:rsid w:val="00844769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e"/>
    <w:rsid w:val="00844769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844769"/>
    <w:rPr>
      <w:rFonts w:hint="default"/>
    </w:rPr>
  </w:style>
  <w:style w:type="character" w:customStyle="1" w:styleId="WW8Num1z1">
    <w:name w:val="WW8Num1z1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844769"/>
    <w:rPr>
      <w:rFonts w:cs="Times New Roman"/>
    </w:rPr>
  </w:style>
  <w:style w:type="character" w:customStyle="1" w:styleId="WW8Num1z3">
    <w:name w:val="WW8Num1z3"/>
    <w:rsid w:val="00844769"/>
  </w:style>
  <w:style w:type="character" w:customStyle="1" w:styleId="WW8Num1z4">
    <w:name w:val="WW8Num1z4"/>
    <w:rsid w:val="00844769"/>
  </w:style>
  <w:style w:type="character" w:customStyle="1" w:styleId="WW8Num1z5">
    <w:name w:val="WW8Num1z5"/>
    <w:rsid w:val="00844769"/>
  </w:style>
  <w:style w:type="character" w:customStyle="1" w:styleId="WW8Num1z6">
    <w:name w:val="WW8Num1z6"/>
    <w:rsid w:val="00844769"/>
  </w:style>
  <w:style w:type="character" w:customStyle="1" w:styleId="WW8Num1z7">
    <w:name w:val="WW8Num1z7"/>
    <w:rsid w:val="00844769"/>
  </w:style>
  <w:style w:type="character" w:customStyle="1" w:styleId="WW8Num1z8">
    <w:name w:val="WW8Num1z8"/>
    <w:rsid w:val="00844769"/>
  </w:style>
  <w:style w:type="character" w:customStyle="1" w:styleId="WW8Num2z0">
    <w:name w:val="WW8Num2z0"/>
    <w:rsid w:val="00844769"/>
    <w:rPr>
      <w:rFonts w:hint="default"/>
    </w:rPr>
  </w:style>
  <w:style w:type="character" w:customStyle="1" w:styleId="WW8Num2z1">
    <w:name w:val="WW8Num2z1"/>
    <w:rsid w:val="00844769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844769"/>
  </w:style>
  <w:style w:type="character" w:customStyle="1" w:styleId="WW8Num2z4">
    <w:name w:val="WW8Num2z4"/>
    <w:rsid w:val="00844769"/>
  </w:style>
  <w:style w:type="character" w:customStyle="1" w:styleId="WW8Num2z5">
    <w:name w:val="WW8Num2z5"/>
    <w:rsid w:val="00844769"/>
  </w:style>
  <w:style w:type="character" w:customStyle="1" w:styleId="WW8Num2z6">
    <w:name w:val="WW8Num2z6"/>
    <w:rsid w:val="00844769"/>
  </w:style>
  <w:style w:type="character" w:customStyle="1" w:styleId="WW8Num2z7">
    <w:name w:val="WW8Num2z7"/>
    <w:rsid w:val="00844769"/>
  </w:style>
  <w:style w:type="character" w:customStyle="1" w:styleId="WW8Num2z8">
    <w:name w:val="WW8Num2z8"/>
    <w:rsid w:val="00844769"/>
  </w:style>
  <w:style w:type="character" w:customStyle="1" w:styleId="WW8Num3z0">
    <w:name w:val="WW8Num3z0"/>
    <w:rsid w:val="00844769"/>
    <w:rPr>
      <w:rFonts w:cs="Times New Roman" w:hint="default"/>
    </w:rPr>
  </w:style>
  <w:style w:type="character" w:customStyle="1" w:styleId="WW8Num3z1">
    <w:name w:val="WW8Num3z1"/>
    <w:rsid w:val="00844769"/>
  </w:style>
  <w:style w:type="character" w:customStyle="1" w:styleId="WW8Num3z2">
    <w:name w:val="WW8Num3z2"/>
    <w:rsid w:val="00844769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844769"/>
    <w:rPr>
      <w:rFonts w:cs="Times New Roman"/>
    </w:rPr>
  </w:style>
  <w:style w:type="character" w:customStyle="1" w:styleId="WW8Num3z4">
    <w:name w:val="WW8Num3z4"/>
    <w:rsid w:val="00844769"/>
  </w:style>
  <w:style w:type="character" w:customStyle="1" w:styleId="WW8Num3z5">
    <w:name w:val="WW8Num3z5"/>
    <w:rsid w:val="00844769"/>
  </w:style>
  <w:style w:type="character" w:customStyle="1" w:styleId="WW8Num3z6">
    <w:name w:val="WW8Num3z6"/>
    <w:rsid w:val="00844769"/>
  </w:style>
  <w:style w:type="character" w:customStyle="1" w:styleId="WW8Num3z7">
    <w:name w:val="WW8Num3z7"/>
    <w:rsid w:val="00844769"/>
  </w:style>
  <w:style w:type="character" w:customStyle="1" w:styleId="WW8Num3z8">
    <w:name w:val="WW8Num3z8"/>
    <w:rsid w:val="00844769"/>
  </w:style>
  <w:style w:type="character" w:customStyle="1" w:styleId="WW8Num4z0">
    <w:name w:val="WW8Num4z0"/>
    <w:rsid w:val="00844769"/>
  </w:style>
  <w:style w:type="character" w:customStyle="1" w:styleId="WW8Num4z1">
    <w:name w:val="WW8Num4z1"/>
    <w:rsid w:val="00844769"/>
  </w:style>
  <w:style w:type="character" w:customStyle="1" w:styleId="WW8Num4z2">
    <w:name w:val="WW8Num4z2"/>
    <w:rsid w:val="00844769"/>
  </w:style>
  <w:style w:type="character" w:customStyle="1" w:styleId="WW8Num4z3">
    <w:name w:val="WW8Num4z3"/>
    <w:rsid w:val="00844769"/>
  </w:style>
  <w:style w:type="character" w:customStyle="1" w:styleId="WW8Num4z4">
    <w:name w:val="WW8Num4z4"/>
    <w:rsid w:val="00844769"/>
  </w:style>
  <w:style w:type="character" w:customStyle="1" w:styleId="WW8Num4z5">
    <w:name w:val="WW8Num4z5"/>
    <w:rsid w:val="00844769"/>
  </w:style>
  <w:style w:type="character" w:customStyle="1" w:styleId="WW8Num4z6">
    <w:name w:val="WW8Num4z6"/>
    <w:rsid w:val="00844769"/>
  </w:style>
  <w:style w:type="character" w:customStyle="1" w:styleId="WW8Num4z7">
    <w:name w:val="WW8Num4z7"/>
    <w:rsid w:val="00844769"/>
  </w:style>
  <w:style w:type="character" w:customStyle="1" w:styleId="WW8Num4z8">
    <w:name w:val="WW8Num4z8"/>
    <w:rsid w:val="00844769"/>
  </w:style>
  <w:style w:type="character" w:customStyle="1" w:styleId="FontStyle47">
    <w:name w:val="Font Style47"/>
    <w:rsid w:val="00844769"/>
    <w:rPr>
      <w:rFonts w:ascii="Times New Roman" w:hAnsi="Times New Roman" w:cs="Times New Roman"/>
      <w:i/>
      <w:sz w:val="22"/>
    </w:rPr>
  </w:style>
  <w:style w:type="character" w:customStyle="1" w:styleId="aff">
    <w:name w:val="Символ сноски"/>
    <w:rsid w:val="00844769"/>
    <w:rPr>
      <w:rFonts w:cs="Times New Roman"/>
      <w:vertAlign w:val="superscript"/>
    </w:rPr>
  </w:style>
  <w:style w:type="character" w:customStyle="1" w:styleId="aff0">
    <w:name w:val="Символы концевой сноски"/>
    <w:rsid w:val="00844769"/>
    <w:rPr>
      <w:vertAlign w:val="superscript"/>
    </w:rPr>
  </w:style>
  <w:style w:type="character" w:customStyle="1" w:styleId="WW-">
    <w:name w:val="WW-Символы концевой сноски"/>
    <w:rsid w:val="00844769"/>
  </w:style>
  <w:style w:type="character" w:customStyle="1" w:styleId="aff1">
    <w:name w:val="Символ нумерации"/>
    <w:rsid w:val="00844769"/>
    <w:rPr>
      <w:rFonts w:ascii="Times New Roman" w:hAnsi="Times New Roman" w:cs="Times New Roman"/>
      <w:sz w:val="28"/>
      <w:szCs w:val="28"/>
    </w:rPr>
  </w:style>
  <w:style w:type="paragraph" w:customStyle="1" w:styleId="aff2">
    <w:name w:val="Заголовок"/>
    <w:basedOn w:val="a"/>
    <w:next w:val="af4"/>
    <w:rsid w:val="0084476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844769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44769"/>
    <w:pPr>
      <w:suppressLineNumbers/>
      <w:suppressAutoHyphens/>
      <w:spacing w:after="200" w:line="276" w:lineRule="auto"/>
    </w:pPr>
    <w:rPr>
      <w:rFonts w:ascii="Calibri" w:hAnsi="Calibri" w:cs="Mangal"/>
      <w:lang w:eastAsia="ar-SA"/>
    </w:rPr>
  </w:style>
  <w:style w:type="paragraph" w:customStyle="1" w:styleId="aff3">
    <w:name w:val="Заголовок таблицы"/>
    <w:basedOn w:val="af6"/>
    <w:rsid w:val="00844769"/>
    <w:pPr>
      <w:jc w:val="center"/>
    </w:pPr>
    <w:rPr>
      <w:b/>
      <w:bCs/>
    </w:rPr>
  </w:style>
  <w:style w:type="character" w:styleId="aff4">
    <w:name w:val="Strong"/>
    <w:basedOn w:val="a0"/>
    <w:qFormat/>
    <w:rsid w:val="0084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2019-10-03T07:34:00Z</dcterms:created>
  <dcterms:modified xsi:type="dcterms:W3CDTF">2019-10-03T07:37:00Z</dcterms:modified>
</cp:coreProperties>
</file>