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AC" w:rsidRPr="0098711D" w:rsidRDefault="005515AC" w:rsidP="005515A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162CE093" wp14:editId="52B01C4D">
            <wp:simplePos x="0" y="0"/>
            <wp:positionH relativeFrom="column">
              <wp:posOffset>2393950</wp:posOffset>
            </wp:positionH>
            <wp:positionV relativeFrom="paragraph">
              <wp:posOffset>-641985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5515AC" w:rsidRDefault="005515AC" w:rsidP="005515AC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5515AC" w:rsidRDefault="005515AC" w:rsidP="005515A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5515AC" w:rsidRDefault="005515AC" w:rsidP="005515A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5515AC" w:rsidRDefault="005515AC" w:rsidP="005515A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5515AC" w:rsidRDefault="005515AC" w:rsidP="005515A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5515AC" w:rsidRDefault="005515AC" w:rsidP="005515A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5515AC" w:rsidRDefault="005515AC" w:rsidP="005515AC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5515AC" w:rsidRDefault="005515AC" w:rsidP="005515AC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 w:rsidR="005515AC" w:rsidRDefault="005515AC" w:rsidP="005515AC">
      <w:pPr>
        <w:tabs>
          <w:tab w:val="left" w:pos="105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>№ 5</w:t>
      </w:r>
      <w:r>
        <w:rPr>
          <w:rFonts w:ascii="Arial" w:hAnsi="Arial"/>
          <w:i/>
          <w:iCs/>
          <w:sz w:val="24"/>
        </w:rPr>
        <w:t xml:space="preserve">              среда  </w:t>
      </w:r>
      <w:r w:rsidR="00FE32C3">
        <w:rPr>
          <w:rFonts w:ascii="Arial" w:hAnsi="Arial"/>
          <w:i/>
          <w:iCs/>
          <w:sz w:val="24"/>
        </w:rPr>
        <w:t>18</w:t>
      </w:r>
      <w:bookmarkStart w:id="0" w:name="_GoBack"/>
      <w:bookmarkEnd w:id="0"/>
      <w:r>
        <w:rPr>
          <w:rFonts w:ascii="Arial" w:hAnsi="Arial"/>
          <w:i/>
          <w:iCs/>
          <w:sz w:val="24"/>
        </w:rPr>
        <w:t xml:space="preserve"> апреля 2018 года </w:t>
      </w:r>
    </w:p>
    <w:p w:rsidR="005515AC" w:rsidRDefault="005515AC" w:rsidP="005515AC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5515AC" w:rsidRDefault="005515AC" w:rsidP="005515AC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5515AC" w:rsidRDefault="005515AC" w:rsidP="005515AC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5515AC" w:rsidRDefault="005515AC" w:rsidP="005515AC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i/>
          <w:kern w:val="3"/>
          <w:sz w:val="28"/>
          <w:szCs w:val="28"/>
        </w:rPr>
        <w:t>Информация Прокуратуры Костромского района</w:t>
      </w:r>
      <w:proofErr w:type="gramStart"/>
      <w:r>
        <w:rPr>
          <w:rFonts w:ascii="Times New Roman" w:hAnsi="Times New Roman"/>
          <w:i/>
          <w:kern w:val="3"/>
          <w:sz w:val="28"/>
          <w:szCs w:val="28"/>
        </w:rPr>
        <w:t>……..</w:t>
      </w:r>
      <w:r>
        <w:rPr>
          <w:rFonts w:ascii="Times New Roman" w:eastAsia="Arial Unicode MS" w:hAnsi="Times New Roman"/>
          <w:i/>
          <w:kern w:val="1"/>
          <w:sz w:val="28"/>
          <w:szCs w:val="28"/>
        </w:rPr>
        <w:t>………….</w:t>
      </w:r>
      <w:proofErr w:type="gramEnd"/>
      <w:r>
        <w:rPr>
          <w:rFonts w:ascii="Times New Roman" w:eastAsia="Arial Unicode MS" w:hAnsi="Times New Roman"/>
          <w:i/>
          <w:kern w:val="1"/>
          <w:sz w:val="28"/>
          <w:szCs w:val="28"/>
        </w:rPr>
        <w:t>стр.</w:t>
      </w:r>
      <w:r w:rsidR="00FE32C3">
        <w:rPr>
          <w:rFonts w:ascii="Times New Roman" w:eastAsia="Arial Unicode MS" w:hAnsi="Times New Roman"/>
          <w:i/>
          <w:kern w:val="1"/>
          <w:sz w:val="28"/>
          <w:szCs w:val="28"/>
        </w:rPr>
        <w:t>1</w:t>
      </w:r>
    </w:p>
    <w:p w:rsidR="00FE32C3" w:rsidRPr="00E61469" w:rsidRDefault="00FE32C3" w:rsidP="00FE32C3">
      <w:pPr>
        <w:pStyle w:val="a4"/>
        <w:numPr>
          <w:ilvl w:val="0"/>
          <w:numId w:val="1"/>
        </w:numPr>
        <w:autoSpaceDN w:val="0"/>
        <w:ind w:left="0" w:hanging="11"/>
        <w:jc w:val="both"/>
        <w:textAlignment w:val="baseline"/>
        <w:rPr>
          <w:rFonts w:ascii="Times New Roman" w:hAnsi="Times New Roman"/>
          <w:i/>
          <w:kern w:val="3"/>
          <w:sz w:val="28"/>
          <w:szCs w:val="28"/>
        </w:rPr>
      </w:pPr>
      <w:r w:rsidRPr="00D62FC3">
        <w:rPr>
          <w:rFonts w:ascii="Times New Roman" w:hAnsi="Times New Roman"/>
          <w:i/>
          <w:kern w:val="3"/>
          <w:sz w:val="28"/>
          <w:szCs w:val="28"/>
          <w:lang w:eastAsia="ja-JP"/>
        </w:rPr>
        <w:t>О проведении месячника пожарной безопасности на территории Чернопенского  сельского поселения Костромского муниципального района Костромской области и усилению мер по предупреждению пожаров</w:t>
      </w:r>
      <w:proofErr w:type="gramStart"/>
      <w:r w:rsidRPr="00D62FC3">
        <w:rPr>
          <w:rFonts w:ascii="Times New Roman" w:hAnsi="Times New Roman"/>
          <w:i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i/>
          <w:kern w:val="3"/>
          <w:sz w:val="28"/>
          <w:szCs w:val="28"/>
          <w:lang w:eastAsia="ja-JP"/>
        </w:rPr>
        <w:t>.</w:t>
      </w:r>
      <w:proofErr w:type="gramEnd"/>
      <w:r w:rsidRPr="0081617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1617B">
        <w:rPr>
          <w:rFonts w:ascii="Times New Roman" w:eastAsia="Arial Unicode MS" w:hAnsi="Times New Roman"/>
          <w:i/>
          <w:color w:val="000000"/>
          <w:sz w:val="28"/>
          <w:szCs w:val="28"/>
        </w:rPr>
        <w:t>(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Распоряжение главы Чернопенского сельского поселения </w:t>
      </w:r>
      <w:r w:rsidRPr="0081617B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от 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11</w:t>
      </w:r>
      <w:r w:rsidRPr="0081617B">
        <w:rPr>
          <w:rFonts w:ascii="Times New Roman" w:eastAsia="Arial Unicode MS" w:hAnsi="Times New Roman"/>
          <w:i/>
          <w:color w:val="000000"/>
          <w:sz w:val="28"/>
          <w:szCs w:val="28"/>
        </w:rPr>
        <w:t>.0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4</w:t>
      </w:r>
      <w:r w:rsidRPr="0081617B">
        <w:rPr>
          <w:rFonts w:ascii="Times New Roman" w:eastAsia="Arial Unicode MS" w:hAnsi="Times New Roman"/>
          <w:i/>
          <w:color w:val="000000"/>
          <w:sz w:val="28"/>
          <w:szCs w:val="28"/>
        </w:rPr>
        <w:t>.2018 г. № 2)……………………………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……………………………………………………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..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..</w:t>
      </w:r>
      <w:r w:rsidRPr="0081617B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 стр.</w:t>
      </w:r>
      <w:r>
        <w:rPr>
          <w:rFonts w:ascii="Times New Roman" w:eastAsia="Arial Unicode MS" w:hAnsi="Times New Roman"/>
          <w:i/>
          <w:color w:val="000000"/>
          <w:sz w:val="28"/>
          <w:szCs w:val="28"/>
        </w:rPr>
        <w:t>1</w:t>
      </w:r>
    </w:p>
    <w:p w:rsidR="00FE32C3" w:rsidRDefault="00FE32C3" w:rsidP="00FE32C3">
      <w:pPr>
        <w:pStyle w:val="a4"/>
        <w:ind w:left="0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</w:p>
    <w:p w:rsidR="005515AC" w:rsidRDefault="005515AC" w:rsidP="005515AC">
      <w:pPr>
        <w:jc w:val="center"/>
        <w:rPr>
          <w:i/>
          <w:kern w:val="1"/>
          <w:sz w:val="28"/>
          <w:szCs w:val="28"/>
        </w:rPr>
      </w:pPr>
      <w:r>
        <w:rPr>
          <w:i/>
          <w:kern w:val="1"/>
          <w:sz w:val="28"/>
          <w:szCs w:val="28"/>
        </w:rPr>
        <w:t>******</w:t>
      </w:r>
    </w:p>
    <w:p w:rsidR="00FE32C3" w:rsidRDefault="00FE32C3" w:rsidP="00FE32C3">
      <w:pPr>
        <w:rPr>
          <w:i/>
          <w:kern w:val="1"/>
          <w:sz w:val="28"/>
          <w:szCs w:val="28"/>
        </w:rPr>
      </w:pPr>
    </w:p>
    <w:p w:rsidR="00FE32C3" w:rsidRPr="005515AC" w:rsidRDefault="00FE32C3" w:rsidP="005515AC">
      <w:pPr>
        <w:jc w:val="center"/>
        <w:rPr>
          <w:i/>
          <w:kern w:val="1"/>
          <w:sz w:val="28"/>
          <w:szCs w:val="28"/>
        </w:rPr>
      </w:pPr>
    </w:p>
    <w:p w:rsidR="005515AC" w:rsidRPr="005515AC" w:rsidRDefault="005515AC" w:rsidP="005515AC">
      <w:pPr>
        <w:ind w:left="360"/>
        <w:jc w:val="center"/>
        <w:rPr>
          <w:sz w:val="28"/>
          <w:szCs w:val="28"/>
        </w:rPr>
      </w:pPr>
      <w:r w:rsidRPr="005515AC">
        <w:rPr>
          <w:b/>
          <w:sz w:val="28"/>
          <w:szCs w:val="28"/>
        </w:rPr>
        <w:t>Прокуратурой Костромского района</w:t>
      </w:r>
      <w:r w:rsidRPr="005515AC">
        <w:rPr>
          <w:sz w:val="28"/>
          <w:szCs w:val="28"/>
        </w:rPr>
        <w:t xml:space="preserve"> запланировано проведение «горячих телефонных линий» по вопросам нарушения прав граждан:</w:t>
      </w:r>
    </w:p>
    <w:p w:rsidR="005515AC" w:rsidRPr="005515AC" w:rsidRDefault="005515AC" w:rsidP="005515AC">
      <w:pPr>
        <w:ind w:left="360"/>
        <w:jc w:val="both"/>
        <w:rPr>
          <w:sz w:val="28"/>
          <w:szCs w:val="28"/>
        </w:rPr>
      </w:pPr>
      <w:r w:rsidRPr="005515AC">
        <w:rPr>
          <w:sz w:val="28"/>
          <w:szCs w:val="28"/>
        </w:rPr>
        <w:t>-24 апреля 2018 года – «горячая телефонная линия» по вопросам исполнения законодательства о защите прав инвалидов;</w:t>
      </w:r>
    </w:p>
    <w:p w:rsidR="005515AC" w:rsidRPr="005515AC" w:rsidRDefault="005515AC" w:rsidP="005515AC">
      <w:pPr>
        <w:ind w:left="360"/>
        <w:jc w:val="both"/>
        <w:rPr>
          <w:sz w:val="28"/>
          <w:szCs w:val="28"/>
        </w:rPr>
      </w:pPr>
      <w:r w:rsidRPr="005515AC">
        <w:rPr>
          <w:sz w:val="28"/>
          <w:szCs w:val="28"/>
        </w:rPr>
        <w:t>-25 апреля 2018 года – «горячая телефонная линия»  по вопросам нарушения трудовых прав граждан.</w:t>
      </w:r>
    </w:p>
    <w:p w:rsidR="005515AC" w:rsidRPr="005515AC" w:rsidRDefault="005515AC" w:rsidP="005515AC">
      <w:pPr>
        <w:ind w:left="360"/>
        <w:jc w:val="both"/>
        <w:rPr>
          <w:sz w:val="28"/>
          <w:szCs w:val="28"/>
        </w:rPr>
      </w:pPr>
      <w:r w:rsidRPr="005515AC">
        <w:rPr>
          <w:sz w:val="28"/>
          <w:szCs w:val="28"/>
        </w:rPr>
        <w:t>О нарушении Ваших прав в указанных сферах Вы можете сообщить в прокуратуру Костромского района в указанные дни по телефону:45-47-32</w:t>
      </w: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FE32C3" w:rsidRDefault="00FE32C3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FE32C3" w:rsidRDefault="00FE32C3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******</w:t>
      </w:r>
    </w:p>
    <w:p w:rsidR="00FE32C3" w:rsidRPr="00531C6F" w:rsidRDefault="00FE32C3" w:rsidP="00FE32C3">
      <w:pPr>
        <w:autoSpaceDN w:val="0"/>
        <w:jc w:val="center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r w:rsidRPr="008150CE">
        <w:rPr>
          <w:rFonts w:eastAsiaTheme="minorHAnsi"/>
          <w:noProof/>
          <w:kern w:val="0"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 wp14:anchorId="7DEDC25B" wp14:editId="254605BC">
            <wp:simplePos x="0" y="0"/>
            <wp:positionH relativeFrom="column">
              <wp:posOffset>2708910</wp:posOffset>
            </wp:positionH>
            <wp:positionV relativeFrom="paragraph">
              <wp:posOffset>128270</wp:posOffset>
            </wp:positionV>
            <wp:extent cx="57150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2C3" w:rsidRDefault="00FE32C3" w:rsidP="00FE32C3">
      <w:pPr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FE32C3" w:rsidRDefault="00FE32C3" w:rsidP="00FE32C3">
      <w:pPr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FE32C3" w:rsidRDefault="00FE32C3" w:rsidP="00FE32C3">
      <w:pPr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FE32C3" w:rsidRPr="00531C6F" w:rsidRDefault="00FE32C3" w:rsidP="00FE32C3">
      <w:pPr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531C6F">
        <w:rPr>
          <w:rFonts w:eastAsia="Andale Sans UI"/>
          <w:kern w:val="3"/>
          <w:sz w:val="28"/>
          <w:szCs w:val="28"/>
          <w:lang w:val="de-DE" w:eastAsia="ja-JP" w:bidi="fa-IR"/>
        </w:rPr>
        <w:t>РОССИЙСКАЯ ФЕДЕРАЦИЯ</w:t>
      </w:r>
    </w:p>
    <w:p w:rsidR="00FE32C3" w:rsidRPr="00531C6F" w:rsidRDefault="00FE32C3" w:rsidP="00FE32C3">
      <w:pPr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531C6F">
        <w:rPr>
          <w:rFonts w:eastAsia="Andale Sans UI"/>
          <w:kern w:val="3"/>
          <w:sz w:val="28"/>
          <w:szCs w:val="28"/>
          <w:lang w:val="de-DE" w:eastAsia="ja-JP" w:bidi="fa-IR"/>
        </w:rPr>
        <w:t>КОСТРОМСКАЯ ОБЛАСТЬ</w:t>
      </w:r>
    </w:p>
    <w:p w:rsidR="00FE32C3" w:rsidRPr="00531C6F" w:rsidRDefault="00FE32C3" w:rsidP="00FE32C3">
      <w:pPr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531C6F">
        <w:rPr>
          <w:rFonts w:eastAsia="Andale Sans UI"/>
          <w:kern w:val="3"/>
          <w:sz w:val="28"/>
          <w:szCs w:val="28"/>
          <w:lang w:val="de-DE" w:eastAsia="ja-JP" w:bidi="fa-IR"/>
        </w:rPr>
        <w:t>ГЛАВА ЧЕРНОПЕНСКОГО СЕЛЬСКОГО ПОСЕЛЕНИЯ</w:t>
      </w:r>
    </w:p>
    <w:p w:rsidR="00FE32C3" w:rsidRPr="00531C6F" w:rsidRDefault="00FE32C3" w:rsidP="00FE32C3">
      <w:pPr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531C6F">
        <w:rPr>
          <w:rFonts w:eastAsia="Andale Sans UI"/>
          <w:kern w:val="3"/>
          <w:sz w:val="28"/>
          <w:szCs w:val="28"/>
          <w:lang w:val="de-DE" w:eastAsia="ja-JP" w:bidi="fa-IR"/>
        </w:rPr>
        <w:t>КОСТРОМСКОГО МУНИЦИПАЛЬНОГО РАЙОНА</w:t>
      </w:r>
    </w:p>
    <w:p w:rsidR="00FE32C3" w:rsidRPr="00531C6F" w:rsidRDefault="00FE32C3" w:rsidP="00FE32C3">
      <w:pPr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FE32C3" w:rsidRPr="00531C6F" w:rsidRDefault="00FE32C3" w:rsidP="00FE32C3">
      <w:pPr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eastAsia="ja-JP" w:bidi="fa-IR"/>
        </w:rPr>
      </w:pPr>
      <w:proofErr w:type="gramStart"/>
      <w:r w:rsidRPr="00531C6F">
        <w:rPr>
          <w:rFonts w:eastAsia="Andale Sans UI"/>
          <w:b/>
          <w:bCs/>
          <w:kern w:val="3"/>
          <w:sz w:val="28"/>
          <w:szCs w:val="28"/>
          <w:lang w:eastAsia="ja-JP" w:bidi="fa-IR"/>
        </w:rPr>
        <w:t>Р</w:t>
      </w:r>
      <w:proofErr w:type="gramEnd"/>
      <w:r w:rsidRPr="00531C6F">
        <w:rPr>
          <w:rFonts w:eastAsia="Andale Sans UI"/>
          <w:b/>
          <w:bCs/>
          <w:kern w:val="3"/>
          <w:sz w:val="28"/>
          <w:szCs w:val="28"/>
          <w:lang w:eastAsia="ja-JP" w:bidi="fa-IR"/>
        </w:rPr>
        <w:t xml:space="preserve"> А С П О Р Я Ж Е Н И Е</w:t>
      </w:r>
    </w:p>
    <w:p w:rsidR="00FE32C3" w:rsidRPr="00531C6F" w:rsidRDefault="00FE32C3" w:rsidP="00FE32C3">
      <w:pPr>
        <w:autoSpaceDN w:val="0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</w:p>
    <w:p w:rsidR="00FE32C3" w:rsidRPr="00531C6F" w:rsidRDefault="00FE32C3" w:rsidP="00FE32C3">
      <w:pPr>
        <w:autoSpaceDN w:val="0"/>
        <w:jc w:val="both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r w:rsidRPr="00531C6F">
        <w:rPr>
          <w:rFonts w:eastAsia="Andale Sans UI" w:cs="Arial"/>
          <w:kern w:val="3"/>
          <w:sz w:val="28"/>
          <w:szCs w:val="28"/>
          <w:lang w:eastAsia="ja-JP" w:bidi="fa-IR"/>
        </w:rPr>
        <w:t>11 апреля 2018</w:t>
      </w:r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   </w:t>
      </w:r>
      <w:proofErr w:type="spellStart"/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     №  2                                                 </w:t>
      </w:r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ab/>
        <w:t xml:space="preserve"> </w:t>
      </w:r>
      <w:r w:rsidRPr="00531C6F">
        <w:rPr>
          <w:rFonts w:eastAsia="Andale Sans UI" w:cs="Arial"/>
          <w:kern w:val="3"/>
          <w:sz w:val="28"/>
          <w:szCs w:val="28"/>
          <w:lang w:eastAsia="ja-JP" w:bidi="fa-IR"/>
        </w:rPr>
        <w:t>п</w:t>
      </w:r>
      <w:proofErr w:type="gramStart"/>
      <w:r w:rsidRPr="00531C6F">
        <w:rPr>
          <w:rFonts w:eastAsia="Andale Sans UI" w:cs="Arial"/>
          <w:kern w:val="3"/>
          <w:sz w:val="28"/>
          <w:szCs w:val="28"/>
          <w:lang w:eastAsia="ja-JP" w:bidi="fa-IR"/>
        </w:rPr>
        <w:t>.</w:t>
      </w:r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>С</w:t>
      </w:r>
      <w:proofErr w:type="gramEnd"/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>ухоногово</w:t>
      </w:r>
    </w:p>
    <w:p w:rsidR="00FE32C3" w:rsidRPr="00531C6F" w:rsidRDefault="00FE32C3" w:rsidP="00FE32C3">
      <w:pPr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tbl>
      <w:tblPr>
        <w:tblW w:w="47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</w:tblGrid>
      <w:tr w:rsidR="00FE32C3" w:rsidRPr="00531C6F" w:rsidTr="00794D3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C3" w:rsidRPr="00531C6F" w:rsidRDefault="00FE32C3" w:rsidP="00794D34">
            <w:pPr>
              <w:widowControl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ja-JP"/>
              </w:rPr>
            </w:pPr>
            <w:r w:rsidRPr="00531C6F">
              <w:rPr>
                <w:rFonts w:eastAsia="Times New Roman"/>
                <w:kern w:val="3"/>
                <w:sz w:val="28"/>
                <w:szCs w:val="28"/>
                <w:lang w:eastAsia="ja-JP"/>
              </w:rPr>
              <w:t xml:space="preserve">О проведении месячника пожарной безопасности на территории Чернопенского  сельского поселения Костромского муниципального района Костромской области и усилению мер по предупреждению пожаров  </w:t>
            </w:r>
          </w:p>
        </w:tc>
      </w:tr>
    </w:tbl>
    <w:p w:rsidR="00FE32C3" w:rsidRPr="00531C6F" w:rsidRDefault="00FE32C3" w:rsidP="00FE32C3">
      <w:pPr>
        <w:widowControl/>
        <w:autoSpaceDE w:val="0"/>
        <w:autoSpaceDN w:val="0"/>
        <w:jc w:val="center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</w:p>
    <w:p w:rsidR="00FE32C3" w:rsidRPr="00531C6F" w:rsidRDefault="00FE32C3" w:rsidP="00FE32C3">
      <w:pPr>
        <w:widowControl/>
        <w:tabs>
          <w:tab w:val="left" w:pos="713"/>
        </w:tabs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В целях  повышения  пожарной безопасности  на территории Чернопенского сельского поселения Костромского муниципального района, руководствуясь пунктом 9 части 1 статьи 14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:rsidR="00FE32C3" w:rsidRPr="00531C6F" w:rsidRDefault="00FE32C3" w:rsidP="00FE32C3">
      <w:pPr>
        <w:widowControl/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 1.  Провести  на территории Чернопенского  сельского поселения  с  15 апреля 2018 года по   15 мая 2018 года месячник пожарной безопасности.</w:t>
      </w:r>
    </w:p>
    <w:p w:rsidR="00FE32C3" w:rsidRPr="00531C6F" w:rsidRDefault="00FE32C3" w:rsidP="00FE32C3">
      <w:pPr>
        <w:widowControl/>
        <w:tabs>
          <w:tab w:val="left" w:pos="704"/>
        </w:tabs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2. В ходе проведения месячника пожарной безопасности провести мероприятия по предупреждению   пожаров в весенне-летний пожароопасный период 2018 года:</w:t>
      </w:r>
    </w:p>
    <w:p w:rsidR="00FE32C3" w:rsidRPr="00531C6F" w:rsidRDefault="00FE32C3" w:rsidP="00FE32C3">
      <w:pPr>
        <w:widowControl/>
        <w:tabs>
          <w:tab w:val="left" w:pos="704"/>
        </w:tabs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1)  запретить  юридическим  лицам  всех  форм собственности  и физическим лицам производить пал травы на территории Чернопенского </w:t>
      </w:r>
      <w:proofErr w:type="spellStart"/>
      <w:r w:rsidRPr="00531C6F">
        <w:rPr>
          <w:rFonts w:eastAsia="Times New Roman"/>
          <w:kern w:val="3"/>
          <w:sz w:val="28"/>
          <w:szCs w:val="28"/>
          <w:lang w:eastAsia="ja-JP"/>
        </w:rPr>
        <w:t>селльского</w:t>
      </w:r>
      <w:proofErr w:type="spellEnd"/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поселения;</w:t>
      </w:r>
    </w:p>
    <w:p w:rsidR="00FE32C3" w:rsidRPr="00531C6F" w:rsidRDefault="00FE32C3" w:rsidP="00FE32C3">
      <w:pPr>
        <w:widowControl/>
        <w:tabs>
          <w:tab w:val="left" w:pos="715"/>
        </w:tabs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 2)   рекомендовать руководителям  товариществ собственников жилья, собственникам жилых домов:</w:t>
      </w:r>
    </w:p>
    <w:p w:rsidR="00FE32C3" w:rsidRPr="00531C6F" w:rsidRDefault="00FE32C3" w:rsidP="00FE32C3">
      <w:pPr>
        <w:widowControl/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 а)   принять  меры  по  очистке  противопожарных  разрывов между зданиями и сооружениями от сухой травы, мусора и других горючих предметов, не допускать сжигание мусора на прилегающих к домам территориях;</w:t>
      </w:r>
    </w:p>
    <w:p w:rsidR="00FE32C3" w:rsidRPr="00531C6F" w:rsidRDefault="00FE32C3" w:rsidP="00FE32C3">
      <w:pPr>
        <w:widowControl/>
        <w:tabs>
          <w:tab w:val="left" w:pos="692"/>
        </w:tabs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 б)  оказывать   содействие  Главному    управлению  Министерства Российской Федерации по делам гражданской обороны, чрезвычайным ситуациям и ликвидации последствий стихийных бедствий по Костромской области в проведении мероприятий, направленных на популяризацию профессии пожарного и пропаганду мер пожарной безопасности;</w:t>
      </w:r>
    </w:p>
    <w:p w:rsidR="00FE32C3" w:rsidRPr="00531C6F" w:rsidRDefault="00FE32C3" w:rsidP="00FE32C3">
      <w:pPr>
        <w:widowControl/>
        <w:tabs>
          <w:tab w:val="left" w:pos="715"/>
        </w:tabs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в)  провести работы по укреплению входных дверей подвальных и чердачных помещений многоквартирных (жилых) домов и очистить помещения от сгораемого мусора, домашних вещей и посторонних предметов;</w:t>
      </w:r>
    </w:p>
    <w:p w:rsidR="00FE32C3" w:rsidRPr="00531C6F" w:rsidRDefault="00FE32C3" w:rsidP="00FE32C3">
      <w:pPr>
        <w:widowControl/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г)  исключить   применение сгораемых материалов для утепления чердачных покрытий, расширительных баков и теплопроводов;</w:t>
      </w:r>
    </w:p>
    <w:p w:rsidR="00FE32C3" w:rsidRPr="00531C6F" w:rsidRDefault="00FE32C3" w:rsidP="00FE32C3">
      <w:pPr>
        <w:widowControl/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 д)    провести   ревизию электрохозяйства в многоквартирных (жилых) домах и принять меры по устранению выявленных недостатков, исключить </w:t>
      </w:r>
      <w:r w:rsidRPr="00531C6F">
        <w:rPr>
          <w:rFonts w:eastAsia="Times New Roman"/>
          <w:kern w:val="3"/>
          <w:sz w:val="28"/>
          <w:szCs w:val="28"/>
          <w:lang w:eastAsia="ja-JP"/>
        </w:rPr>
        <w:lastRenderedPageBreak/>
        <w:t>случаи привлечения к данному виду работ организаций, не имеющих соответствующих лицензий;</w:t>
      </w:r>
    </w:p>
    <w:p w:rsidR="00FE32C3" w:rsidRPr="00531C6F" w:rsidRDefault="00FE32C3" w:rsidP="00FE32C3">
      <w:pPr>
        <w:widowControl/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 3)    рекомендовать    председателям    садоводческих  товариществ на территории Чернопенского сельского поселения осуществить мероприятия, указанные в подпунктах «а», «б», «г» пункта 2 настоящего постановления;</w:t>
      </w:r>
    </w:p>
    <w:p w:rsidR="00FE32C3" w:rsidRPr="00531C6F" w:rsidRDefault="00FE32C3" w:rsidP="00FE32C3">
      <w:pPr>
        <w:widowControl/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4)  руководителям сельскохозяйственных предприятий, фермерских хозяйств, гражданам, имеющим в собственности, во владении, в пользовании земельные участки, из категории земель сельскохозяйственного назначения принять меры по очистке от сухой травы, мусора и других горючих предметов земельных участков, не допускать сжигание сухой травы и мусора, произвести опашку земельных участков;   </w:t>
      </w:r>
    </w:p>
    <w:p w:rsidR="00FE32C3" w:rsidRPr="00531C6F" w:rsidRDefault="00FE32C3" w:rsidP="00FE32C3">
      <w:pPr>
        <w:widowControl/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 </w:t>
      </w:r>
      <w:proofErr w:type="gramStart"/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5)   </w:t>
      </w:r>
      <w:r w:rsidRPr="00531C6F">
        <w:rPr>
          <w:rFonts w:eastAsia="Arial" w:cs="Arial"/>
          <w:kern w:val="3"/>
          <w:sz w:val="28"/>
          <w:szCs w:val="28"/>
          <w:shd w:val="clear" w:color="auto" w:fill="FFFFFF"/>
          <w:lang w:eastAsia="ru-RU"/>
        </w:rPr>
        <w:t>юридическим  лицам независимо от их  организационно-правовых форм и форм собственности, крестьянским (фермерским) хозяйствам, индивидуальным предпринимателям, владеющим,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</w:t>
      </w:r>
      <w:proofErr w:type="gramEnd"/>
      <w:r w:rsidRPr="00531C6F">
        <w:rPr>
          <w:rFonts w:eastAsia="Arial" w:cs="Arial"/>
          <w:kern w:val="3"/>
          <w:sz w:val="28"/>
          <w:szCs w:val="28"/>
          <w:shd w:val="clear" w:color="auto" w:fill="FFFFFF"/>
          <w:lang w:eastAsia="ru-RU"/>
        </w:rPr>
        <w:t xml:space="preserve"> 0,5 метра,  иным противопожарным барьером или  произвести опашку;</w:t>
      </w:r>
    </w:p>
    <w:p w:rsidR="00FE32C3" w:rsidRPr="00531C6F" w:rsidRDefault="00FE32C3" w:rsidP="00FE32C3">
      <w:pPr>
        <w:widowControl/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6) старостам населенных пунктов, старшим многоквартирных домов провести занятия с населением по вопросам обеспечения пожарной безопасности.</w:t>
      </w:r>
    </w:p>
    <w:p w:rsidR="00FE32C3" w:rsidRPr="00531C6F" w:rsidRDefault="00FE32C3" w:rsidP="00FE32C3">
      <w:pPr>
        <w:widowControl/>
        <w:autoSpaceDE w:val="0"/>
        <w:autoSpaceDN w:val="0"/>
        <w:ind w:firstLine="54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  <w:r w:rsidRPr="00531C6F">
        <w:rPr>
          <w:rFonts w:eastAsia="Times New Roman"/>
          <w:kern w:val="3"/>
          <w:sz w:val="28"/>
          <w:szCs w:val="28"/>
          <w:lang w:eastAsia="ja-JP"/>
        </w:rPr>
        <w:t xml:space="preserve">  3.  Настоящее постановление вступает в силу со дня его подписания и подлежит размещению на официальном сайте Чернопенского сельского поселения в сети «Интернет».</w:t>
      </w:r>
    </w:p>
    <w:p w:rsidR="00FE32C3" w:rsidRPr="00531C6F" w:rsidRDefault="00FE32C3" w:rsidP="00FE32C3">
      <w:pPr>
        <w:widowControl/>
        <w:autoSpaceDE w:val="0"/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</w:p>
    <w:p w:rsidR="00FE32C3" w:rsidRPr="00531C6F" w:rsidRDefault="00FE32C3" w:rsidP="00FE32C3">
      <w:pPr>
        <w:widowControl/>
        <w:autoSpaceDE w:val="0"/>
        <w:autoSpaceDN w:val="0"/>
        <w:jc w:val="both"/>
        <w:textAlignment w:val="baseline"/>
        <w:rPr>
          <w:rFonts w:eastAsia="Times New Roman"/>
          <w:kern w:val="3"/>
          <w:sz w:val="28"/>
          <w:szCs w:val="28"/>
          <w:lang w:eastAsia="ja-JP"/>
        </w:rPr>
      </w:pPr>
    </w:p>
    <w:p w:rsidR="00FE32C3" w:rsidRPr="00531C6F" w:rsidRDefault="00FE32C3" w:rsidP="00FE32C3">
      <w:pPr>
        <w:autoSpaceDN w:val="0"/>
        <w:jc w:val="both"/>
        <w:textAlignment w:val="baseline"/>
        <w:rPr>
          <w:rFonts w:eastAsia="Andale Sans UI" w:cs="Arial"/>
          <w:kern w:val="3"/>
          <w:sz w:val="28"/>
          <w:szCs w:val="28"/>
          <w:lang w:val="de-DE" w:eastAsia="ja-JP" w:bidi="fa-IR"/>
        </w:rPr>
      </w:pPr>
      <w:proofErr w:type="spellStart"/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Чернопенского</w:t>
      </w:r>
    </w:p>
    <w:p w:rsidR="00FE32C3" w:rsidRDefault="00FE32C3" w:rsidP="00FE32C3">
      <w:pPr>
        <w:autoSpaceDN w:val="0"/>
        <w:spacing w:line="100" w:lineRule="atLeast"/>
        <w:jc w:val="both"/>
        <w:textAlignment w:val="baseline"/>
        <w:rPr>
          <w:rFonts w:eastAsia="Andale Sans UI" w:cs="Arial"/>
          <w:kern w:val="3"/>
          <w:sz w:val="28"/>
          <w:szCs w:val="28"/>
          <w:lang w:eastAsia="ja-JP" w:bidi="fa-IR"/>
        </w:rPr>
      </w:pPr>
      <w:proofErr w:type="spellStart"/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 xml:space="preserve">      </w:t>
      </w:r>
      <w:r w:rsidRPr="00531C6F">
        <w:rPr>
          <w:rFonts w:eastAsia="Andale Sans UI" w:cs="Arial"/>
          <w:kern w:val="3"/>
          <w:sz w:val="28"/>
          <w:szCs w:val="28"/>
          <w:lang w:val="de-DE" w:eastAsia="ja-JP" w:bidi="fa-IR"/>
        </w:rPr>
        <w:tab/>
        <w:t xml:space="preserve">                                                        </w:t>
      </w:r>
      <w:proofErr w:type="spellStart"/>
      <w:r w:rsidRPr="00531C6F">
        <w:rPr>
          <w:rFonts w:eastAsia="Andale Sans UI" w:cs="Arial"/>
          <w:kern w:val="3"/>
          <w:sz w:val="28"/>
          <w:szCs w:val="28"/>
          <w:lang w:eastAsia="ja-JP" w:bidi="fa-IR"/>
        </w:rPr>
        <w:t>Е.Н.Зубова</w:t>
      </w:r>
      <w:proofErr w:type="spellEnd"/>
    </w:p>
    <w:p w:rsidR="00FE32C3" w:rsidRDefault="00FE32C3" w:rsidP="00FE32C3">
      <w:pPr>
        <w:autoSpaceDN w:val="0"/>
        <w:spacing w:line="100" w:lineRule="atLeast"/>
        <w:jc w:val="both"/>
        <w:textAlignment w:val="baseline"/>
        <w:rPr>
          <w:rFonts w:eastAsia="Andale Sans UI" w:cs="Arial"/>
          <w:kern w:val="3"/>
          <w:sz w:val="28"/>
          <w:szCs w:val="28"/>
          <w:lang w:eastAsia="ja-JP" w:bidi="fa-IR"/>
        </w:rPr>
      </w:pP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Default="005515AC" w:rsidP="00FE32C3">
      <w:pPr>
        <w:widowControl/>
        <w:suppressAutoHyphens w:val="0"/>
        <w:autoSpaceDE w:val="0"/>
        <w:autoSpaceDN w:val="0"/>
        <w:adjustRightInd w:val="0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Pr="005515AC" w:rsidRDefault="005515AC" w:rsidP="005515A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5515AC" w:rsidRPr="005515AC" w:rsidRDefault="005515AC" w:rsidP="005515AC">
      <w:pPr>
        <w:rPr>
          <w:kern w:val="1"/>
          <w:sz w:val="12"/>
          <w:szCs w:val="12"/>
        </w:rPr>
      </w:pPr>
      <w:r w:rsidRPr="005515AC">
        <w:rPr>
          <w:kern w:val="1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5515AC" w:rsidRPr="005515AC" w:rsidRDefault="005515AC" w:rsidP="005515AC">
      <w:pPr>
        <w:rPr>
          <w:i/>
          <w:kern w:val="1"/>
          <w:sz w:val="12"/>
          <w:szCs w:val="12"/>
        </w:rPr>
      </w:pPr>
      <w:r w:rsidRPr="005515AC">
        <w:rPr>
          <w:i/>
          <w:kern w:val="1"/>
          <w:sz w:val="12"/>
          <w:szCs w:val="12"/>
        </w:rPr>
        <w:t>Выходит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по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мере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необходимости,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но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не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реже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1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раза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в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месяц,</w:t>
      </w:r>
      <w:proofErr w:type="gramStart"/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.</w:t>
      </w:r>
      <w:proofErr w:type="gramEnd"/>
    </w:p>
    <w:p w:rsidR="005515AC" w:rsidRPr="005515AC" w:rsidRDefault="005515AC" w:rsidP="005515AC">
      <w:pPr>
        <w:rPr>
          <w:i/>
          <w:kern w:val="1"/>
          <w:sz w:val="12"/>
          <w:szCs w:val="12"/>
        </w:rPr>
      </w:pPr>
      <w:r w:rsidRPr="005515AC">
        <w:rPr>
          <w:i/>
          <w:kern w:val="1"/>
          <w:sz w:val="12"/>
          <w:szCs w:val="12"/>
        </w:rPr>
        <w:lastRenderedPageBreak/>
        <w:t>Адрес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издательства:</w:t>
      </w:r>
      <w:r w:rsidRPr="005515AC">
        <w:rPr>
          <w:kern w:val="1"/>
          <w:sz w:val="12"/>
          <w:szCs w:val="12"/>
        </w:rPr>
        <w:t xml:space="preserve"> </w:t>
      </w:r>
      <w:proofErr w:type="spellStart"/>
      <w:r w:rsidRPr="005515AC">
        <w:rPr>
          <w:i/>
          <w:kern w:val="1"/>
          <w:sz w:val="12"/>
          <w:szCs w:val="12"/>
        </w:rPr>
        <w:t>п</w:t>
      </w:r>
      <w:proofErr w:type="gramStart"/>
      <w:r w:rsidRPr="005515AC">
        <w:rPr>
          <w:i/>
          <w:kern w:val="1"/>
          <w:sz w:val="12"/>
          <w:szCs w:val="12"/>
        </w:rPr>
        <w:t>.С</w:t>
      </w:r>
      <w:proofErr w:type="gramEnd"/>
      <w:r w:rsidRPr="005515AC">
        <w:rPr>
          <w:i/>
          <w:kern w:val="1"/>
          <w:sz w:val="12"/>
          <w:szCs w:val="12"/>
        </w:rPr>
        <w:t>ухоногово</w:t>
      </w:r>
      <w:proofErr w:type="spellEnd"/>
      <w:r w:rsidRPr="005515AC">
        <w:rPr>
          <w:i/>
          <w:kern w:val="1"/>
          <w:sz w:val="12"/>
          <w:szCs w:val="12"/>
        </w:rPr>
        <w:t>,</w:t>
      </w:r>
      <w:r w:rsidRPr="005515AC">
        <w:rPr>
          <w:kern w:val="1"/>
          <w:sz w:val="12"/>
          <w:szCs w:val="12"/>
        </w:rPr>
        <w:t xml:space="preserve"> </w:t>
      </w:r>
      <w:proofErr w:type="spellStart"/>
      <w:r w:rsidRPr="005515AC">
        <w:rPr>
          <w:i/>
          <w:kern w:val="1"/>
          <w:sz w:val="12"/>
          <w:szCs w:val="12"/>
        </w:rPr>
        <w:t>пл.Советская</w:t>
      </w:r>
      <w:proofErr w:type="spellEnd"/>
      <w:r w:rsidRPr="005515AC">
        <w:rPr>
          <w:i/>
          <w:kern w:val="1"/>
          <w:sz w:val="12"/>
          <w:szCs w:val="12"/>
        </w:rPr>
        <w:t>,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3</w:t>
      </w:r>
    </w:p>
    <w:p w:rsidR="005515AC" w:rsidRPr="005515AC" w:rsidRDefault="005515AC" w:rsidP="005515AC">
      <w:pPr>
        <w:rPr>
          <w:i/>
          <w:kern w:val="1"/>
          <w:sz w:val="12"/>
          <w:szCs w:val="12"/>
        </w:rPr>
      </w:pPr>
      <w:r w:rsidRPr="005515AC">
        <w:rPr>
          <w:i/>
          <w:kern w:val="1"/>
          <w:sz w:val="12"/>
          <w:szCs w:val="12"/>
        </w:rPr>
        <w:t>Контактный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телефон:</w:t>
      </w:r>
      <w:r w:rsidRPr="005515AC">
        <w:rPr>
          <w:kern w:val="1"/>
          <w:sz w:val="12"/>
          <w:szCs w:val="12"/>
        </w:rPr>
        <w:t xml:space="preserve"> </w:t>
      </w:r>
      <w:r w:rsidRPr="005515AC">
        <w:rPr>
          <w:i/>
          <w:kern w:val="1"/>
          <w:sz w:val="12"/>
          <w:szCs w:val="12"/>
        </w:rPr>
        <w:t>664-963</w:t>
      </w:r>
    </w:p>
    <w:p w:rsidR="005515AC" w:rsidRPr="005515AC" w:rsidRDefault="005515AC" w:rsidP="005515AC">
      <w:pPr>
        <w:widowControl/>
        <w:tabs>
          <w:tab w:val="left" w:pos="1080"/>
        </w:tabs>
        <w:spacing w:line="100" w:lineRule="atLeast"/>
        <w:ind w:left="90"/>
        <w:jc w:val="both"/>
        <w:rPr>
          <w:rFonts w:eastAsia="Arial"/>
          <w:i/>
          <w:iCs/>
          <w:kern w:val="1"/>
          <w:sz w:val="12"/>
          <w:szCs w:val="12"/>
        </w:rPr>
      </w:pPr>
      <w:proofErr w:type="gramStart"/>
      <w:r w:rsidRPr="005515AC">
        <w:rPr>
          <w:rFonts w:eastAsia="Arial"/>
          <w:i/>
          <w:iCs/>
          <w:kern w:val="1"/>
          <w:sz w:val="12"/>
          <w:szCs w:val="12"/>
        </w:rPr>
        <w:t>Ответственный за выпуск:</w:t>
      </w:r>
      <w:proofErr w:type="gramEnd"/>
      <w:r w:rsidRPr="005515AC">
        <w:rPr>
          <w:rFonts w:eastAsia="Arial"/>
          <w:i/>
          <w:iCs/>
          <w:kern w:val="1"/>
          <w:sz w:val="12"/>
          <w:szCs w:val="12"/>
        </w:rPr>
        <w:t xml:space="preserve"> Савина Г.В.</w:t>
      </w:r>
    </w:p>
    <w:p w:rsidR="000D63BD" w:rsidRPr="005515AC" w:rsidRDefault="000D63BD" w:rsidP="005515AC"/>
    <w:sectPr w:rsidR="000D63BD" w:rsidRPr="005515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C8" w:rsidRDefault="004022C8" w:rsidP="00FE32C3">
      <w:r>
        <w:separator/>
      </w:r>
    </w:p>
  </w:endnote>
  <w:endnote w:type="continuationSeparator" w:id="0">
    <w:p w:rsidR="004022C8" w:rsidRDefault="004022C8" w:rsidP="00FE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970751"/>
      <w:docPartObj>
        <w:docPartGallery w:val="Page Numbers (Bottom of Page)"/>
        <w:docPartUnique/>
      </w:docPartObj>
    </w:sdtPr>
    <w:sdtContent>
      <w:p w:rsidR="00FE32C3" w:rsidRDefault="00FE32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32C3" w:rsidRDefault="00FE32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C8" w:rsidRDefault="004022C8" w:rsidP="00FE32C3">
      <w:r>
        <w:separator/>
      </w:r>
    </w:p>
  </w:footnote>
  <w:footnote w:type="continuationSeparator" w:id="0">
    <w:p w:rsidR="004022C8" w:rsidRDefault="004022C8" w:rsidP="00FE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542"/>
    <w:multiLevelType w:val="hybridMultilevel"/>
    <w:tmpl w:val="40E0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AC"/>
    <w:rsid w:val="000D63BD"/>
    <w:rsid w:val="004022C8"/>
    <w:rsid w:val="005515AC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2">
    <w:name w:val="heading 2"/>
    <w:basedOn w:val="a"/>
    <w:next w:val="a0"/>
    <w:link w:val="20"/>
    <w:qFormat/>
    <w:rsid w:val="005515A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515A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5515A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character" w:customStyle="1" w:styleId="1">
    <w:name w:val="Основной шрифт абзаца1"/>
    <w:rsid w:val="005515AC"/>
  </w:style>
  <w:style w:type="paragraph" w:styleId="a0">
    <w:name w:val="Body Text"/>
    <w:basedOn w:val="a"/>
    <w:link w:val="a5"/>
    <w:uiPriority w:val="99"/>
    <w:semiHidden/>
    <w:unhideWhenUsed/>
    <w:rsid w:val="005515A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515AC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FE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E32C3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FE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E32C3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2">
    <w:name w:val="heading 2"/>
    <w:basedOn w:val="a"/>
    <w:next w:val="a0"/>
    <w:link w:val="20"/>
    <w:qFormat/>
    <w:rsid w:val="005515AC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515AC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paragraph" w:styleId="a4">
    <w:name w:val="List Paragraph"/>
    <w:basedOn w:val="a"/>
    <w:uiPriority w:val="34"/>
    <w:qFormat/>
    <w:rsid w:val="005515A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character" w:customStyle="1" w:styleId="1">
    <w:name w:val="Основной шрифт абзаца1"/>
    <w:rsid w:val="005515AC"/>
  </w:style>
  <w:style w:type="paragraph" w:styleId="a0">
    <w:name w:val="Body Text"/>
    <w:basedOn w:val="a"/>
    <w:link w:val="a5"/>
    <w:uiPriority w:val="99"/>
    <w:semiHidden/>
    <w:unhideWhenUsed/>
    <w:rsid w:val="005515A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515AC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FE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E32C3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FE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E32C3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2018-04-18T09:26:00Z</dcterms:created>
  <dcterms:modified xsi:type="dcterms:W3CDTF">2018-04-18T09:43:00Z</dcterms:modified>
</cp:coreProperties>
</file>